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4B279" w14:textId="77777777" w:rsidR="007C6D35" w:rsidRPr="007C6D35" w:rsidRDefault="007C6D35" w:rsidP="007C6D35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 w:rsidRPr="007C6D35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ru-RU" w:eastAsia="cs-CZ"/>
          <w14:ligatures w14:val="none"/>
        </w:rPr>
        <w:t>Стажировка за границей</w:t>
      </w:r>
    </w:p>
    <w:p w14:paraId="5B6CCBB2" w14:textId="77777777" w:rsidR="007C6D35" w:rsidRDefault="007C6D35" w:rsidP="007C6D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 xml:space="preserve">Многие студенты ошибочно 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 xml:space="preserve">думают, что </w:t>
      </w: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стажировк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 xml:space="preserve">а – это </w:t>
      </w: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полноценн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ая</w:t>
      </w: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 xml:space="preserve"> работ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а</w:t>
      </w: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 xml:space="preserve">. Но это не так. Главная цель стажировки ― возможность получить реальный опыт и подтянуть язык, а не зарабатывание денег. </w:t>
      </w:r>
    </w:p>
    <w:p w14:paraId="1F3386EB" w14:textId="7ACF3965" w:rsidR="007C6D35" w:rsidRDefault="007C6D35" w:rsidP="007C6D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Вы должны будете</w:t>
      </w: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 xml:space="preserve"> оплатить визу, страховку, авиаперелет, аренду жилья, питание и вещи первой необходимости. </w:t>
      </w:r>
    </w:p>
    <w:p w14:paraId="68CF9456" w14:textId="61F21599" w:rsidR="007C6D35" w:rsidRPr="007C6D35" w:rsidRDefault="007C6D35" w:rsidP="007C6D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Кроме того, примерно половина стажировок ― платные, то есть сам студент оплачивает возможность получения практического опыта.</w:t>
      </w:r>
    </w:p>
    <w:p w14:paraId="7E7A92E9" w14:textId="77777777" w:rsidR="007C6D35" w:rsidRPr="007C6D35" w:rsidRDefault="007C6D35" w:rsidP="007C6D3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 w:rsidRPr="007C6D35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ru-RU" w:eastAsia="cs-CZ"/>
          <w14:ligatures w14:val="none"/>
        </w:rPr>
        <w:t>Как попасть на стажировку?</w:t>
      </w:r>
    </w:p>
    <w:p w14:paraId="3F62F586" w14:textId="66B0C1DC" w:rsidR="007C6D35" w:rsidRPr="007C6D35" w:rsidRDefault="007C6D35" w:rsidP="007C6D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От кандидатов требуется сертификат, подтверждающий знание английского на уровне не ниже B1-B2. Если страна не англоязычная, то необходимо владеть местным языком. Также студент должен обладать компетенциями для выполнения работы, на которую претендует. При подаче заявки он составляет CV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, где указывает</w:t>
      </w: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 xml:space="preserve"> мест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о/места</w:t>
      </w: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 xml:space="preserve"> учебы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 xml:space="preserve"> и</w:t>
      </w: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 xml:space="preserve"> работы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,</w:t>
      </w: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 xml:space="preserve"> профессиональны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е</w:t>
      </w: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 xml:space="preserve"> навык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и</w:t>
      </w: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. Заявка направляется через сайт организатора.</w:t>
      </w:r>
    </w:p>
    <w:p w14:paraId="262E4C97" w14:textId="77777777" w:rsidR="007C6D35" w:rsidRPr="007C6D35" w:rsidRDefault="007C6D35" w:rsidP="007C6D3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 w:rsidRPr="007C6D35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ru-RU" w:eastAsia="cs-CZ"/>
          <w14:ligatures w14:val="none"/>
        </w:rPr>
        <w:t>Список документов на стажировку</w:t>
      </w:r>
    </w:p>
    <w:p w14:paraId="593D089B" w14:textId="77777777" w:rsidR="007C6D35" w:rsidRPr="007C6D35" w:rsidRDefault="007C6D35" w:rsidP="007C6D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Стандартный пакет документов включает в себя:</w:t>
      </w:r>
    </w:p>
    <w:p w14:paraId="158014A7" w14:textId="77777777" w:rsidR="007C6D35" w:rsidRPr="007C6D35" w:rsidRDefault="007C6D35" w:rsidP="007C6D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Заполненную анкету</w:t>
      </w:r>
    </w:p>
    <w:p w14:paraId="6DA5052F" w14:textId="77777777" w:rsidR="007C6D35" w:rsidRPr="007C6D35" w:rsidRDefault="007C6D35" w:rsidP="007C6D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Резюме</w:t>
      </w:r>
    </w:p>
    <w:p w14:paraId="6EC4D6F4" w14:textId="77777777" w:rsidR="007C6D35" w:rsidRPr="007C6D35" w:rsidRDefault="007C6D35" w:rsidP="007C6D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Документ об образовании (если он есть)</w:t>
      </w:r>
    </w:p>
    <w:p w14:paraId="10774AA6" w14:textId="77777777" w:rsidR="007C6D35" w:rsidRPr="007C6D35" w:rsidRDefault="007C6D35" w:rsidP="007C6D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Рекомендательное письмо из вуза или от работодателя</w:t>
      </w:r>
    </w:p>
    <w:p w14:paraId="4B778D75" w14:textId="77777777" w:rsidR="007C6D35" w:rsidRPr="007C6D35" w:rsidRDefault="007C6D35" w:rsidP="007C6D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Сертификат, подтверждающий уровень владения английским языком</w:t>
      </w:r>
    </w:p>
    <w:p w14:paraId="447AA276" w14:textId="77777777" w:rsidR="007C6D35" w:rsidRPr="007C6D35" w:rsidRDefault="007C6D35" w:rsidP="007C6D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Портфолио для представителей творческих профессий.</w:t>
      </w:r>
    </w:p>
    <w:p w14:paraId="2FB7645B" w14:textId="77777777" w:rsidR="007C6D35" w:rsidRPr="007C6D35" w:rsidRDefault="007C6D35" w:rsidP="007C6D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Документы составляются на английском или другом государственном языке.</w:t>
      </w:r>
    </w:p>
    <w:p w14:paraId="2991C895" w14:textId="77777777" w:rsidR="007C6D35" w:rsidRPr="007C6D35" w:rsidRDefault="007C6D35" w:rsidP="007C6D3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 w:rsidRPr="007C6D35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ru-RU" w:eastAsia="cs-CZ"/>
          <w14:ligatures w14:val="none"/>
        </w:rPr>
        <w:t>Как выбрать стажировку?</w:t>
      </w:r>
    </w:p>
    <w:p w14:paraId="58C8C795" w14:textId="77777777" w:rsidR="007C6D35" w:rsidRPr="007C6D35" w:rsidRDefault="007C6D35" w:rsidP="007C6D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В первую очередь определите: какая у вас цель. Также проанализируйте: какие у вас есть навыки, опыт работы, какая должность вам подойдет. Например, вы можете ориентироваться на профессию, которую получаете.</w:t>
      </w:r>
    </w:p>
    <w:p w14:paraId="299D7599" w14:textId="77777777" w:rsidR="007C6D35" w:rsidRPr="007C6D35" w:rsidRDefault="007C6D35" w:rsidP="007C6D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Найти стажировку вы можете на зарубежных сайтах вакансий. Для этого укажите интересующую вас страну, город, должность. Там же вы сможете устроиться и на постоянную работу.</w:t>
      </w:r>
    </w:p>
    <w:p w14:paraId="7B6F0282" w14:textId="260A0817" w:rsidR="007C6D35" w:rsidRPr="007C6D35" w:rsidRDefault="007C6D35" w:rsidP="007C6D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Еще один вариант ― обратиться в центр карьерного развития при вузе. Университеты периодически устраивают ярмарки вакансий, где вы можете получить интересующую вас информацию.</w:t>
      </w:r>
    </w:p>
    <w:p w14:paraId="6CC03F51" w14:textId="77777777" w:rsidR="007C6D35" w:rsidRPr="007C6D35" w:rsidRDefault="007C6D35" w:rsidP="007C6D35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 w:rsidRPr="007C6D35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ru-RU" w:eastAsia="cs-CZ"/>
          <w14:ligatures w14:val="none"/>
        </w:rPr>
        <w:t>Программы студенческого обмена</w:t>
      </w:r>
    </w:p>
    <w:p w14:paraId="2649FDA3" w14:textId="77777777" w:rsidR="007C6D35" w:rsidRPr="007C6D35" w:rsidRDefault="007C6D35" w:rsidP="007C6D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Студенческий обмен ― договоренность между двумя образовательными учреждениями, согласно которому студенты одного могут учиться в другом в течение определенного времени.</w:t>
      </w:r>
    </w:p>
    <w:p w14:paraId="7F942FC0" w14:textId="77777777" w:rsidR="007C6D35" w:rsidRPr="007C6D35" w:rsidRDefault="007C6D35" w:rsidP="007C6D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lastRenderedPageBreak/>
        <w:t>Существует два типа программ обмена:</w:t>
      </w:r>
    </w:p>
    <w:p w14:paraId="72F8DB46" w14:textId="77777777" w:rsidR="007C6D35" w:rsidRPr="007C6D35" w:rsidRDefault="007C6D35" w:rsidP="007C6D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Краткосрочные. Занимают от недели до трех месяцев.</w:t>
      </w:r>
    </w:p>
    <w:p w14:paraId="5000F674" w14:textId="77777777" w:rsidR="007C6D35" w:rsidRPr="007C6D35" w:rsidRDefault="007C6D35" w:rsidP="007C6D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Долгосрочные. Длятся от шести месяцев до одного года.</w:t>
      </w:r>
    </w:p>
    <w:p w14:paraId="4FFB9AE1" w14:textId="0B2E1B40" w:rsidR="007C6D35" w:rsidRPr="007C6D35" w:rsidRDefault="007C6D35" w:rsidP="007C6D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В отличие от стажировки программы студенческого обмена в большинстве случаев финансируются за счет государственных или негосударственных фондов. Студентам гарантируется бесплатное проживание, в некоторых вузах им выплачивается стипендия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.</w:t>
      </w: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 xml:space="preserve"> Ребятам предоставляется место в студенческом кампусе, их также могут поселить в семью.</w:t>
      </w:r>
    </w:p>
    <w:p w14:paraId="0271824F" w14:textId="77777777" w:rsidR="007C6D35" w:rsidRPr="007C6D35" w:rsidRDefault="007C6D35" w:rsidP="007C6D3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 w:rsidRPr="007C6D35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ru-RU" w:eastAsia="cs-CZ"/>
          <w14:ligatures w14:val="none"/>
        </w:rPr>
        <w:t>Что нужно, чтобы принять участие в программе студенческого обмена?</w:t>
      </w:r>
    </w:p>
    <w:p w14:paraId="57A0B8A3" w14:textId="02D81276" w:rsidR="007C6D35" w:rsidRPr="007C6D35" w:rsidRDefault="007C6D35" w:rsidP="007C6D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Если вы приняли решение поехать учиться по обмену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,</w:t>
      </w: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 xml:space="preserve"> действуйте по следующему плану:</w:t>
      </w:r>
    </w:p>
    <w:p w14:paraId="4BD817F0" w14:textId="0071AA4B" w:rsidR="007C6D35" w:rsidRPr="007C6D35" w:rsidRDefault="007C6D35" w:rsidP="007C6D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 xml:space="preserve">Выберите страну и специальность. Лучший вариант ― та, по который вы получаете образование в вузе. 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П</w:t>
      </w: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очти у всех программ обмена имеются требования к успеваемости и владению иностранным языком.</w:t>
      </w:r>
    </w:p>
    <w:p w14:paraId="3C1B310C" w14:textId="6C472ABE" w:rsidR="007C6D35" w:rsidRPr="007C6D35" w:rsidRDefault="007C6D35" w:rsidP="007C6D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 xml:space="preserve">В первую очередь обратите внимание на учебные заведения, с которыми заключены договора у вашего вуза. Это самый простой путь. Если же вас не устраивают варианты, предложенные вузом, обратитесь в специальные учреждения. </w:t>
      </w:r>
    </w:p>
    <w:p w14:paraId="7A35718C" w14:textId="013FB011" w:rsidR="007C6D35" w:rsidRPr="007C6D35" w:rsidRDefault="007C6D35" w:rsidP="007C6D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Выберите программу, изучите ее условия. Уточните срок обучения, что именно входит в бесплатный пакет услуг, придется ли вам самостоятельно оплачивать визу и перелет, или же все расходы берет на себя организатор.</w:t>
      </w:r>
    </w:p>
    <w:p w14:paraId="6F52000B" w14:textId="5781B483" w:rsidR="007C6D35" w:rsidRPr="007C6D35" w:rsidRDefault="007C6D35" w:rsidP="007C6D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Приготовьте пакет документов.</w:t>
      </w:r>
    </w:p>
    <w:p w14:paraId="11F8BD30" w14:textId="77777777" w:rsidR="007C6D35" w:rsidRDefault="007C6D35" w:rsidP="00D21FE8">
      <w:pPr>
        <w:numPr>
          <w:ilvl w:val="0"/>
          <w:numId w:val="4"/>
        </w:numPr>
        <w:shd w:val="clear" w:color="auto" w:fill="FFFFFF"/>
        <w:spacing w:before="300" w:beforeAutospacing="1" w:after="150" w:afterAutospacing="1" w:line="240" w:lineRule="auto"/>
        <w:outlineLvl w:val="2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Отправьте заявку в вуз, где планируете учиться. Соблюдайте дедлайн</w:t>
      </w: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.</w:t>
      </w: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 xml:space="preserve"> Помните, что отбор часто проводится в несколько этапов: вам могут предложить пройти дополнительные испытания. </w:t>
      </w:r>
    </w:p>
    <w:p w14:paraId="55A2CBBE" w14:textId="6B621912" w:rsidR="007C6D35" w:rsidRPr="007C6D35" w:rsidRDefault="007C6D35" w:rsidP="007C6D3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</w:p>
    <w:p w14:paraId="616F148F" w14:textId="77777777" w:rsidR="007C6D35" w:rsidRPr="007C6D35" w:rsidRDefault="007C6D35" w:rsidP="007C6D35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 w:rsidRPr="007C6D35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ru-RU" w:eastAsia="cs-CZ"/>
          <w14:ligatures w14:val="none"/>
        </w:rPr>
        <w:t>В какие страны можно поехать на стажировку или по студенческому обмену в 2024 году?</w:t>
      </w:r>
    </w:p>
    <w:p w14:paraId="7D74984C" w14:textId="2D68C1D3" w:rsidR="007C6D35" w:rsidRPr="007C6D35" w:rsidRDefault="007C6D35" w:rsidP="007C6D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После начала СВО и введения санкций стажироваться в некоторых европейских странах российским студентам стало невозможно. Проблемы могут возникнуть и с получением сертификата о языковом уровне ― сдать IELTS и TOEFL в России на данный момент нельзя. Поэтому желающим пройти испытание придется ехать в Казахстан, Грузию, Турцию, Азербайджан и т.д.</w:t>
      </w:r>
    </w:p>
    <w:p w14:paraId="7D03A074" w14:textId="77777777" w:rsidR="007C6D35" w:rsidRPr="007C6D35" w:rsidRDefault="007C6D35" w:rsidP="007C6D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Сегодня Россия активно работает над развитием международного сотрудничества с Китаем, странами Азии и Африки, Латинской Америки и т.д. Тем не менее шансы попасть в некоторые страны Европы все же есть. Точную информацию следует узнавать непосредственно в вузе.</w:t>
      </w:r>
    </w:p>
    <w:p w14:paraId="0F2F844B" w14:textId="7A94D2AF" w:rsidR="007C6D35" w:rsidRPr="007C6D35" w:rsidRDefault="007C6D35" w:rsidP="007C6D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</w:pP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>Например, студентам </w:t>
      </w:r>
      <w:hyperlink r:id="rId5" w:history="1">
        <w:r w:rsidRPr="007C6D35">
          <w:rPr>
            <w:rFonts w:ascii="Arial" w:eastAsia="Times New Roman" w:hAnsi="Arial" w:cs="Arial"/>
            <w:kern w:val="0"/>
            <w:sz w:val="24"/>
            <w:szCs w:val="24"/>
            <w:lang w:val="ru-RU" w:eastAsia="cs-CZ"/>
            <w14:ligatures w14:val="none"/>
          </w:rPr>
          <w:t>экономического факультета МГУ</w:t>
        </w:r>
      </w:hyperlink>
      <w:r w:rsidRPr="007C6D35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 предлагаются краткосрочные стажировки в Италии, Португалии, Лондоне, Австрии, Франции и т.д. СПбГУ принимает заявки </w:t>
      </w:r>
      <w:hyperlink r:id="rId6" w:history="1">
        <w:r w:rsidRPr="007C6D35">
          <w:rPr>
            <w:rFonts w:ascii="Arial" w:eastAsia="Times New Roman" w:hAnsi="Arial" w:cs="Arial"/>
            <w:kern w:val="0"/>
            <w:sz w:val="24"/>
            <w:szCs w:val="24"/>
            <w:lang w:val="ru-RU" w:eastAsia="cs-CZ"/>
            <w14:ligatures w14:val="none"/>
          </w:rPr>
          <w:t>на стипендиальную программу правительства Венгрии</w:t>
        </w:r>
      </w:hyperlink>
      <w:r w:rsidRPr="007C6D35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. А у Казанского федерального университета (КФУ) </w:t>
      </w:r>
      <w:r w:rsidR="00594340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с</w:t>
      </w: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t xml:space="preserve">амое популярное </w:t>
      </w:r>
      <w:r w:rsidRPr="007C6D35">
        <w:rPr>
          <w:rFonts w:ascii="Arial" w:eastAsia="Times New Roman" w:hAnsi="Arial" w:cs="Arial"/>
          <w:color w:val="333333"/>
          <w:kern w:val="0"/>
          <w:sz w:val="24"/>
          <w:szCs w:val="24"/>
          <w:lang w:val="ru-RU" w:eastAsia="cs-CZ"/>
          <w14:ligatures w14:val="none"/>
        </w:rPr>
        <w:lastRenderedPageBreak/>
        <w:t>направление ― Китай, также имеются предложения из Японии, Венгрии, Казахстана.</w:t>
      </w:r>
    </w:p>
    <w:p w14:paraId="577BCE84" w14:textId="77777777" w:rsidR="000243FA" w:rsidRPr="007C6D35" w:rsidRDefault="000243FA">
      <w:pPr>
        <w:rPr>
          <w:rFonts w:ascii="Arial" w:hAnsi="Arial" w:cs="Arial"/>
          <w:sz w:val="24"/>
          <w:szCs w:val="24"/>
          <w:lang w:val="ru-RU"/>
        </w:rPr>
      </w:pPr>
    </w:p>
    <w:sectPr w:rsidR="000243FA" w:rsidRPr="007C6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7C2E"/>
    <w:multiLevelType w:val="multilevel"/>
    <w:tmpl w:val="6CDE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B1DFA"/>
    <w:multiLevelType w:val="multilevel"/>
    <w:tmpl w:val="700A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D293A"/>
    <w:multiLevelType w:val="multilevel"/>
    <w:tmpl w:val="B4B2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EF05F4"/>
    <w:multiLevelType w:val="multilevel"/>
    <w:tmpl w:val="FF02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8933F3"/>
    <w:multiLevelType w:val="multilevel"/>
    <w:tmpl w:val="412E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0354412">
    <w:abstractNumId w:val="1"/>
  </w:num>
  <w:num w:numId="2" w16cid:durableId="795568111">
    <w:abstractNumId w:val="2"/>
  </w:num>
  <w:num w:numId="3" w16cid:durableId="333650453">
    <w:abstractNumId w:val="0"/>
  </w:num>
  <w:num w:numId="4" w16cid:durableId="1395857621">
    <w:abstractNumId w:val="3"/>
  </w:num>
  <w:num w:numId="5" w16cid:durableId="45877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35"/>
    <w:rsid w:val="000243FA"/>
    <w:rsid w:val="0009383D"/>
    <w:rsid w:val="00594340"/>
    <w:rsid w:val="007C6D35"/>
    <w:rsid w:val="00D0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59A5"/>
  <w15:chartTrackingRefBased/>
  <w15:docId w15:val="{1A5233DD-5D42-42E7-9F41-BA85328F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6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6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C6D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6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6D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6D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6D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6D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6D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6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C6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7C6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6D3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6D3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6D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6D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6D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6D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C6D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C6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6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6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C6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C6D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C6D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C6D3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6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6D3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C6D35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7C6D3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C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7C6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fea.spbu.ru/%D1%81%D1%82%D1%83%D0%B4%D0%B5%D0%BD%D1%87%D0%B5%D1%81%D0%BA%D0%B8%D0%B9-%D0%BE%D0%B1%D0%BC%D0%B5%D0%BD/programmy-mobilnosti-po-linii-ministerstva-nauki-i-vysshego-obrazovaniya-rf.html" TargetMode="External"/><Relationship Id="rId5" Type="http://schemas.openxmlformats.org/officeDocument/2006/relationships/hyperlink" Target="https://www.econ.msu.ru/international/exchang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698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2024-10-15T03:33:00Z</dcterms:created>
  <dcterms:modified xsi:type="dcterms:W3CDTF">2024-10-15T03:45:00Z</dcterms:modified>
</cp:coreProperties>
</file>