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A5E94" w14:textId="77777777" w:rsidR="00BA4533" w:rsidRPr="003B6722" w:rsidRDefault="00BA4533" w:rsidP="00BA453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  <w:r w:rsidRPr="0085448E">
        <w:rPr>
          <w:rFonts w:eastAsia="Times New Roman" w:cstheme="minorHAnsi"/>
          <w:b/>
          <w:bCs/>
          <w:color w:val="0A0A0A"/>
          <w:sz w:val="24"/>
          <w:szCs w:val="24"/>
          <w:highlight w:val="yellow"/>
          <w:lang w:eastAsia="cs-CZ"/>
        </w:rPr>
        <w:t xml:space="preserve">Úkol nahrazující neúčast na </w:t>
      </w:r>
      <w:r>
        <w:rPr>
          <w:rFonts w:eastAsia="Times New Roman" w:cstheme="minorHAnsi"/>
          <w:b/>
          <w:bCs/>
          <w:color w:val="0A0A0A"/>
          <w:sz w:val="24"/>
          <w:szCs w:val="24"/>
          <w:highlight w:val="yellow"/>
          <w:lang w:eastAsia="cs-CZ"/>
        </w:rPr>
        <w:t>TŘETÍM</w:t>
      </w:r>
      <w:r w:rsidRPr="0085448E">
        <w:rPr>
          <w:rFonts w:eastAsia="Times New Roman" w:cstheme="minorHAnsi"/>
          <w:b/>
          <w:bCs/>
          <w:color w:val="0A0A0A"/>
          <w:sz w:val="24"/>
          <w:szCs w:val="24"/>
          <w:highlight w:val="yellow"/>
          <w:lang w:eastAsia="cs-CZ"/>
        </w:rPr>
        <w:t xml:space="preserve"> setkání</w:t>
      </w:r>
    </w:p>
    <w:p w14:paraId="738B55D7" w14:textId="77777777" w:rsidR="00BA4533" w:rsidRDefault="00BA4533" w:rsidP="00BA4533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>Třetí setkání jsme věnovali reflexi zkušeností z praxe. Věnovali jsme se tématům z praxe, která považovali přítomní za důležitá (např. práce s kázní, diferenciace aj.).</w:t>
      </w:r>
      <w:r w:rsidRPr="00DC5781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</w:p>
    <w:p w14:paraId="4368FF88" w14:textId="77777777" w:rsidR="00BA4533" w:rsidRDefault="00BA4533" w:rsidP="00BA4533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Vypracovaný úkol nahrazující neúčast na druhém setkání prosím vložte do odevzdávárny  </w:t>
      </w:r>
      <w:r w:rsidRPr="003B6722">
        <w:rPr>
          <w:rFonts w:eastAsia="Times New Roman" w:cstheme="minorHAnsi"/>
          <w:color w:val="0A0A0A"/>
          <w:sz w:val="24"/>
          <w:szCs w:val="24"/>
          <w:lang w:eastAsia="cs-CZ"/>
        </w:rPr>
        <w:t xml:space="preserve">předmětu s názvem "Úkol nahrazující neúčast na 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>třetím</w:t>
      </w:r>
      <w:r w:rsidRPr="003B6722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setkání".</w:t>
      </w:r>
    </w:p>
    <w:p w14:paraId="2E1FE9EF" w14:textId="77777777" w:rsidR="00BA4533" w:rsidRPr="00DC5781" w:rsidRDefault="00BA4533" w:rsidP="00BA453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14:paraId="195E5463" w14:textId="77777777" w:rsidR="00BA4533" w:rsidRPr="00DC5781" w:rsidRDefault="00BA4533" w:rsidP="00BA453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DC5781">
        <w:rPr>
          <w:rFonts w:eastAsia="Times New Roman" w:cstheme="minorHAnsi"/>
          <w:color w:val="0A0A0A"/>
          <w:sz w:val="24"/>
          <w:szCs w:val="24"/>
          <w:lang w:eastAsia="cs-CZ"/>
        </w:rPr>
        <w:t>ZADÁNÍ ÚKOLU</w:t>
      </w:r>
    </w:p>
    <w:p w14:paraId="52D81648" w14:textId="77777777" w:rsidR="00BA4533" w:rsidRDefault="00BA4533" w:rsidP="00BA453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5A7953">
        <w:rPr>
          <w:rFonts w:eastAsia="Times New Roman" w:cstheme="minorHAnsi"/>
          <w:color w:val="0A0A0A"/>
          <w:sz w:val="24"/>
          <w:szCs w:val="24"/>
          <w:lang w:eastAsia="cs-CZ"/>
        </w:rPr>
        <w:t>Zpracovat písemně na 2-4 strany A4 následující:</w:t>
      </w:r>
    </w:p>
    <w:p w14:paraId="46DBAA76" w14:textId="77777777" w:rsidR="00BA4533" w:rsidRDefault="00BA4533" w:rsidP="00BA4533">
      <w:pPr>
        <w:pStyle w:val="Odstavecseseznamem"/>
        <w:numPr>
          <w:ilvl w:val="0"/>
          <w:numId w:val="2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>Formulujte 5-10 konkrétních otázek, které si v souvislostí s učitelskou praxí kladete.</w:t>
      </w:r>
    </w:p>
    <w:p w14:paraId="742756B1" w14:textId="77777777" w:rsidR="00BA4533" w:rsidRDefault="00BA4533" w:rsidP="00BA4533">
      <w:pPr>
        <w:pStyle w:val="Odstavecseseznamem"/>
        <w:numPr>
          <w:ilvl w:val="0"/>
          <w:numId w:val="2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Přemýšlejte o tom, jak lze na vámi položené otázky odpovědět. Můžete se opřít o odbornou literaturu. </w:t>
      </w:r>
    </w:p>
    <w:p w14:paraId="2435BEBC" w14:textId="77777777" w:rsidR="00BA4533" w:rsidRDefault="00BA4533" w:rsidP="00BA4533">
      <w:pPr>
        <w:pStyle w:val="Odstavecseseznamem"/>
        <w:numPr>
          <w:ilvl w:val="0"/>
          <w:numId w:val="2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>Na položené otázky sepište odpovědi.</w:t>
      </w:r>
    </w:p>
    <w:p w14:paraId="3CE304A5" w14:textId="77777777" w:rsidR="00BA4533" w:rsidRDefault="00BA4533" w:rsidP="00BA4533">
      <w:pPr>
        <w:pStyle w:val="Odstavecseseznamem"/>
        <w:numPr>
          <w:ilvl w:val="0"/>
          <w:numId w:val="2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Přečtěte si vaše odpovědi s časovým odstupem a napište v závěrečném odstavci, co jste si na základě zpracování úkolu uvědomili o sobě ve vztahu k pedagogické praxi. </w:t>
      </w:r>
    </w:p>
    <w:p w14:paraId="19883E85" w14:textId="77777777" w:rsidR="00516128" w:rsidRDefault="00516128" w:rsidP="00516128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14:paraId="14A22439" w14:textId="1F31181B" w:rsidR="00516128" w:rsidRPr="00516128" w:rsidRDefault="00516128" w:rsidP="00516128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Seznamte se také s modelem reflexe ALACT – viz studijní materiály. </w:t>
      </w:r>
    </w:p>
    <w:p w14:paraId="697EB60D" w14:textId="77777777" w:rsidR="00791B62" w:rsidRDefault="00791B62"/>
    <w:sectPr w:rsidR="00791B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BC48D" w14:textId="77777777" w:rsidR="0058232B" w:rsidRDefault="0058232B" w:rsidP="00EE5098">
      <w:pPr>
        <w:spacing w:after="0" w:line="240" w:lineRule="auto"/>
      </w:pPr>
      <w:r>
        <w:separator/>
      </w:r>
    </w:p>
  </w:endnote>
  <w:endnote w:type="continuationSeparator" w:id="0">
    <w:p w14:paraId="3B0DD692" w14:textId="77777777" w:rsidR="0058232B" w:rsidRDefault="0058232B" w:rsidP="00EE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ED64F" w14:textId="77777777" w:rsidR="0058232B" w:rsidRDefault="0058232B" w:rsidP="00EE5098">
      <w:pPr>
        <w:spacing w:after="0" w:line="240" w:lineRule="auto"/>
      </w:pPr>
      <w:r>
        <w:separator/>
      </w:r>
    </w:p>
  </w:footnote>
  <w:footnote w:type="continuationSeparator" w:id="0">
    <w:p w14:paraId="3B899707" w14:textId="77777777" w:rsidR="0058232B" w:rsidRDefault="0058232B" w:rsidP="00EE5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1E459" w14:textId="77777777" w:rsidR="00EE5098" w:rsidRPr="00EE5098" w:rsidRDefault="00EE5098" w:rsidP="00EE5098">
    <w:pPr>
      <w:pStyle w:val="Zhlav"/>
      <w:jc w:val="right"/>
      <w:rPr>
        <w:b/>
        <w:bCs/>
        <w:color w:val="FF0000"/>
        <w:sz w:val="24"/>
        <w:szCs w:val="24"/>
      </w:rPr>
    </w:pPr>
    <w:r w:rsidRPr="00EE5098">
      <w:rPr>
        <w:b/>
        <w:bCs/>
        <w:color w:val="FF0000"/>
        <w:sz w:val="24"/>
        <w:szCs w:val="24"/>
      </w:rPr>
      <w:t>Náhradní úkoly prosím odevzdejte do půlky ledna.</w:t>
    </w:r>
  </w:p>
  <w:p w14:paraId="2707C1C6" w14:textId="77777777" w:rsidR="00EE5098" w:rsidRDefault="00EE50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25B2"/>
    <w:multiLevelType w:val="hybridMultilevel"/>
    <w:tmpl w:val="954AD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83D2F"/>
    <w:multiLevelType w:val="hybridMultilevel"/>
    <w:tmpl w:val="C9E86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9095">
    <w:abstractNumId w:val="1"/>
  </w:num>
  <w:num w:numId="2" w16cid:durableId="204054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33"/>
    <w:rsid w:val="001E7EDA"/>
    <w:rsid w:val="00516128"/>
    <w:rsid w:val="0058232B"/>
    <w:rsid w:val="00791B62"/>
    <w:rsid w:val="00B75E49"/>
    <w:rsid w:val="00BA4533"/>
    <w:rsid w:val="00E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E88F"/>
  <w15:chartTrackingRefBased/>
  <w15:docId w15:val="{88D0409A-EE39-4EB9-9196-94804F74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4533"/>
    <w:rPr>
      <w:kern w:val="0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5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5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5098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E5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09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Svojanovský </dc:creator>
  <cp:keywords/>
  <dc:description/>
  <cp:lastModifiedBy>Petr Svojanovský </cp:lastModifiedBy>
  <cp:revision>3</cp:revision>
  <dcterms:created xsi:type="dcterms:W3CDTF">2023-10-17T11:59:00Z</dcterms:created>
  <dcterms:modified xsi:type="dcterms:W3CDTF">2024-11-15T13:16:00Z</dcterms:modified>
</cp:coreProperties>
</file>