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4A13C" w14:textId="79390341" w:rsidR="009E5CA1" w:rsidRPr="008F48B8" w:rsidRDefault="00D2200A" w:rsidP="00497137">
      <w:pPr>
        <w:spacing w:line="360" w:lineRule="auto"/>
        <w:ind w:left="360"/>
        <w:rPr>
          <w:b/>
          <w:lang w:val="en-GB"/>
        </w:rPr>
      </w:pPr>
      <w:r w:rsidRPr="008F48B8">
        <w:rPr>
          <w:b/>
          <w:lang w:val="en-GB"/>
        </w:rPr>
        <w:t>ASSAY</w:t>
      </w:r>
      <w:r w:rsidR="00497137">
        <w:rPr>
          <w:b/>
          <w:lang w:val="en-GB"/>
        </w:rPr>
        <w:t xml:space="preserve">      </w:t>
      </w:r>
      <w:r w:rsidR="00953D61">
        <w:rPr>
          <w:b/>
          <w:lang w:val="en-GB"/>
        </w:rPr>
        <w:t>Marianna Christodoulidou-F16183</w:t>
      </w:r>
    </w:p>
    <w:p w14:paraId="632A34B7" w14:textId="5935B313" w:rsidR="00DB2647" w:rsidRPr="003C451E" w:rsidRDefault="00DB2647" w:rsidP="00DB2647">
      <w:pPr>
        <w:spacing w:line="360" w:lineRule="auto"/>
        <w:ind w:left="360" w:hanging="360"/>
        <w:rPr>
          <w:b/>
          <w:lang w:val="en-GB"/>
        </w:rPr>
      </w:pPr>
      <w:r w:rsidRPr="003C451E">
        <w:rPr>
          <w:b/>
          <w:lang w:val="en-GB"/>
        </w:rPr>
        <w:t>Analyt:</w:t>
      </w:r>
      <w:r w:rsidR="00FD2C8B" w:rsidRPr="00FD2C8B">
        <w:t xml:space="preserve"> </w:t>
      </w:r>
      <w:r w:rsidR="00FD2C8B" w:rsidRPr="00260011">
        <w:rPr>
          <w:bCs/>
          <w:lang w:val="en-GB"/>
        </w:rPr>
        <w:t>Sodium Carbonate Decahydrate</w:t>
      </w:r>
    </w:p>
    <w:p w14:paraId="653539FA" w14:textId="77777777" w:rsidR="00965C8D" w:rsidRDefault="00965C8D" w:rsidP="00F05A4A">
      <w:pPr>
        <w:spacing w:line="360" w:lineRule="auto"/>
        <w:rPr>
          <w:b/>
          <w:lang w:val="en-GB"/>
        </w:rPr>
      </w:pPr>
    </w:p>
    <w:p w14:paraId="45FE226F" w14:textId="1086191A" w:rsidR="002914B1" w:rsidRPr="003C451E" w:rsidRDefault="00D2200A" w:rsidP="00F05A4A">
      <w:pPr>
        <w:spacing w:line="360" w:lineRule="auto"/>
        <w:rPr>
          <w:b/>
          <w:lang w:val="en-GB"/>
        </w:rPr>
      </w:pPr>
      <w:r>
        <w:rPr>
          <w:b/>
          <w:lang w:val="en-GB"/>
        </w:rPr>
        <w:t>Volumetric solution</w:t>
      </w:r>
      <w:r w:rsidR="002914B1" w:rsidRPr="003C451E">
        <w:rPr>
          <w:b/>
          <w:lang w:val="en-GB"/>
        </w:rPr>
        <w:t>:</w:t>
      </w:r>
      <w:r w:rsidR="00954B44">
        <w:rPr>
          <w:b/>
          <w:lang w:val="en-GB"/>
        </w:rPr>
        <w:t xml:space="preserve"> </w:t>
      </w:r>
      <w:r w:rsidR="00954B44" w:rsidRPr="00954B44">
        <w:rPr>
          <w:bCs/>
          <w:lang w:val="en-GB"/>
        </w:rPr>
        <w:t>1M Hydrochloric acid</w:t>
      </w:r>
    </w:p>
    <w:p w14:paraId="417BC468" w14:textId="09AFA616" w:rsidR="007711D8" w:rsidRPr="00A11336" w:rsidRDefault="00B30D07" w:rsidP="007711D8">
      <w:pPr>
        <w:spacing w:line="360" w:lineRule="auto"/>
        <w:rPr>
          <w:bCs/>
          <w:lang w:val="en-GB"/>
        </w:rPr>
      </w:pPr>
      <w:r w:rsidRPr="003C451E">
        <w:rPr>
          <w:b/>
          <w:lang w:val="en-GB"/>
        </w:rPr>
        <w:t>Titr</w:t>
      </w:r>
      <w:r w:rsidR="00D2200A">
        <w:rPr>
          <w:b/>
          <w:lang w:val="en-GB"/>
        </w:rPr>
        <w:t>e of volumetric solution</w:t>
      </w:r>
      <w:r w:rsidRPr="003C451E">
        <w:rPr>
          <w:b/>
          <w:lang w:val="en-GB"/>
        </w:rPr>
        <w:t>:</w:t>
      </w:r>
      <w:r w:rsidR="00A11336">
        <w:rPr>
          <w:b/>
          <w:lang w:val="en-GB"/>
        </w:rPr>
        <w:t xml:space="preserve"> </w:t>
      </w:r>
      <w:r w:rsidR="00A11336" w:rsidRPr="00A11336">
        <w:rPr>
          <w:bCs/>
          <w:lang w:val="en-GB"/>
        </w:rPr>
        <w:t>1.0054</w:t>
      </w:r>
    </w:p>
    <w:p w14:paraId="442A9994" w14:textId="3E0F4175" w:rsidR="00784D75" w:rsidRPr="003C451E" w:rsidRDefault="00784D75" w:rsidP="007711D8">
      <w:pPr>
        <w:spacing w:line="360" w:lineRule="auto"/>
        <w:rPr>
          <w:b/>
          <w:lang w:val="en-GB"/>
        </w:rPr>
      </w:pPr>
      <w:r>
        <w:rPr>
          <w:b/>
          <w:lang w:val="en-GB"/>
        </w:rPr>
        <w:t>Type of titration:</w:t>
      </w:r>
      <w:r w:rsidR="005C1C89">
        <w:rPr>
          <w:b/>
          <w:lang w:val="en-GB"/>
        </w:rPr>
        <w:t xml:space="preserve"> </w:t>
      </w:r>
      <w:r w:rsidR="005C1C89" w:rsidRPr="005C1C89">
        <w:rPr>
          <w:bCs/>
          <w:lang w:val="en-GB"/>
        </w:rPr>
        <w:t>Acid base titration</w:t>
      </w:r>
    </w:p>
    <w:p w14:paraId="3152ADC4" w14:textId="77777777" w:rsidR="00B30D07" w:rsidRPr="003C451E" w:rsidRDefault="00B30D07" w:rsidP="00F05A4A">
      <w:pPr>
        <w:spacing w:line="360" w:lineRule="auto"/>
        <w:rPr>
          <w:b/>
          <w:lang w:val="en-GB"/>
        </w:rPr>
      </w:pPr>
    </w:p>
    <w:tbl>
      <w:tblPr>
        <w:tblW w:w="972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402"/>
        <w:gridCol w:w="3118"/>
        <w:gridCol w:w="1697"/>
      </w:tblGrid>
      <w:tr w:rsidR="00E74904" w:rsidRPr="003C451E" w14:paraId="41AC9E13" w14:textId="77777777" w:rsidTr="004E4198">
        <w:trPr>
          <w:trHeight w:val="454"/>
        </w:trPr>
        <w:tc>
          <w:tcPr>
            <w:tcW w:w="1510" w:type="dxa"/>
          </w:tcPr>
          <w:p w14:paraId="4BE0FA5D" w14:textId="77777777" w:rsidR="00E74904" w:rsidRPr="003C451E" w:rsidRDefault="002F35F6" w:rsidP="002F35F6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Titration No</w:t>
            </w:r>
            <w:r w:rsidR="004E4198">
              <w:rPr>
                <w:b/>
                <w:lang w:val="en-GB"/>
              </w:rPr>
              <w:t>.</w:t>
            </w:r>
          </w:p>
        </w:tc>
        <w:tc>
          <w:tcPr>
            <w:tcW w:w="3402" w:type="dxa"/>
          </w:tcPr>
          <w:p w14:paraId="10F1AA8A" w14:textId="77777777" w:rsidR="00E74904" w:rsidRPr="003C451E" w:rsidRDefault="002F35F6" w:rsidP="002F35F6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 xml:space="preserve">m [g] </w:t>
            </w:r>
            <w:r w:rsidRPr="003C451E">
              <w:rPr>
                <w:i/>
                <w:sz w:val="20"/>
                <w:szCs w:val="20"/>
                <w:lang w:val="en-GB"/>
              </w:rPr>
              <w:t>(</w:t>
            </w:r>
            <w:r>
              <w:rPr>
                <w:i/>
                <w:sz w:val="20"/>
                <w:szCs w:val="20"/>
                <w:lang w:val="en-GB"/>
              </w:rPr>
              <w:t>4 decimal places</w:t>
            </w:r>
            <w:r w:rsidRPr="003C451E">
              <w:rPr>
                <w:i/>
                <w:sz w:val="20"/>
                <w:szCs w:val="20"/>
                <w:lang w:val="en-GB"/>
              </w:rPr>
              <w:t>)</w:t>
            </w:r>
            <w:r w:rsidRPr="003C451E">
              <w:rPr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lang w:val="en-GB"/>
              </w:rPr>
              <w:t>or</w:t>
            </w:r>
            <w:r w:rsidRPr="003C451E">
              <w:rPr>
                <w:i/>
                <w:lang w:val="en-GB"/>
              </w:rPr>
              <w:t xml:space="preserve"> </w:t>
            </w:r>
            <w:r w:rsidRPr="003C451E">
              <w:rPr>
                <w:b/>
                <w:lang w:val="en-GB"/>
              </w:rPr>
              <w:t>V [ml]</w:t>
            </w:r>
          </w:p>
        </w:tc>
        <w:tc>
          <w:tcPr>
            <w:tcW w:w="3118" w:type="dxa"/>
          </w:tcPr>
          <w:p w14:paraId="22282110" w14:textId="77777777" w:rsidR="00E74904" w:rsidRPr="003C451E" w:rsidRDefault="002F35F6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Consu</w:t>
            </w:r>
            <w:r w:rsidR="00EB79C9">
              <w:rPr>
                <w:b/>
                <w:lang w:val="en-GB"/>
              </w:rPr>
              <w:t>m</w:t>
            </w:r>
            <w:r>
              <w:rPr>
                <w:b/>
                <w:lang w:val="en-GB"/>
              </w:rPr>
              <w:t>ption of VS</w:t>
            </w:r>
            <w:r w:rsidRPr="003C451E">
              <w:rPr>
                <w:b/>
                <w:lang w:val="en-GB"/>
              </w:rPr>
              <w:t xml:space="preserve"> [ml]</w:t>
            </w:r>
          </w:p>
        </w:tc>
        <w:tc>
          <w:tcPr>
            <w:tcW w:w="1697" w:type="dxa"/>
          </w:tcPr>
          <w:p w14:paraId="78892DBD" w14:textId="77777777" w:rsidR="00E74904" w:rsidRPr="003C451E" w:rsidRDefault="002F35F6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ASSAY</w:t>
            </w:r>
          </w:p>
        </w:tc>
      </w:tr>
      <w:tr w:rsidR="00E74904" w:rsidRPr="003C451E" w14:paraId="62C41D2F" w14:textId="77777777" w:rsidTr="004E4198">
        <w:trPr>
          <w:trHeight w:val="454"/>
        </w:trPr>
        <w:tc>
          <w:tcPr>
            <w:tcW w:w="1510" w:type="dxa"/>
          </w:tcPr>
          <w:p w14:paraId="163926D5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1.</w:t>
            </w:r>
          </w:p>
        </w:tc>
        <w:tc>
          <w:tcPr>
            <w:tcW w:w="3402" w:type="dxa"/>
          </w:tcPr>
          <w:p w14:paraId="29936A62" w14:textId="36F71B50" w:rsidR="00E74904" w:rsidRPr="00E03D22" w:rsidRDefault="00E03D22" w:rsidP="0076701A">
            <w:pPr>
              <w:spacing w:line="360" w:lineRule="auto"/>
              <w:ind w:left="-5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1.0111g</w:t>
            </w:r>
          </w:p>
        </w:tc>
        <w:tc>
          <w:tcPr>
            <w:tcW w:w="3118" w:type="dxa"/>
          </w:tcPr>
          <w:p w14:paraId="17650380" w14:textId="27FD980A" w:rsidR="00E74904" w:rsidRPr="00E03D22" w:rsidRDefault="00E03D22" w:rsidP="0076701A">
            <w:pPr>
              <w:spacing w:line="360" w:lineRule="auto"/>
              <w:ind w:left="-50"/>
              <w:rPr>
                <w:bCs/>
                <w:lang w:val="en-GB"/>
              </w:rPr>
            </w:pPr>
            <w:r w:rsidRPr="00E03D22">
              <w:rPr>
                <w:bCs/>
                <w:lang w:val="en-GB"/>
              </w:rPr>
              <w:t>6.98ml</w:t>
            </w:r>
          </w:p>
        </w:tc>
        <w:tc>
          <w:tcPr>
            <w:tcW w:w="1697" w:type="dxa"/>
          </w:tcPr>
          <w:p w14:paraId="19440D6F" w14:textId="27A06313" w:rsidR="00E74904" w:rsidRPr="008A4A12" w:rsidRDefault="008A4A12" w:rsidP="0076701A">
            <w:pPr>
              <w:spacing w:line="360" w:lineRule="auto"/>
              <w:ind w:left="-50"/>
              <w:rPr>
                <w:bCs/>
                <w:lang w:val="en-GB"/>
              </w:rPr>
            </w:pPr>
            <w:r w:rsidRPr="008A4A12">
              <w:rPr>
                <w:bCs/>
                <w:lang w:val="en-GB"/>
              </w:rPr>
              <w:t>36.78</w:t>
            </w:r>
          </w:p>
        </w:tc>
      </w:tr>
      <w:tr w:rsidR="00E74904" w:rsidRPr="003C451E" w14:paraId="30C462D4" w14:textId="77777777" w:rsidTr="004E4198">
        <w:trPr>
          <w:trHeight w:val="454"/>
        </w:trPr>
        <w:tc>
          <w:tcPr>
            <w:tcW w:w="1510" w:type="dxa"/>
          </w:tcPr>
          <w:p w14:paraId="18A08751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2.</w:t>
            </w:r>
          </w:p>
        </w:tc>
        <w:tc>
          <w:tcPr>
            <w:tcW w:w="3402" w:type="dxa"/>
          </w:tcPr>
          <w:p w14:paraId="6173EFD6" w14:textId="40DF9EA2" w:rsidR="00E74904" w:rsidRPr="00E03D22" w:rsidRDefault="00E03D22" w:rsidP="0076701A">
            <w:pPr>
              <w:spacing w:line="360" w:lineRule="auto"/>
              <w:ind w:left="-50"/>
              <w:rPr>
                <w:bCs/>
                <w:lang w:val="en-GB"/>
              </w:rPr>
            </w:pPr>
            <w:r w:rsidRPr="00E03D22">
              <w:rPr>
                <w:bCs/>
                <w:lang w:val="en-GB"/>
              </w:rPr>
              <w:t>1.0054</w:t>
            </w:r>
            <w:r>
              <w:rPr>
                <w:bCs/>
                <w:lang w:val="en-GB"/>
              </w:rPr>
              <w:t>g</w:t>
            </w:r>
          </w:p>
        </w:tc>
        <w:tc>
          <w:tcPr>
            <w:tcW w:w="3118" w:type="dxa"/>
          </w:tcPr>
          <w:p w14:paraId="37C4D489" w14:textId="5F8B6A16" w:rsidR="00E74904" w:rsidRPr="00E03D22" w:rsidRDefault="00E03D22" w:rsidP="0076701A">
            <w:pPr>
              <w:spacing w:line="360" w:lineRule="auto"/>
              <w:ind w:left="-50"/>
              <w:rPr>
                <w:bCs/>
                <w:lang w:val="en-GB"/>
              </w:rPr>
            </w:pPr>
            <w:r w:rsidRPr="00E03D22">
              <w:rPr>
                <w:bCs/>
                <w:lang w:val="en-GB"/>
              </w:rPr>
              <w:t>6.75ml</w:t>
            </w:r>
          </w:p>
        </w:tc>
        <w:tc>
          <w:tcPr>
            <w:tcW w:w="1697" w:type="dxa"/>
          </w:tcPr>
          <w:p w14:paraId="151A65E9" w14:textId="50F9C8FE" w:rsidR="00E74904" w:rsidRPr="008A4A12" w:rsidRDefault="008A4A12" w:rsidP="0076701A">
            <w:pPr>
              <w:spacing w:line="360" w:lineRule="auto"/>
              <w:ind w:left="-50"/>
              <w:rPr>
                <w:bCs/>
                <w:lang w:val="en-GB"/>
              </w:rPr>
            </w:pPr>
            <w:r w:rsidRPr="008A4A12">
              <w:rPr>
                <w:bCs/>
                <w:lang w:val="en-GB"/>
              </w:rPr>
              <w:t>35.77</w:t>
            </w:r>
          </w:p>
        </w:tc>
      </w:tr>
      <w:tr w:rsidR="00E74904" w:rsidRPr="003C451E" w14:paraId="345794F8" w14:textId="77777777" w:rsidTr="004E4198">
        <w:trPr>
          <w:trHeight w:val="454"/>
        </w:trPr>
        <w:tc>
          <w:tcPr>
            <w:tcW w:w="1510" w:type="dxa"/>
          </w:tcPr>
          <w:p w14:paraId="791027EB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3.</w:t>
            </w:r>
          </w:p>
        </w:tc>
        <w:tc>
          <w:tcPr>
            <w:tcW w:w="3402" w:type="dxa"/>
          </w:tcPr>
          <w:p w14:paraId="7BD85874" w14:textId="320A8CD1" w:rsidR="00E74904" w:rsidRPr="00E03D22" w:rsidRDefault="00E03D22" w:rsidP="0076701A">
            <w:pPr>
              <w:spacing w:line="360" w:lineRule="auto"/>
              <w:ind w:left="-5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1.0068g</w:t>
            </w:r>
          </w:p>
        </w:tc>
        <w:tc>
          <w:tcPr>
            <w:tcW w:w="3118" w:type="dxa"/>
          </w:tcPr>
          <w:p w14:paraId="35C66489" w14:textId="27F4DD32" w:rsidR="00E74904" w:rsidRPr="00E03D22" w:rsidRDefault="00E03D22" w:rsidP="0076701A">
            <w:pPr>
              <w:spacing w:line="360" w:lineRule="auto"/>
              <w:ind w:left="-50"/>
              <w:rPr>
                <w:bCs/>
                <w:lang w:val="en-GB"/>
              </w:rPr>
            </w:pPr>
            <w:r w:rsidRPr="00E03D22">
              <w:rPr>
                <w:bCs/>
                <w:lang w:val="en-GB"/>
              </w:rPr>
              <w:t>6.55ml</w:t>
            </w:r>
          </w:p>
        </w:tc>
        <w:tc>
          <w:tcPr>
            <w:tcW w:w="1697" w:type="dxa"/>
          </w:tcPr>
          <w:p w14:paraId="170BA221" w14:textId="006E9067" w:rsidR="00E74904" w:rsidRPr="008A4A12" w:rsidRDefault="008A4A12" w:rsidP="0076701A">
            <w:pPr>
              <w:spacing w:line="360" w:lineRule="auto"/>
              <w:ind w:left="-50"/>
              <w:rPr>
                <w:bCs/>
                <w:lang w:val="en-GB"/>
              </w:rPr>
            </w:pPr>
            <w:r w:rsidRPr="008A4A12">
              <w:rPr>
                <w:bCs/>
                <w:lang w:val="en-GB"/>
              </w:rPr>
              <w:t>34.66</w:t>
            </w:r>
          </w:p>
        </w:tc>
      </w:tr>
      <w:tr w:rsidR="00E74904" w:rsidRPr="003C451E" w14:paraId="187F5C53" w14:textId="77777777" w:rsidTr="004E4198">
        <w:trPr>
          <w:trHeight w:val="454"/>
        </w:trPr>
        <w:tc>
          <w:tcPr>
            <w:tcW w:w="1510" w:type="dxa"/>
          </w:tcPr>
          <w:p w14:paraId="1EFAC4CA" w14:textId="77777777" w:rsidR="00E74904" w:rsidRPr="003C451E" w:rsidRDefault="00E74904" w:rsidP="0076701A">
            <w:pPr>
              <w:spacing w:line="360" w:lineRule="auto"/>
              <w:ind w:left="-50"/>
              <w:jc w:val="center"/>
              <w:rPr>
                <w:b/>
                <w:lang w:val="en-GB"/>
              </w:rPr>
            </w:pPr>
            <w:r w:rsidRPr="003C451E">
              <w:rPr>
                <w:b/>
                <w:lang w:val="en-GB"/>
              </w:rPr>
              <w:t>4.</w:t>
            </w:r>
          </w:p>
        </w:tc>
        <w:tc>
          <w:tcPr>
            <w:tcW w:w="3402" w:type="dxa"/>
          </w:tcPr>
          <w:p w14:paraId="155C32EE" w14:textId="572202F8" w:rsidR="00E74904" w:rsidRPr="00E03D22" w:rsidRDefault="00E03D22" w:rsidP="0076701A">
            <w:pPr>
              <w:spacing w:line="360" w:lineRule="auto"/>
              <w:ind w:left="-5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1.0005g</w:t>
            </w:r>
          </w:p>
        </w:tc>
        <w:tc>
          <w:tcPr>
            <w:tcW w:w="3118" w:type="dxa"/>
          </w:tcPr>
          <w:p w14:paraId="0D1A9B1F" w14:textId="56DB6187" w:rsidR="00E74904" w:rsidRPr="00E03D22" w:rsidRDefault="00E03D22" w:rsidP="0076701A">
            <w:pPr>
              <w:spacing w:line="360" w:lineRule="auto"/>
              <w:ind w:left="-50"/>
              <w:rPr>
                <w:bCs/>
                <w:lang w:val="en-GB"/>
              </w:rPr>
            </w:pPr>
            <w:r w:rsidRPr="00E03D22">
              <w:rPr>
                <w:bCs/>
                <w:lang w:val="en-GB"/>
              </w:rPr>
              <w:t>6.52ml</w:t>
            </w:r>
          </w:p>
        </w:tc>
        <w:tc>
          <w:tcPr>
            <w:tcW w:w="1697" w:type="dxa"/>
          </w:tcPr>
          <w:p w14:paraId="50BDB2C0" w14:textId="0EA07C8E" w:rsidR="00E74904" w:rsidRPr="008A4A12" w:rsidRDefault="008A4A12" w:rsidP="0076701A">
            <w:pPr>
              <w:spacing w:line="360" w:lineRule="auto"/>
              <w:ind w:left="-50"/>
              <w:rPr>
                <w:bCs/>
                <w:lang w:val="en-GB"/>
              </w:rPr>
            </w:pPr>
            <w:r w:rsidRPr="008A4A12">
              <w:rPr>
                <w:bCs/>
                <w:lang w:val="en-GB"/>
              </w:rPr>
              <w:t>34.72</w:t>
            </w:r>
          </w:p>
        </w:tc>
      </w:tr>
      <w:tr w:rsidR="00E74904" w:rsidRPr="003C451E" w14:paraId="3622F63E" w14:textId="77777777" w:rsidTr="002F35F6">
        <w:trPr>
          <w:trHeight w:val="454"/>
        </w:trPr>
        <w:tc>
          <w:tcPr>
            <w:tcW w:w="8030" w:type="dxa"/>
            <w:gridSpan w:val="3"/>
          </w:tcPr>
          <w:p w14:paraId="69059732" w14:textId="77777777" w:rsidR="00E74904" w:rsidRPr="003C451E" w:rsidRDefault="002F35F6" w:rsidP="0076701A">
            <w:pPr>
              <w:spacing w:line="360" w:lineRule="auto"/>
              <w:ind w:left="-50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Average</w:t>
            </w:r>
          </w:p>
        </w:tc>
        <w:tc>
          <w:tcPr>
            <w:tcW w:w="1697" w:type="dxa"/>
          </w:tcPr>
          <w:p w14:paraId="1686381A" w14:textId="22DF1441" w:rsidR="00E74904" w:rsidRPr="008A4A12" w:rsidRDefault="008A4A12" w:rsidP="0076701A">
            <w:pPr>
              <w:spacing w:line="360" w:lineRule="auto"/>
              <w:ind w:left="-50"/>
              <w:rPr>
                <w:bCs/>
                <w:lang w:val="en-GB"/>
              </w:rPr>
            </w:pPr>
            <w:r w:rsidRPr="008A4A12">
              <w:rPr>
                <w:bCs/>
                <w:lang w:val="en-GB"/>
              </w:rPr>
              <w:t>35.48</w:t>
            </w:r>
          </w:p>
        </w:tc>
      </w:tr>
    </w:tbl>
    <w:p w14:paraId="764D7639" w14:textId="77777777" w:rsidR="004E4198" w:rsidRDefault="004E4198" w:rsidP="004E4198">
      <w:pPr>
        <w:tabs>
          <w:tab w:val="left" w:pos="426"/>
        </w:tabs>
        <w:spacing w:line="360" w:lineRule="auto"/>
        <w:rPr>
          <w:b/>
          <w:lang w:val="en-GB"/>
        </w:rPr>
      </w:pPr>
    </w:p>
    <w:p w14:paraId="14BD5069" w14:textId="77777777" w:rsidR="004E4198" w:rsidRPr="003C451E" w:rsidRDefault="004E4198" w:rsidP="004E4198">
      <w:pPr>
        <w:tabs>
          <w:tab w:val="left" w:pos="426"/>
        </w:tabs>
        <w:spacing w:line="360" w:lineRule="auto"/>
        <w:rPr>
          <w:b/>
          <w:lang w:val="en-GB"/>
        </w:rPr>
      </w:pPr>
      <w:r>
        <w:rPr>
          <w:b/>
          <w:lang w:val="en-GB"/>
        </w:rPr>
        <w:t>STATISTICAL EVALUATION</w:t>
      </w:r>
      <w:r w:rsidRPr="003C451E">
        <w:rPr>
          <w:b/>
          <w:lang w:val="en-GB"/>
        </w:rPr>
        <w:t>:</w:t>
      </w:r>
    </w:p>
    <w:p w14:paraId="3DC28E9B" w14:textId="2286D661" w:rsidR="004E4198" w:rsidRPr="008A4A12" w:rsidRDefault="004E4198" w:rsidP="004E4198">
      <w:pPr>
        <w:tabs>
          <w:tab w:val="left" w:pos="5103"/>
        </w:tabs>
        <w:spacing w:line="360" w:lineRule="auto"/>
        <w:rPr>
          <w:bCs/>
          <w:lang w:val="en-GB"/>
        </w:rPr>
      </w:pPr>
      <w:r>
        <w:rPr>
          <w:b/>
          <w:lang w:val="en-GB"/>
        </w:rPr>
        <w:t>Range</w:t>
      </w:r>
      <w:r w:rsidRPr="003C451E">
        <w:rPr>
          <w:b/>
          <w:lang w:val="en-GB"/>
        </w:rPr>
        <w:t xml:space="preserve">: </w:t>
      </w:r>
      <w:r w:rsidRPr="003C451E">
        <w:rPr>
          <w:b/>
          <w:lang w:val="en-GB"/>
        </w:rPr>
        <w:tab/>
        <w:t>R =</w:t>
      </w:r>
      <w:r w:rsidR="008A4A12">
        <w:rPr>
          <w:b/>
          <w:lang w:val="en-GB"/>
        </w:rPr>
        <w:t xml:space="preserve"> </w:t>
      </w:r>
      <w:r w:rsidR="008A4A12">
        <w:rPr>
          <w:bCs/>
          <w:lang w:val="en-GB"/>
        </w:rPr>
        <w:t xml:space="preserve">Xmax-Xmin= 36.78-34.66= </w:t>
      </w:r>
      <w:r w:rsidR="008A4A12" w:rsidRPr="00C831C6">
        <w:rPr>
          <w:b/>
          <w:lang w:val="en-GB"/>
        </w:rPr>
        <w:t>2.12</w:t>
      </w:r>
    </w:p>
    <w:p w14:paraId="6BE5AE91" w14:textId="7138DC31" w:rsidR="004E4198" w:rsidRPr="00D94C0C" w:rsidRDefault="004E4198" w:rsidP="004E4198">
      <w:pPr>
        <w:tabs>
          <w:tab w:val="left" w:pos="5103"/>
        </w:tabs>
        <w:spacing w:line="360" w:lineRule="auto"/>
        <w:rPr>
          <w:bCs/>
          <w:lang w:val="en-GB"/>
        </w:rPr>
      </w:pPr>
      <w:r>
        <w:rPr>
          <w:b/>
          <w:lang w:val="en-GB"/>
        </w:rPr>
        <w:t>Standard deviation</w:t>
      </w:r>
      <w:r w:rsidRPr="003C451E">
        <w:rPr>
          <w:b/>
          <w:lang w:val="en-GB"/>
        </w:rPr>
        <w:t xml:space="preserve"> </w:t>
      </w:r>
      <w:r w:rsidRPr="003C451E">
        <w:rPr>
          <w:i/>
          <w:lang w:val="en-GB"/>
        </w:rPr>
        <w:t>(</w:t>
      </w:r>
      <w:r w:rsidR="00B31791">
        <w:rPr>
          <w:i/>
          <w:lang w:val="en-GB"/>
        </w:rPr>
        <w:t>estimat</w:t>
      </w:r>
      <w:r>
        <w:rPr>
          <w:i/>
          <w:lang w:val="en-GB"/>
        </w:rPr>
        <w:t>ed from range</w:t>
      </w:r>
      <w:r w:rsidRPr="003C451E">
        <w:rPr>
          <w:i/>
          <w:lang w:val="en-GB"/>
        </w:rPr>
        <w:t>)</w:t>
      </w:r>
      <w:r w:rsidRPr="003C451E">
        <w:rPr>
          <w:b/>
          <w:lang w:val="en-GB"/>
        </w:rPr>
        <w:t>:</w:t>
      </w:r>
      <w:r w:rsidRPr="003C451E">
        <w:rPr>
          <w:b/>
          <w:lang w:val="en-GB"/>
        </w:rPr>
        <w:tab/>
        <w:t>s</w:t>
      </w:r>
      <w:r>
        <w:rPr>
          <w:b/>
          <w:lang w:val="en-GB"/>
        </w:rPr>
        <w:t>d</w:t>
      </w:r>
      <w:r w:rsidRPr="003C451E">
        <w:rPr>
          <w:b/>
          <w:lang w:val="en-GB"/>
        </w:rPr>
        <w:t xml:space="preserve"> = </w:t>
      </w:r>
      <w:r w:rsidR="00D94C0C" w:rsidRPr="00D94C0C">
        <w:rPr>
          <w:bCs/>
          <w:lang w:val="en-GB"/>
        </w:rPr>
        <w:t>Kn*R</w:t>
      </w:r>
      <w:r w:rsidR="00D94C0C">
        <w:rPr>
          <w:bCs/>
          <w:lang w:val="en-GB"/>
        </w:rPr>
        <w:t xml:space="preserve"> = k4*2.12= 0.4857*2.12= </w:t>
      </w:r>
      <w:r w:rsidR="00D94C0C" w:rsidRPr="00C831C6">
        <w:rPr>
          <w:b/>
          <w:lang w:val="en-GB"/>
        </w:rPr>
        <w:t>1.0297</w:t>
      </w:r>
    </w:p>
    <w:p w14:paraId="14E284EE" w14:textId="2BE443D4" w:rsidR="005776E9" w:rsidRDefault="004E4198" w:rsidP="005776E9">
      <w:pPr>
        <w:tabs>
          <w:tab w:val="left" w:pos="5103"/>
        </w:tabs>
        <w:spacing w:line="360" w:lineRule="auto"/>
        <w:rPr>
          <w:bCs/>
          <w:lang w:val="en-GB"/>
        </w:rPr>
      </w:pPr>
      <w:r>
        <w:rPr>
          <w:b/>
          <w:lang w:val="en-GB"/>
        </w:rPr>
        <w:t>Relative standard deviation</w:t>
      </w:r>
      <w:r w:rsidRPr="003C451E">
        <w:rPr>
          <w:b/>
          <w:lang w:val="en-GB"/>
        </w:rPr>
        <w:t>:</w:t>
      </w:r>
      <w:r w:rsidRPr="003C451E">
        <w:rPr>
          <w:b/>
          <w:lang w:val="en-GB"/>
        </w:rPr>
        <w:tab/>
        <w:t xml:space="preserve">RSD </w:t>
      </w:r>
      <w:r w:rsidRPr="008A4A12">
        <w:rPr>
          <w:b/>
          <w:lang w:val="en-GB"/>
        </w:rPr>
        <w:t>=</w:t>
      </w:r>
      <w:r w:rsidR="008A4A12" w:rsidRPr="008A4A12">
        <w:rPr>
          <w:bCs/>
          <w:lang w:val="en-GB"/>
        </w:rPr>
        <w:t>(SD/AVERAGE)*100</w:t>
      </w:r>
      <w:r w:rsidR="008A4A12">
        <w:rPr>
          <w:bCs/>
          <w:lang w:val="en-GB"/>
        </w:rPr>
        <w:t xml:space="preserve"> = </w:t>
      </w:r>
      <w:r w:rsidR="005776E9">
        <w:rPr>
          <w:bCs/>
          <w:lang w:val="en-GB"/>
        </w:rPr>
        <w:t xml:space="preserve">          </w:t>
      </w:r>
      <w:r w:rsidR="00EC3EDF">
        <w:rPr>
          <w:bCs/>
          <w:lang w:val="en-GB"/>
        </w:rPr>
        <w:t xml:space="preserve">    </w:t>
      </w:r>
      <w:r w:rsidR="00D94C0C">
        <w:rPr>
          <w:bCs/>
          <w:lang w:val="en-GB"/>
        </w:rPr>
        <w:t>(1.0297/35.48)*100</w:t>
      </w:r>
      <w:r w:rsidR="00D94C0C" w:rsidRPr="00C831C6">
        <w:rPr>
          <w:b/>
          <w:lang w:val="en-GB"/>
        </w:rPr>
        <w:t>= 2.9</w:t>
      </w:r>
      <w:r w:rsidR="007663A0" w:rsidRPr="00C831C6">
        <w:rPr>
          <w:b/>
          <w:lang w:val="en-GB"/>
        </w:rPr>
        <w:t>022</w:t>
      </w:r>
    </w:p>
    <w:p w14:paraId="1F42D00E" w14:textId="69E8175E" w:rsidR="005776E9" w:rsidRPr="00486568" w:rsidRDefault="005776E9" w:rsidP="005776E9">
      <w:pPr>
        <w:tabs>
          <w:tab w:val="left" w:pos="5103"/>
        </w:tabs>
        <w:spacing w:line="360" w:lineRule="auto"/>
        <w:rPr>
          <w:b/>
          <w:u w:val="single"/>
          <w:lang w:val="en-GB"/>
        </w:rPr>
      </w:pPr>
      <w:r w:rsidRPr="00486568">
        <w:rPr>
          <w:b/>
          <w:u w:val="single"/>
          <w:lang w:val="en-GB"/>
        </w:rPr>
        <w:t>Equations for Assay:</w:t>
      </w:r>
    </w:p>
    <w:p w14:paraId="4826F181" w14:textId="4505DD98" w:rsidR="005776E9" w:rsidRPr="005776E9" w:rsidRDefault="005776E9" w:rsidP="005776E9">
      <w:pPr>
        <w:pStyle w:val="ListParagraph"/>
        <w:numPr>
          <w:ilvl w:val="0"/>
          <w:numId w:val="3"/>
        </w:numPr>
        <w:tabs>
          <w:tab w:val="left" w:pos="5103"/>
        </w:tabs>
        <w:spacing w:line="360" w:lineRule="auto"/>
        <w:rPr>
          <w:b/>
          <w:bCs/>
          <w:lang w:val="en-GB"/>
        </w:rPr>
      </w:pPr>
      <w:bookmarkStart w:id="0" w:name="_Hlk36483067"/>
      <w:r>
        <w:t xml:space="preserve"> </w:t>
      </w:r>
      <w:r w:rsidRPr="005776E9">
        <w:rPr>
          <w:rFonts w:ascii="Cambria Math" w:hAnsi="Cambria Math" w:cs="Cambria Math"/>
          <w:b/>
          <w:bCs/>
        </w:rPr>
        <w:t>𝑥</w:t>
      </w:r>
      <w:r w:rsidRPr="005776E9">
        <w:rPr>
          <w:b/>
          <w:bCs/>
        </w:rPr>
        <w:t xml:space="preserve"> (%)=</w:t>
      </w:r>
      <w:r>
        <w:rPr>
          <w:b/>
          <w:bCs/>
        </w:rPr>
        <w:t xml:space="preserve"> </w:t>
      </w:r>
      <w:r w:rsidRPr="005776E9">
        <w:rPr>
          <w:b/>
          <w:bCs/>
        </w:rPr>
        <w:t>(V</w:t>
      </w:r>
      <w:r w:rsidRPr="005776E9">
        <w:rPr>
          <w:rFonts w:ascii="Cambria Math" w:hAnsi="Cambria Math" w:cs="Cambria Math"/>
          <w:b/>
          <w:bCs/>
        </w:rPr>
        <w:t>∗</w:t>
      </w:r>
      <w:r w:rsidRPr="005776E9">
        <w:rPr>
          <w:b/>
          <w:bCs/>
        </w:rPr>
        <w:t>f</w:t>
      </w:r>
      <w:r w:rsidRPr="005776E9">
        <w:rPr>
          <w:rFonts w:ascii="Cambria Math" w:hAnsi="Cambria Math" w:cs="Cambria Math"/>
          <w:b/>
          <w:bCs/>
        </w:rPr>
        <w:t>∗</w:t>
      </w:r>
      <w:r w:rsidRPr="005776E9">
        <w:rPr>
          <w:b/>
          <w:bCs/>
        </w:rPr>
        <w:t>m</w:t>
      </w:r>
      <w:r w:rsidRPr="005776E9">
        <w:rPr>
          <w:rFonts w:ascii="Cambria Math" w:hAnsi="Cambria Math" w:cs="Cambria Math"/>
          <w:b/>
          <w:bCs/>
        </w:rPr>
        <w:t>∗</w:t>
      </w:r>
      <w:r w:rsidRPr="005776E9">
        <w:rPr>
          <w:b/>
          <w:bCs/>
        </w:rPr>
        <w:t>100)/q</w:t>
      </w:r>
      <w:r>
        <w:t xml:space="preserve">   </w:t>
      </w:r>
    </w:p>
    <w:bookmarkEnd w:id="0"/>
    <w:p w14:paraId="0D12F779" w14:textId="4B3DFEDE" w:rsidR="005776E9" w:rsidRDefault="005776E9" w:rsidP="005776E9">
      <w:pPr>
        <w:pStyle w:val="ListParagraph"/>
        <w:tabs>
          <w:tab w:val="left" w:pos="5103"/>
        </w:tabs>
        <w:spacing w:line="360" w:lineRule="auto"/>
      </w:pPr>
      <w:r>
        <w:t>X=(6.98</w:t>
      </w:r>
      <w:r w:rsidR="00E261D5">
        <w:t>ml</w:t>
      </w:r>
      <w:r>
        <w:t>*1.0054*52.99</w:t>
      </w:r>
      <w:r w:rsidR="00E261D5">
        <w:t>mg</w:t>
      </w:r>
      <w:r>
        <w:t>*100)/1011.1</w:t>
      </w:r>
      <w:r w:rsidR="00E261D5">
        <w:t>mg</w:t>
      </w:r>
    </w:p>
    <w:p w14:paraId="152A95E1" w14:textId="6F0AE60B" w:rsidR="005776E9" w:rsidRDefault="005776E9" w:rsidP="005776E9">
      <w:pPr>
        <w:pStyle w:val="ListParagraph"/>
        <w:tabs>
          <w:tab w:val="left" w:pos="5103"/>
        </w:tabs>
        <w:spacing w:line="360" w:lineRule="auto"/>
      </w:pPr>
      <w:r>
        <w:t xml:space="preserve">   =36.78</w:t>
      </w:r>
    </w:p>
    <w:p w14:paraId="10281F85" w14:textId="6E4DFDF7" w:rsidR="00EC3EDF" w:rsidRDefault="00EC3EDF" w:rsidP="005776E9">
      <w:pPr>
        <w:pStyle w:val="ListParagraph"/>
        <w:tabs>
          <w:tab w:val="left" w:pos="5103"/>
        </w:tabs>
        <w:spacing w:line="360" w:lineRule="auto"/>
      </w:pPr>
    </w:p>
    <w:p w14:paraId="4114E5F7" w14:textId="77777777" w:rsidR="00EC3EDF" w:rsidRDefault="00EC3EDF" w:rsidP="005776E9">
      <w:pPr>
        <w:pStyle w:val="ListParagraph"/>
        <w:tabs>
          <w:tab w:val="left" w:pos="5103"/>
        </w:tabs>
        <w:spacing w:line="360" w:lineRule="auto"/>
      </w:pPr>
    </w:p>
    <w:p w14:paraId="55E5CBF1" w14:textId="77777777" w:rsidR="005776E9" w:rsidRPr="005776E9" w:rsidRDefault="005776E9" w:rsidP="005776E9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bookmarkStart w:id="1" w:name="_Hlk36483207"/>
      <w:r w:rsidRPr="005776E9">
        <w:rPr>
          <w:rFonts w:ascii="Cambria Math" w:hAnsi="Cambria Math" w:cs="Cambria Math"/>
          <w:b/>
          <w:bCs/>
          <w:lang w:val="en-GB"/>
        </w:rPr>
        <w:lastRenderedPageBreak/>
        <w:t>𝑥</w:t>
      </w:r>
      <w:r w:rsidRPr="005776E9">
        <w:rPr>
          <w:b/>
          <w:bCs/>
          <w:lang w:val="en-GB"/>
        </w:rPr>
        <w:t xml:space="preserve"> (%)= (V</w:t>
      </w:r>
      <w:r w:rsidRPr="005776E9">
        <w:rPr>
          <w:rFonts w:ascii="Cambria Math" w:hAnsi="Cambria Math" w:cs="Cambria Math"/>
          <w:b/>
          <w:bCs/>
          <w:lang w:val="en-GB"/>
        </w:rPr>
        <w:t>∗</w:t>
      </w:r>
      <w:r w:rsidRPr="005776E9">
        <w:rPr>
          <w:b/>
          <w:bCs/>
          <w:lang w:val="en-GB"/>
        </w:rPr>
        <w:t>f</w:t>
      </w:r>
      <w:r w:rsidRPr="005776E9">
        <w:rPr>
          <w:rFonts w:ascii="Cambria Math" w:hAnsi="Cambria Math" w:cs="Cambria Math"/>
          <w:b/>
          <w:bCs/>
          <w:lang w:val="en-GB"/>
        </w:rPr>
        <w:t>∗</w:t>
      </w:r>
      <w:r w:rsidRPr="005776E9">
        <w:rPr>
          <w:b/>
          <w:bCs/>
          <w:lang w:val="en-GB"/>
        </w:rPr>
        <w:t>m</w:t>
      </w:r>
      <w:r w:rsidRPr="005776E9">
        <w:rPr>
          <w:rFonts w:ascii="Cambria Math" w:hAnsi="Cambria Math" w:cs="Cambria Math"/>
          <w:b/>
          <w:bCs/>
          <w:lang w:val="en-GB"/>
        </w:rPr>
        <w:t>∗</w:t>
      </w:r>
      <w:r w:rsidRPr="005776E9">
        <w:rPr>
          <w:b/>
          <w:bCs/>
          <w:lang w:val="en-GB"/>
        </w:rPr>
        <w:t xml:space="preserve">100)/q  </w:t>
      </w:r>
      <w:bookmarkEnd w:id="1"/>
      <w:r w:rsidRPr="005776E9">
        <w:rPr>
          <w:b/>
          <w:bCs/>
          <w:lang w:val="en-GB"/>
        </w:rPr>
        <w:t xml:space="preserve"> </w:t>
      </w:r>
    </w:p>
    <w:p w14:paraId="0F134FF6" w14:textId="77777777" w:rsidR="005776E9" w:rsidRDefault="005776E9" w:rsidP="005776E9">
      <w:pPr>
        <w:pStyle w:val="ListParagraph"/>
        <w:tabs>
          <w:tab w:val="left" w:pos="5103"/>
        </w:tabs>
        <w:spacing w:line="360" w:lineRule="auto"/>
        <w:rPr>
          <w:lang w:val="en-GB"/>
        </w:rPr>
      </w:pPr>
      <w:r>
        <w:rPr>
          <w:lang w:val="en-GB"/>
        </w:rPr>
        <w:t>X=(6.75*1.0054*52.99*100)/1005.4 =35.77</w:t>
      </w:r>
    </w:p>
    <w:p w14:paraId="56C34728" w14:textId="034D3F97" w:rsidR="005776E9" w:rsidRPr="005776E9" w:rsidRDefault="005776E9" w:rsidP="005776E9">
      <w:pPr>
        <w:pStyle w:val="ListParagraph"/>
        <w:numPr>
          <w:ilvl w:val="0"/>
          <w:numId w:val="3"/>
        </w:numPr>
        <w:tabs>
          <w:tab w:val="left" w:pos="5103"/>
        </w:tabs>
        <w:spacing w:line="360" w:lineRule="auto"/>
        <w:rPr>
          <w:lang w:val="en-GB"/>
        </w:rPr>
      </w:pPr>
      <w:r w:rsidRPr="005776E9">
        <w:rPr>
          <w:rFonts w:ascii="Cambria Math" w:hAnsi="Cambria Math" w:cs="Cambria Math"/>
          <w:b/>
          <w:bCs/>
        </w:rPr>
        <w:t>𝑥</w:t>
      </w:r>
      <w:r w:rsidRPr="005776E9">
        <w:rPr>
          <w:b/>
          <w:bCs/>
        </w:rPr>
        <w:t xml:space="preserve"> (%)=</w:t>
      </w:r>
      <w:r>
        <w:rPr>
          <w:b/>
          <w:bCs/>
        </w:rPr>
        <w:t xml:space="preserve"> </w:t>
      </w:r>
      <w:r w:rsidRPr="005776E9">
        <w:rPr>
          <w:b/>
          <w:bCs/>
        </w:rPr>
        <w:t>(V</w:t>
      </w:r>
      <w:r w:rsidRPr="005776E9">
        <w:rPr>
          <w:rFonts w:ascii="Cambria Math" w:hAnsi="Cambria Math" w:cs="Cambria Math"/>
          <w:b/>
          <w:bCs/>
        </w:rPr>
        <w:t>∗</w:t>
      </w:r>
      <w:r w:rsidRPr="005776E9">
        <w:rPr>
          <w:b/>
          <w:bCs/>
        </w:rPr>
        <w:t>f</w:t>
      </w:r>
      <w:r w:rsidRPr="005776E9">
        <w:rPr>
          <w:rFonts w:ascii="Cambria Math" w:hAnsi="Cambria Math" w:cs="Cambria Math"/>
          <w:b/>
          <w:bCs/>
        </w:rPr>
        <w:t>∗</w:t>
      </w:r>
      <w:r w:rsidRPr="005776E9">
        <w:rPr>
          <w:b/>
          <w:bCs/>
        </w:rPr>
        <w:t>m</w:t>
      </w:r>
      <w:r w:rsidRPr="005776E9">
        <w:rPr>
          <w:rFonts w:ascii="Cambria Math" w:hAnsi="Cambria Math" w:cs="Cambria Math"/>
          <w:b/>
          <w:bCs/>
        </w:rPr>
        <w:t>∗</w:t>
      </w:r>
      <w:r w:rsidRPr="005776E9">
        <w:rPr>
          <w:b/>
          <w:bCs/>
        </w:rPr>
        <w:t>100)/q</w:t>
      </w:r>
    </w:p>
    <w:p w14:paraId="7B618E61" w14:textId="70F6A389" w:rsidR="009D2CB1" w:rsidRPr="00EC3EDF" w:rsidRDefault="005776E9" w:rsidP="00EC3EDF">
      <w:pPr>
        <w:pStyle w:val="ListParagraph"/>
        <w:tabs>
          <w:tab w:val="left" w:pos="5103"/>
        </w:tabs>
        <w:spacing w:line="360" w:lineRule="auto"/>
        <w:rPr>
          <w:lang w:val="en-GB"/>
        </w:rPr>
      </w:pPr>
      <w:r>
        <w:rPr>
          <w:rFonts w:ascii="Cambria Math" w:hAnsi="Cambria Math" w:cs="Cambria Math"/>
        </w:rPr>
        <w:t>X=(6.55*1.0054*</w:t>
      </w:r>
      <w:r w:rsidR="00C831C6">
        <w:rPr>
          <w:rFonts w:ascii="Cambria Math" w:hAnsi="Cambria Math" w:cs="Cambria Math"/>
        </w:rPr>
        <w:t>52.99*100)/1000.5 = 34.7</w:t>
      </w:r>
      <w:r w:rsidR="00EC3EDF">
        <w:rPr>
          <w:rFonts w:ascii="Cambria Math" w:hAnsi="Cambria Math" w:cs="Cambria Math"/>
        </w:rPr>
        <w:t>2</w:t>
      </w:r>
    </w:p>
    <w:p w14:paraId="68A01DDD" w14:textId="77777777" w:rsidR="004E4198" w:rsidRDefault="004E4198" w:rsidP="00AA7AF0">
      <w:pPr>
        <w:spacing w:line="360" w:lineRule="auto"/>
        <w:rPr>
          <w:b/>
          <w:lang w:val="en-GB"/>
        </w:rPr>
      </w:pPr>
    </w:p>
    <w:p w14:paraId="61A6A696" w14:textId="12A71080" w:rsidR="008D6C1D" w:rsidRDefault="004E4198" w:rsidP="00AA7AF0">
      <w:pPr>
        <w:spacing w:line="360" w:lineRule="auto"/>
        <w:rPr>
          <w:b/>
          <w:lang w:val="en-GB"/>
        </w:rPr>
      </w:pPr>
      <w:r>
        <w:rPr>
          <w:b/>
          <w:lang w:val="en-GB"/>
        </w:rPr>
        <w:t>CONCLUSION</w:t>
      </w:r>
      <w:r w:rsidR="008F48B8">
        <w:rPr>
          <w:b/>
          <w:lang w:val="en-GB"/>
        </w:rPr>
        <w:t xml:space="preserve"> </w:t>
      </w:r>
      <w:r w:rsidR="008F48B8" w:rsidRPr="008F48B8">
        <w:rPr>
          <w:i/>
          <w:lang w:val="en-GB"/>
        </w:rPr>
        <w:t>(does your sample meet/not meet Ph. Eur</w:t>
      </w:r>
      <w:r w:rsidR="008F48B8">
        <w:rPr>
          <w:i/>
          <w:lang w:val="en-GB"/>
        </w:rPr>
        <w:t>)</w:t>
      </w:r>
      <w:r w:rsidR="008F48B8" w:rsidRPr="008F48B8">
        <w:rPr>
          <w:i/>
          <w:lang w:val="en-GB"/>
        </w:rPr>
        <w:t>.</w:t>
      </w:r>
      <w:r w:rsidR="00F05A4A" w:rsidRPr="003C451E">
        <w:rPr>
          <w:b/>
          <w:lang w:val="en-GB"/>
        </w:rPr>
        <w:t>:</w:t>
      </w:r>
      <w:r w:rsidR="009E5CA1" w:rsidRPr="003C451E">
        <w:rPr>
          <w:b/>
          <w:lang w:val="en-GB"/>
        </w:rPr>
        <w:t xml:space="preserve"> </w:t>
      </w:r>
    </w:p>
    <w:p w14:paraId="40623564" w14:textId="45977680" w:rsidR="00B11DEA" w:rsidRPr="00B11DEA" w:rsidRDefault="00E261D5" w:rsidP="00AA7AF0">
      <w:pPr>
        <w:spacing w:line="360" w:lineRule="auto"/>
        <w:rPr>
          <w:bCs/>
          <w:lang w:val="en-GB"/>
        </w:rPr>
      </w:pPr>
      <w:bookmarkStart w:id="2" w:name="_GoBack"/>
      <w:bookmarkEnd w:id="2"/>
      <w:r>
        <w:rPr>
          <w:bCs/>
          <w:lang w:val="en-GB"/>
        </w:rPr>
        <w:t>I think it doesn’t meet pharmacopeia because our content is says that Na2CO3 is about 36.7-40% but we found just one sample at this range, the rest are lower.</w:t>
      </w:r>
      <w:r w:rsidR="006735E0">
        <w:rPr>
          <w:bCs/>
          <w:lang w:val="en-GB"/>
        </w:rPr>
        <w:t xml:space="preserve"> Our average is 35</w:t>
      </w:r>
      <w:r w:rsidR="00576FE7">
        <w:rPr>
          <w:bCs/>
          <w:lang w:val="en-GB"/>
        </w:rPr>
        <w:t>.48% is lower than the above range.</w:t>
      </w:r>
      <w:r>
        <w:rPr>
          <w:bCs/>
          <w:lang w:val="en-GB"/>
        </w:rPr>
        <w:t xml:space="preserve"> So maybe it doesn’t meet pharmacopeia.</w:t>
      </w:r>
    </w:p>
    <w:p w14:paraId="7760CEDF" w14:textId="77777777" w:rsidR="00B11DEA" w:rsidRDefault="00B11DEA" w:rsidP="00AA7AF0">
      <w:pPr>
        <w:spacing w:line="360" w:lineRule="auto"/>
        <w:rPr>
          <w:b/>
          <w:lang w:val="en-GB"/>
        </w:rPr>
      </w:pPr>
    </w:p>
    <w:p w14:paraId="74B4C93E" w14:textId="77777777" w:rsidR="00E9139F" w:rsidRPr="00E9139F" w:rsidRDefault="00E9139F" w:rsidP="00AA7AF0">
      <w:pPr>
        <w:spacing w:line="360" w:lineRule="auto"/>
        <w:rPr>
          <w:bCs/>
          <w:lang w:val="en-GB"/>
        </w:rPr>
      </w:pPr>
    </w:p>
    <w:sectPr w:rsidR="00E9139F" w:rsidRPr="00E9139F" w:rsidSect="00F527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A755B" w14:textId="77777777" w:rsidR="003B58A2" w:rsidRDefault="003B58A2" w:rsidP="004A3079">
      <w:pPr>
        <w:spacing w:after="0" w:line="240" w:lineRule="auto"/>
      </w:pPr>
      <w:r>
        <w:separator/>
      </w:r>
    </w:p>
  </w:endnote>
  <w:endnote w:type="continuationSeparator" w:id="0">
    <w:p w14:paraId="5BE938A4" w14:textId="77777777" w:rsidR="003B58A2" w:rsidRDefault="003B58A2" w:rsidP="004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4172"/>
      <w:docPartObj>
        <w:docPartGallery w:val="Page Numbers (Bottom of Page)"/>
        <w:docPartUnique/>
      </w:docPartObj>
    </w:sdtPr>
    <w:sdtEndPr/>
    <w:sdtContent>
      <w:p w14:paraId="1073D5D5" w14:textId="77777777" w:rsidR="009708EA" w:rsidRDefault="003941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D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DF015A" w14:textId="77777777" w:rsidR="009708EA" w:rsidRDefault="00970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91A1D" w14:textId="77777777" w:rsidR="003B58A2" w:rsidRDefault="003B58A2" w:rsidP="004A3079">
      <w:pPr>
        <w:spacing w:after="0" w:line="240" w:lineRule="auto"/>
      </w:pPr>
      <w:r>
        <w:separator/>
      </w:r>
    </w:p>
  </w:footnote>
  <w:footnote w:type="continuationSeparator" w:id="0">
    <w:p w14:paraId="1ED3E3A3" w14:textId="77777777" w:rsidR="003B58A2" w:rsidRDefault="003B58A2" w:rsidP="004A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1F27" w14:textId="77777777" w:rsidR="004A3079" w:rsidRPr="00C87017" w:rsidRDefault="00C87017" w:rsidP="003954A0">
    <w:pPr>
      <w:pStyle w:val="Header"/>
      <w:pBdr>
        <w:bottom w:val="single" w:sz="4" w:space="1" w:color="auto"/>
      </w:pBdr>
      <w:rPr>
        <w:lang w:val="en-GB"/>
      </w:rPr>
    </w:pPr>
    <w:r w:rsidRPr="00C87017">
      <w:rPr>
        <w:lang w:val="en-GB"/>
      </w:rPr>
      <w:t>3</w:t>
    </w:r>
    <w:r w:rsidRPr="00C87017">
      <w:rPr>
        <w:vertAlign w:val="superscript"/>
        <w:lang w:val="en-GB"/>
      </w:rPr>
      <w:t>rd</w:t>
    </w:r>
    <w:r w:rsidR="004A3079" w:rsidRPr="00C87017">
      <w:rPr>
        <w:lang w:val="en-GB"/>
      </w:rPr>
      <w:t xml:space="preserve"> </w:t>
    </w:r>
    <w:r w:rsidRPr="00C87017">
      <w:rPr>
        <w:lang w:val="en-GB"/>
      </w:rPr>
      <w:t>practical class</w:t>
    </w:r>
    <w:r w:rsidR="004A3079" w:rsidRPr="00C87017">
      <w:rPr>
        <w:lang w:val="en-GB"/>
      </w:rPr>
      <w:ptab w:relativeTo="margin" w:alignment="center" w:leader="none"/>
    </w:r>
    <w:r w:rsidR="004A3079" w:rsidRPr="00C87017">
      <w:rPr>
        <w:lang w:val="en-GB"/>
      </w:rPr>
      <w:t xml:space="preserve"> </w:t>
    </w:r>
    <w:r>
      <w:rPr>
        <w:b/>
        <w:lang w:val="en-GB"/>
      </w:rPr>
      <w:t>ASSAY</w:t>
    </w:r>
    <w:r w:rsidR="009936AF" w:rsidRPr="00C87017">
      <w:rPr>
        <w:b/>
        <w:lang w:val="en-GB"/>
      </w:rPr>
      <w:t xml:space="preserve"> </w:t>
    </w:r>
    <w:r>
      <w:rPr>
        <w:b/>
        <w:lang w:val="en-GB"/>
      </w:rPr>
      <w:t>–</w:t>
    </w:r>
    <w:r w:rsidR="009936AF" w:rsidRPr="00C87017">
      <w:rPr>
        <w:b/>
        <w:lang w:val="en-GB"/>
      </w:rPr>
      <w:t xml:space="preserve"> </w:t>
    </w:r>
    <w:r>
      <w:rPr>
        <w:b/>
        <w:lang w:val="en-GB"/>
      </w:rPr>
      <w:t>VOLUMETRIC ANALYSIS</w:t>
    </w:r>
    <w:r w:rsidR="004A3079" w:rsidRPr="00C87017">
      <w:rPr>
        <w:lang w:val="en-GB"/>
      </w:rPr>
      <w:t xml:space="preserve"> </w:t>
    </w:r>
    <w:r w:rsidR="004A3079" w:rsidRPr="00C87017">
      <w:rPr>
        <w:lang w:val="en-GB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33D53"/>
    <w:multiLevelType w:val="hybridMultilevel"/>
    <w:tmpl w:val="D1F8A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A1C"/>
    <w:multiLevelType w:val="hybridMultilevel"/>
    <w:tmpl w:val="D1F8A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1AED"/>
    <w:multiLevelType w:val="hybridMultilevel"/>
    <w:tmpl w:val="F1B8A52E"/>
    <w:lvl w:ilvl="0" w:tplc="7372417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079"/>
    <w:rsid w:val="00010929"/>
    <w:rsid w:val="00070B8E"/>
    <w:rsid w:val="000805B3"/>
    <w:rsid w:val="000B0029"/>
    <w:rsid w:val="000E2B84"/>
    <w:rsid w:val="000E5E2D"/>
    <w:rsid w:val="000F18B7"/>
    <w:rsid w:val="000F26C2"/>
    <w:rsid w:val="001111FF"/>
    <w:rsid w:val="001257EC"/>
    <w:rsid w:val="00196D28"/>
    <w:rsid w:val="001A1037"/>
    <w:rsid w:val="00216A5F"/>
    <w:rsid w:val="00233415"/>
    <w:rsid w:val="00241430"/>
    <w:rsid w:val="00260011"/>
    <w:rsid w:val="00260E85"/>
    <w:rsid w:val="00261008"/>
    <w:rsid w:val="002914B1"/>
    <w:rsid w:val="002A5AA3"/>
    <w:rsid w:val="002A708E"/>
    <w:rsid w:val="002C2DFD"/>
    <w:rsid w:val="002F35F6"/>
    <w:rsid w:val="0036182D"/>
    <w:rsid w:val="00370146"/>
    <w:rsid w:val="003941CF"/>
    <w:rsid w:val="003954A0"/>
    <w:rsid w:val="003B58A2"/>
    <w:rsid w:val="003C451E"/>
    <w:rsid w:val="003E2A99"/>
    <w:rsid w:val="00410D9B"/>
    <w:rsid w:val="00442BDE"/>
    <w:rsid w:val="00444B3E"/>
    <w:rsid w:val="004626DF"/>
    <w:rsid w:val="00465F0D"/>
    <w:rsid w:val="004848A5"/>
    <w:rsid w:val="00486568"/>
    <w:rsid w:val="00497137"/>
    <w:rsid w:val="004A0523"/>
    <w:rsid w:val="004A3079"/>
    <w:rsid w:val="004E4198"/>
    <w:rsid w:val="00523FAB"/>
    <w:rsid w:val="005416E6"/>
    <w:rsid w:val="00574A29"/>
    <w:rsid w:val="00576FE7"/>
    <w:rsid w:val="005776E9"/>
    <w:rsid w:val="00594FB7"/>
    <w:rsid w:val="00597D63"/>
    <w:rsid w:val="005B2037"/>
    <w:rsid w:val="005C1C89"/>
    <w:rsid w:val="005C1D8E"/>
    <w:rsid w:val="005C3BA1"/>
    <w:rsid w:val="005D4372"/>
    <w:rsid w:val="005F27C9"/>
    <w:rsid w:val="005F529E"/>
    <w:rsid w:val="00647EFA"/>
    <w:rsid w:val="00665626"/>
    <w:rsid w:val="00665680"/>
    <w:rsid w:val="006735E0"/>
    <w:rsid w:val="006819D7"/>
    <w:rsid w:val="006D7328"/>
    <w:rsid w:val="0074665B"/>
    <w:rsid w:val="0075086F"/>
    <w:rsid w:val="007663A0"/>
    <w:rsid w:val="007711D8"/>
    <w:rsid w:val="00772141"/>
    <w:rsid w:val="00784D75"/>
    <w:rsid w:val="00787DB7"/>
    <w:rsid w:val="007B0A10"/>
    <w:rsid w:val="007B2012"/>
    <w:rsid w:val="007C2425"/>
    <w:rsid w:val="008127B6"/>
    <w:rsid w:val="00853049"/>
    <w:rsid w:val="00863165"/>
    <w:rsid w:val="00867631"/>
    <w:rsid w:val="008A4A12"/>
    <w:rsid w:val="008A5AB3"/>
    <w:rsid w:val="008B33DB"/>
    <w:rsid w:val="008C7CF7"/>
    <w:rsid w:val="008D6C1D"/>
    <w:rsid w:val="008E3096"/>
    <w:rsid w:val="008F48B8"/>
    <w:rsid w:val="0094126B"/>
    <w:rsid w:val="0094711B"/>
    <w:rsid w:val="00952A9E"/>
    <w:rsid w:val="00953D61"/>
    <w:rsid w:val="00954B44"/>
    <w:rsid w:val="00965C8D"/>
    <w:rsid w:val="009708EA"/>
    <w:rsid w:val="0097283B"/>
    <w:rsid w:val="009936AF"/>
    <w:rsid w:val="009B1FA3"/>
    <w:rsid w:val="009D2CB1"/>
    <w:rsid w:val="009E5CA1"/>
    <w:rsid w:val="00A11336"/>
    <w:rsid w:val="00A1509E"/>
    <w:rsid w:val="00AA1160"/>
    <w:rsid w:val="00AA7AF0"/>
    <w:rsid w:val="00AD0A7F"/>
    <w:rsid w:val="00AD72E0"/>
    <w:rsid w:val="00B11DEA"/>
    <w:rsid w:val="00B242D6"/>
    <w:rsid w:val="00B30D07"/>
    <w:rsid w:val="00B31791"/>
    <w:rsid w:val="00B63312"/>
    <w:rsid w:val="00B77070"/>
    <w:rsid w:val="00BD6EDB"/>
    <w:rsid w:val="00C605E4"/>
    <w:rsid w:val="00C73721"/>
    <w:rsid w:val="00C831C6"/>
    <w:rsid w:val="00C87017"/>
    <w:rsid w:val="00C90F23"/>
    <w:rsid w:val="00CD0171"/>
    <w:rsid w:val="00CE53CF"/>
    <w:rsid w:val="00CF6AFD"/>
    <w:rsid w:val="00D005AB"/>
    <w:rsid w:val="00D00E44"/>
    <w:rsid w:val="00D033B5"/>
    <w:rsid w:val="00D050A7"/>
    <w:rsid w:val="00D2200A"/>
    <w:rsid w:val="00D71B1D"/>
    <w:rsid w:val="00D8450F"/>
    <w:rsid w:val="00D94C0C"/>
    <w:rsid w:val="00DA6926"/>
    <w:rsid w:val="00DB2647"/>
    <w:rsid w:val="00DB2A71"/>
    <w:rsid w:val="00DB63B0"/>
    <w:rsid w:val="00DB6626"/>
    <w:rsid w:val="00DF507E"/>
    <w:rsid w:val="00E03D22"/>
    <w:rsid w:val="00E261D5"/>
    <w:rsid w:val="00E62074"/>
    <w:rsid w:val="00E7160D"/>
    <w:rsid w:val="00E71D20"/>
    <w:rsid w:val="00E74904"/>
    <w:rsid w:val="00E75C12"/>
    <w:rsid w:val="00E81DB4"/>
    <w:rsid w:val="00E9139F"/>
    <w:rsid w:val="00EB79C9"/>
    <w:rsid w:val="00EC3EDF"/>
    <w:rsid w:val="00ED1BD3"/>
    <w:rsid w:val="00EE4869"/>
    <w:rsid w:val="00EF268B"/>
    <w:rsid w:val="00F05A4A"/>
    <w:rsid w:val="00F23919"/>
    <w:rsid w:val="00F26963"/>
    <w:rsid w:val="00F27920"/>
    <w:rsid w:val="00F41AFC"/>
    <w:rsid w:val="00F44D4E"/>
    <w:rsid w:val="00F470AE"/>
    <w:rsid w:val="00F47554"/>
    <w:rsid w:val="00F5276F"/>
    <w:rsid w:val="00F65BD2"/>
    <w:rsid w:val="00F756BE"/>
    <w:rsid w:val="00F845C0"/>
    <w:rsid w:val="00FA3728"/>
    <w:rsid w:val="00FB0248"/>
    <w:rsid w:val="00FC7DA8"/>
    <w:rsid w:val="00FD2C8B"/>
    <w:rsid w:val="00FD79C4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800BE"/>
  <w15:docId w15:val="{D50D4C66-CB33-4397-BFC7-CCB66596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079"/>
  </w:style>
  <w:style w:type="paragraph" w:styleId="Footer">
    <w:name w:val="footer"/>
    <w:basedOn w:val="Normal"/>
    <w:link w:val="FooterChar"/>
    <w:uiPriority w:val="99"/>
    <w:unhideWhenUsed/>
    <w:rsid w:val="004A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79"/>
  </w:style>
  <w:style w:type="table" w:styleId="MediumList2-Accent1">
    <w:name w:val="Medium List 2 Accent 1"/>
    <w:basedOn w:val="TableNormal"/>
    <w:uiPriority w:val="66"/>
    <w:rsid w:val="005C1D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914B1"/>
    <w:pPr>
      <w:ind w:left="720"/>
      <w:contextualSpacing/>
    </w:pPr>
  </w:style>
  <w:style w:type="paragraph" w:customStyle="1" w:styleId="Default">
    <w:name w:val="Default"/>
    <w:rsid w:val="00577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UCHL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Marťa</dc:creator>
  <cp:keywords/>
  <dc:description/>
  <cp:lastModifiedBy>F16183</cp:lastModifiedBy>
  <cp:revision>8</cp:revision>
  <cp:lastPrinted>2016-10-07T10:34:00Z</cp:lastPrinted>
  <dcterms:created xsi:type="dcterms:W3CDTF">2020-03-30T16:39:00Z</dcterms:created>
  <dcterms:modified xsi:type="dcterms:W3CDTF">2020-03-30T17:19:00Z</dcterms:modified>
</cp:coreProperties>
</file>