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A4C" w14:textId="0C33FFD0" w:rsidR="00BD335A" w:rsidRDefault="00410CB4">
      <w:proofErr w:type="spellStart"/>
      <w:r>
        <w:t>Divide</w:t>
      </w:r>
      <w:proofErr w:type="spellEnd"/>
      <w:r>
        <w:t xml:space="preserve"> </w:t>
      </w:r>
      <w:proofErr w:type="spellStart"/>
      <w:r>
        <w:t>massam</w:t>
      </w:r>
      <w:proofErr w:type="spellEnd"/>
      <w:r>
        <w:t xml:space="preserve"> in </w:t>
      </w:r>
      <w:proofErr w:type="spellStart"/>
      <w:r>
        <w:t>duas</w:t>
      </w:r>
      <w:proofErr w:type="spellEnd"/>
      <w:r>
        <w:t xml:space="preserve"> partes </w:t>
      </w:r>
      <w:proofErr w:type="spellStart"/>
      <w:r>
        <w:t>aequales</w:t>
      </w:r>
      <w:proofErr w:type="spellEnd"/>
    </w:p>
    <w:p w14:paraId="41E982A3" w14:textId="2D180E3E" w:rsidR="00410CB4" w:rsidRDefault="00410CB4">
      <w:proofErr w:type="spellStart"/>
      <w:r>
        <w:t>Solve</w:t>
      </w:r>
      <w:proofErr w:type="spellEnd"/>
      <w:r>
        <w:t xml:space="preserve"> in </w:t>
      </w:r>
      <w:proofErr w:type="spellStart"/>
      <w:r>
        <w:t>quingentis</w:t>
      </w:r>
      <w:proofErr w:type="spellEnd"/>
      <w:r>
        <w:t xml:space="preserve"> </w:t>
      </w:r>
      <w:proofErr w:type="spellStart"/>
      <w:r>
        <w:t>grammatibus</w:t>
      </w:r>
      <w:proofErr w:type="spellEnd"/>
      <w:r>
        <w:t xml:space="preserve"> </w:t>
      </w:r>
      <w:proofErr w:type="spellStart"/>
      <w:r>
        <w:t>aquae</w:t>
      </w:r>
      <w:proofErr w:type="spellEnd"/>
    </w:p>
    <w:p w14:paraId="0EE722B0" w14:textId="392F9A6A" w:rsidR="00410CB4" w:rsidRDefault="00410CB4">
      <w:r>
        <w:t xml:space="preserve">Misce </w:t>
      </w:r>
      <w:proofErr w:type="spellStart"/>
      <w:r>
        <w:t>solutionem</w:t>
      </w:r>
      <w:proofErr w:type="spellEnd"/>
      <w:r>
        <w:t xml:space="preserve">, signa et da in </w:t>
      </w:r>
      <w:proofErr w:type="spellStart"/>
      <w:r>
        <w:t>lagoenam</w:t>
      </w:r>
      <w:proofErr w:type="spellEnd"/>
      <w:r>
        <w:t xml:space="preserve"> </w:t>
      </w:r>
      <w:proofErr w:type="spellStart"/>
      <w:r>
        <w:t>fuscam</w:t>
      </w:r>
      <w:proofErr w:type="spellEnd"/>
    </w:p>
    <w:p w14:paraId="7243AC3F" w14:textId="47E0555E" w:rsidR="00410CB4" w:rsidRDefault="00410CB4">
      <w:r>
        <w:t xml:space="preserve">Misce </w:t>
      </w:r>
      <w:proofErr w:type="spellStart"/>
      <w:r>
        <w:t>quattuor</w:t>
      </w:r>
      <w:proofErr w:type="spellEnd"/>
      <w:r>
        <w:t xml:space="preserve"> partes </w:t>
      </w:r>
      <w:proofErr w:type="spellStart"/>
      <w:r>
        <w:t>solutionis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miligrammatibus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  <w:r>
        <w:t xml:space="preserve"> </w:t>
      </w:r>
    </w:p>
    <w:p w14:paraId="0437C587" w14:textId="5241A04A" w:rsidR="00410CB4" w:rsidRDefault="00410CB4">
      <w:r>
        <w:t xml:space="preserve">Misce, </w:t>
      </w:r>
      <w:proofErr w:type="spellStart"/>
      <w:r>
        <w:t>fiant</w:t>
      </w:r>
      <w:proofErr w:type="spellEnd"/>
      <w:r>
        <w:t xml:space="preserve"> </w:t>
      </w:r>
      <w:proofErr w:type="spellStart"/>
      <w:r>
        <w:t>pillulae</w:t>
      </w:r>
      <w:proofErr w:type="spellEnd"/>
      <w:r>
        <w:t xml:space="preserve"> lege </w:t>
      </w:r>
      <w:proofErr w:type="spellStart"/>
      <w:r>
        <w:t>artis</w:t>
      </w:r>
      <w:proofErr w:type="spellEnd"/>
    </w:p>
    <w:p w14:paraId="3AAF24A7" w14:textId="227C280D" w:rsidR="00410CB4" w:rsidRDefault="00410CB4">
      <w:r>
        <w:t xml:space="preserve">Da </w:t>
      </w:r>
      <w:proofErr w:type="spellStart"/>
      <w:r>
        <w:t>lagoenas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extracti</w:t>
      </w:r>
      <w:proofErr w:type="spellEnd"/>
      <w:r>
        <w:t xml:space="preserve"> </w:t>
      </w:r>
      <w:proofErr w:type="spellStart"/>
      <w:r>
        <w:t>belladonnae</w:t>
      </w:r>
      <w:proofErr w:type="spellEnd"/>
    </w:p>
    <w:p w14:paraId="10193ED6" w14:textId="320C258E" w:rsidR="00410CB4" w:rsidRDefault="00410CB4">
      <w:proofErr w:type="spellStart"/>
      <w:r>
        <w:t>Recipe</w:t>
      </w:r>
      <w:proofErr w:type="spellEnd"/>
      <w:r>
        <w:t xml:space="preserve"> </w:t>
      </w:r>
      <w:proofErr w:type="spellStart"/>
      <w:r>
        <w:t>viginti</w:t>
      </w:r>
      <w:proofErr w:type="spellEnd"/>
      <w:r>
        <w:t xml:space="preserve"> </w:t>
      </w:r>
      <w:proofErr w:type="spellStart"/>
      <w:r>
        <w:t>milligrammata</w:t>
      </w:r>
      <w:proofErr w:type="spellEnd"/>
      <w:r>
        <w:t xml:space="preserve"> </w:t>
      </w:r>
      <w:proofErr w:type="spellStart"/>
      <w:r>
        <w:t>pulveris</w:t>
      </w:r>
      <w:proofErr w:type="spellEnd"/>
      <w:r>
        <w:t xml:space="preserve"> sulphurici</w:t>
      </w:r>
    </w:p>
    <w:sectPr w:rsidR="0041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B4"/>
    <w:rsid w:val="000116FA"/>
    <w:rsid w:val="00410CB4"/>
    <w:rsid w:val="005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1A48"/>
  <w15:chartTrackingRefBased/>
  <w15:docId w15:val="{175D6A7A-5F7E-4CB3-A63F-66F4706E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2022-04-07T07:57:00Z</dcterms:created>
  <dcterms:modified xsi:type="dcterms:W3CDTF">2022-04-07T08:06:00Z</dcterms:modified>
</cp:coreProperties>
</file>