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212A3" w14:textId="43810F7D" w:rsidR="00C22055" w:rsidRDefault="000F5ADE" w:rsidP="000F5ADE">
      <w:pPr>
        <w:jc w:val="center"/>
      </w:pPr>
      <w:r>
        <w:t>Meióza – materiál k vypracování (náhrada protokolu)</w:t>
      </w:r>
    </w:p>
    <w:p w14:paraId="39A71316" w14:textId="04FECAFB" w:rsidR="000F5ADE" w:rsidRDefault="000F5ADE"/>
    <w:p w14:paraId="3DBDAA45" w14:textId="3B8CB931" w:rsidR="000F5ADE" w:rsidRDefault="000F5ADE">
      <w:r>
        <w:t xml:space="preserve">Jméno a </w:t>
      </w:r>
      <w:proofErr w:type="spellStart"/>
      <w:r>
        <w:t>přijmení</w:t>
      </w:r>
      <w:proofErr w:type="spellEnd"/>
      <w:r>
        <w:t>:</w:t>
      </w:r>
    </w:p>
    <w:p w14:paraId="20A95B54" w14:textId="772D36F7" w:rsidR="000F5ADE" w:rsidRDefault="000F5ADE">
      <w:r>
        <w:t>Datum:</w:t>
      </w:r>
    </w:p>
    <w:p w14:paraId="1CA2902D" w14:textId="5ABC1D80" w:rsidR="000F5ADE" w:rsidRDefault="000F5ADE">
      <w:r>
        <w:t>Skupina:</w:t>
      </w:r>
    </w:p>
    <w:p w14:paraId="7DC49CBA" w14:textId="7ABD749E" w:rsidR="000F5ADE" w:rsidRDefault="000F5ADE"/>
    <w:p w14:paraId="512FC4B6" w14:textId="37FEA73D" w:rsidR="000F5ADE" w:rsidRDefault="000F5ADE">
      <w:r>
        <w:t>Odpovězte stručně na následující otázky:</w:t>
      </w:r>
    </w:p>
    <w:p w14:paraId="3F629418" w14:textId="43D83AC1" w:rsidR="000F5ADE" w:rsidRDefault="000F5ADE"/>
    <w:p w14:paraId="5952D661" w14:textId="5D6BCE9B" w:rsidR="000F5ADE" w:rsidRDefault="000F5ADE" w:rsidP="000F5ADE">
      <w:pPr>
        <w:pStyle w:val="Odstavecseseznamem"/>
        <w:numPr>
          <w:ilvl w:val="0"/>
          <w:numId w:val="1"/>
        </w:numPr>
      </w:pPr>
      <w:r>
        <w:t>Co je meióza a k čemu slouží?</w:t>
      </w:r>
    </w:p>
    <w:p w14:paraId="0BE200EE" w14:textId="402360F2" w:rsidR="000F5ADE" w:rsidRDefault="000F5ADE" w:rsidP="000F5ADE">
      <w:pPr>
        <w:pStyle w:val="Odstavecseseznamem"/>
        <w:numPr>
          <w:ilvl w:val="0"/>
          <w:numId w:val="1"/>
        </w:numPr>
      </w:pPr>
      <w:r>
        <w:t xml:space="preserve">Které dělení (první/druhé) je </w:t>
      </w:r>
      <w:proofErr w:type="spellStart"/>
      <w:r>
        <w:t>ekvační</w:t>
      </w:r>
      <w:proofErr w:type="spellEnd"/>
      <w:r w:rsidR="000A50FB">
        <w:t>? D</w:t>
      </w:r>
      <w:r>
        <w:t>ochází zde ke změnám v množství genetického materiálu (n)?</w:t>
      </w:r>
    </w:p>
    <w:p w14:paraId="5389E782" w14:textId="34C00923" w:rsidR="000F5ADE" w:rsidRDefault="000F5ADE" w:rsidP="000F5ADE">
      <w:pPr>
        <w:pStyle w:val="Odstavecseseznamem"/>
        <w:numPr>
          <w:ilvl w:val="0"/>
          <w:numId w:val="1"/>
        </w:numPr>
      </w:pPr>
      <w:r>
        <w:t xml:space="preserve">Jak vzniká </w:t>
      </w:r>
      <w:proofErr w:type="spellStart"/>
      <w:r>
        <w:t>Barrovo</w:t>
      </w:r>
      <w:proofErr w:type="spellEnd"/>
      <w:r>
        <w:t xml:space="preserve"> tělísko a proč?</w:t>
      </w:r>
    </w:p>
    <w:p w14:paraId="462B5B88" w14:textId="740CB73C" w:rsidR="000F5ADE" w:rsidRDefault="000F5ADE" w:rsidP="000F5ADE">
      <w:pPr>
        <w:pStyle w:val="Odstavecseseznamem"/>
        <w:numPr>
          <w:ilvl w:val="0"/>
          <w:numId w:val="1"/>
        </w:numPr>
      </w:pPr>
      <w:r>
        <w:t xml:space="preserve">Uveďte karyotyp, u kterého můžeme pozorovat 2 </w:t>
      </w:r>
      <w:proofErr w:type="spellStart"/>
      <w:r>
        <w:t>Barrova</w:t>
      </w:r>
      <w:proofErr w:type="spellEnd"/>
      <w:r>
        <w:t xml:space="preserve"> tělíska.</w:t>
      </w:r>
    </w:p>
    <w:p w14:paraId="7286E8F6" w14:textId="410DF03E" w:rsidR="000F5ADE" w:rsidRDefault="000F5ADE" w:rsidP="000F5ADE">
      <w:pPr>
        <w:pStyle w:val="Odstavecseseznamem"/>
        <w:numPr>
          <w:ilvl w:val="0"/>
          <w:numId w:val="1"/>
        </w:numPr>
      </w:pPr>
      <w:r>
        <w:t xml:space="preserve">Čím je možné </w:t>
      </w:r>
      <w:proofErr w:type="spellStart"/>
      <w:r>
        <w:t>Barrovo</w:t>
      </w:r>
      <w:proofErr w:type="spellEnd"/>
      <w:r>
        <w:t xml:space="preserve"> tělísko v buňkách nabarvit?</w:t>
      </w:r>
    </w:p>
    <w:p w14:paraId="4EC650B1" w14:textId="77777777" w:rsidR="000F5ADE" w:rsidRDefault="000F5ADE" w:rsidP="000F5ADE">
      <w:pPr>
        <w:pStyle w:val="Odstavecseseznamem"/>
      </w:pPr>
    </w:p>
    <w:p w14:paraId="26DE6AFE" w14:textId="29126BCC" w:rsidR="000F5ADE" w:rsidRDefault="000F5ADE" w:rsidP="000F5ADE">
      <w:pPr>
        <w:pStyle w:val="Odstavecseseznamem"/>
        <w:numPr>
          <w:ilvl w:val="0"/>
          <w:numId w:val="1"/>
        </w:numPr>
      </w:pPr>
      <w:r>
        <w:t xml:space="preserve">Zkuste určit, kterému živočišnému druhu patří tyto spermie a popište jejich stavbu: </w:t>
      </w:r>
    </w:p>
    <w:p w14:paraId="15012F7C" w14:textId="2E98B7EC" w:rsidR="000F5ADE" w:rsidRDefault="000F5ADE" w:rsidP="000F5ADE">
      <w:pPr>
        <w:pStyle w:val="Odstavecseseznamem"/>
      </w:pPr>
    </w:p>
    <w:p w14:paraId="33D4961A" w14:textId="7D8F3437" w:rsidR="000F5ADE" w:rsidRDefault="000F5ADE" w:rsidP="000F5ADE">
      <w:pPr>
        <w:pStyle w:val="Odstavecseseznamem"/>
      </w:pPr>
    </w:p>
    <w:p w14:paraId="2F5B3566" w14:textId="77777777" w:rsidR="00C93695" w:rsidRDefault="00C93695" w:rsidP="000F5ADE">
      <w:pPr>
        <w:pStyle w:val="Odstavecseseznamem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0FD29F" wp14:editId="753EFE32">
            <wp:simplePos x="1358900" y="5022850"/>
            <wp:positionH relativeFrom="column">
              <wp:align>left</wp:align>
            </wp:positionH>
            <wp:positionV relativeFrom="paragraph">
              <wp:align>top</wp:align>
            </wp:positionV>
            <wp:extent cx="5161968" cy="3613150"/>
            <wp:effectExtent l="0" t="0" r="635" b="6350"/>
            <wp:wrapSquare wrapText="bothSides"/>
            <wp:docPr id="1" name="Obrázek 1" descr="Researchers Develop New Method for Sexing Sperm | The Scientist Magazin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archers Develop New Method for Sexing Sperm | The Scientist Magazine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68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05D04B" w14:textId="77777777" w:rsidR="00C93695" w:rsidRPr="00C93695" w:rsidRDefault="00C93695" w:rsidP="00C93695"/>
    <w:p w14:paraId="47944614" w14:textId="77777777" w:rsidR="00C93695" w:rsidRPr="00C93695" w:rsidRDefault="00C93695" w:rsidP="00C93695"/>
    <w:p w14:paraId="2E35F316" w14:textId="77777777" w:rsidR="00C93695" w:rsidRPr="00C93695" w:rsidRDefault="00C93695" w:rsidP="00C93695"/>
    <w:p w14:paraId="3E200680" w14:textId="77777777" w:rsidR="00C93695" w:rsidRPr="00C93695" w:rsidRDefault="00C93695" w:rsidP="00C93695"/>
    <w:p w14:paraId="1D6B2EAD" w14:textId="77777777" w:rsidR="00C93695" w:rsidRPr="00C93695" w:rsidRDefault="00C93695" w:rsidP="00C93695"/>
    <w:p w14:paraId="4106F3ED" w14:textId="77777777" w:rsidR="00C93695" w:rsidRPr="00C93695" w:rsidRDefault="00C93695" w:rsidP="00C93695"/>
    <w:p w14:paraId="270795E1" w14:textId="77777777" w:rsidR="00C93695" w:rsidRPr="00C93695" w:rsidRDefault="00C93695" w:rsidP="00C93695"/>
    <w:p w14:paraId="48DCDF3D" w14:textId="77777777" w:rsidR="00C93695" w:rsidRPr="00C93695" w:rsidRDefault="00C93695" w:rsidP="00C93695"/>
    <w:p w14:paraId="5AEF0423" w14:textId="77777777" w:rsidR="00C93695" w:rsidRPr="00C93695" w:rsidRDefault="00C93695" w:rsidP="00C93695"/>
    <w:p w14:paraId="7C9A3EF0" w14:textId="77777777" w:rsidR="00C93695" w:rsidRPr="00C93695" w:rsidRDefault="00C93695" w:rsidP="00C93695"/>
    <w:p w14:paraId="36B27F9C" w14:textId="77777777" w:rsidR="00C93695" w:rsidRDefault="00C93695" w:rsidP="000F5ADE">
      <w:pPr>
        <w:pStyle w:val="Odstavecseseznamem"/>
      </w:pPr>
    </w:p>
    <w:p w14:paraId="544C8B0F" w14:textId="77777777" w:rsidR="00C93695" w:rsidRDefault="00C93695" w:rsidP="000F5ADE">
      <w:pPr>
        <w:pStyle w:val="Odstavecseseznamem"/>
      </w:pPr>
    </w:p>
    <w:p w14:paraId="190CF200" w14:textId="77777777" w:rsidR="00C93695" w:rsidRDefault="00C93695" w:rsidP="000F5ADE">
      <w:pPr>
        <w:pStyle w:val="Odstavecseseznamem"/>
      </w:pPr>
    </w:p>
    <w:p w14:paraId="1AF3CE0B" w14:textId="77777777" w:rsidR="00C93695" w:rsidRDefault="00C93695" w:rsidP="000F5ADE">
      <w:pPr>
        <w:pStyle w:val="Odstavecseseznamem"/>
      </w:pPr>
    </w:p>
    <w:p w14:paraId="6E6C5FD4" w14:textId="77777777" w:rsidR="00C93695" w:rsidRDefault="00C93695" w:rsidP="000F5ADE">
      <w:pPr>
        <w:pStyle w:val="Odstavecseseznamem"/>
      </w:pPr>
    </w:p>
    <w:p w14:paraId="3471ADDF" w14:textId="77777777" w:rsidR="00C93695" w:rsidRDefault="00C93695" w:rsidP="000F5ADE">
      <w:pPr>
        <w:pStyle w:val="Odstavecseseznamem"/>
      </w:pPr>
    </w:p>
    <w:p w14:paraId="79D31AD6" w14:textId="0828020E" w:rsidR="000F5ADE" w:rsidRDefault="00C93695" w:rsidP="000F5ADE">
      <w:pPr>
        <w:pStyle w:val="Odstavecseseznamem"/>
      </w:pPr>
      <w:r>
        <w:br w:type="textWrapping" w:clear="all"/>
      </w:r>
    </w:p>
    <w:p w14:paraId="42BE2E40" w14:textId="128A582E" w:rsidR="000F5ADE" w:rsidRDefault="00C93695" w:rsidP="000F5ADE">
      <w:pPr>
        <w:pStyle w:val="Odstavecseseznamem"/>
        <w:numPr>
          <w:ilvl w:val="0"/>
          <w:numId w:val="1"/>
        </w:numPr>
      </w:pPr>
      <w:r>
        <w:lastRenderedPageBreak/>
        <w:t>V čem se liší primární a sekundární oocyt?</w:t>
      </w:r>
    </w:p>
    <w:p w14:paraId="606595F4" w14:textId="173EED7A" w:rsidR="00C93695" w:rsidRDefault="00C93695" w:rsidP="000F5ADE">
      <w:pPr>
        <w:pStyle w:val="Odstavecseseznamem"/>
        <w:numPr>
          <w:ilvl w:val="0"/>
          <w:numId w:val="1"/>
        </w:numPr>
      </w:pPr>
      <w:r>
        <w:t>Kolik pólových tělísek a kolik vajíček vznikne celkově (postupně) z jednoho primárního oocytu?</w:t>
      </w:r>
    </w:p>
    <w:sectPr w:rsidR="00C9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2B7C"/>
    <w:multiLevelType w:val="hybridMultilevel"/>
    <w:tmpl w:val="D1345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DE"/>
    <w:rsid w:val="000A50FB"/>
    <w:rsid w:val="000F5ADE"/>
    <w:rsid w:val="00634865"/>
    <w:rsid w:val="00C22055"/>
    <w:rsid w:val="00C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3A45"/>
  <w15:chartTrackingRefBased/>
  <w15:docId w15:val="{CCDD3990-D206-4AD8-A201-379D70ED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Kružicová</dc:creator>
  <cp:keywords/>
  <dc:description/>
  <cp:lastModifiedBy>Alžběta Kružicová</cp:lastModifiedBy>
  <cp:revision>2</cp:revision>
  <dcterms:created xsi:type="dcterms:W3CDTF">2020-12-16T13:01:00Z</dcterms:created>
  <dcterms:modified xsi:type="dcterms:W3CDTF">2020-12-16T13:01:00Z</dcterms:modified>
</cp:coreProperties>
</file>