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jc w:val="center"/>
        <w:tblCellSpacing w:w="15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074"/>
        <w:gridCol w:w="7926"/>
      </w:tblGrid>
      <w:tr w:rsidR="00933872" w:rsidRPr="00E84812" w14:paraId="0C5E4BD6" w14:textId="77777777" w:rsidTr="00E84812">
        <w:trPr>
          <w:gridAfter w:val="1"/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EC5FC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  <w:r w:rsidRPr="00E84812">
              <w:rPr>
                <w:rFonts w:ascii="Arial" w:eastAsia="Times New Roman" w:hAnsi="Arial" w:cs="Arial"/>
                <w:color w:val="339966"/>
                <w:kern w:val="36"/>
                <w:sz w:val="48"/>
                <w:szCs w:val="48"/>
                <w:lang w:eastAsia="cs-CZ"/>
                <w14:ligatures w14:val="none"/>
              </w:rPr>
              <w:t>COURSE INFORMATION</w:t>
            </w:r>
          </w:p>
        </w:tc>
      </w:tr>
      <w:tr w:rsidR="007E6F86" w:rsidRPr="00E84812" w14:paraId="358AFF4F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0AD0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9EA2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Dear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students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</w:p>
          <w:p w14:paraId="18019B39" w14:textId="73548023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basic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required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our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seminars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available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on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this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site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10ACA28A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2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missed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attendances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acceptable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 </w:t>
            </w:r>
          </w:p>
          <w:p w14:paraId="3B77D69C" w14:textId="087A2AAA" w:rsidR="002A740C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can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read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, study and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print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convenience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</w:p>
          <w:p w14:paraId="5477A0F9" w14:textId="47543D53" w:rsidR="002A740C" w:rsidRDefault="002A740C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subject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matter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from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classes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Unit notes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under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title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Learning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252472D2" w14:textId="2614805B" w:rsidR="00C069E1" w:rsidRDefault="00C069E1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basic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textbook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is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studyy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literature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, i tis „Čeština expres“ by Lída Holá and Pavla Bořilová</w:t>
            </w:r>
            <w:r w:rsidR="009020B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</w:p>
          <w:p w14:paraId="16C024FB" w14:textId="352BA45C" w:rsid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In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course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semester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ou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sup</w:t>
            </w:r>
            <w:r w:rsidR="00EB56A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osed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to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take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7A232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5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short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progress</w:t>
            </w:r>
            <w:proofErr w:type="spellEnd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and 1 </w:t>
            </w:r>
            <w:proofErr w:type="spellStart"/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final</w:t>
            </w:r>
            <w:proofErr w:type="spellEnd"/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4551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 w:rsidR="0094551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</w:t>
            </w:r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</w:t>
            </w:r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 w:rsidR="007A232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held</w:t>
            </w:r>
            <w:proofErr w:type="spellEnd"/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online,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please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bring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electronic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devic</w:t>
            </w:r>
            <w:r w:rsidR="00DB0E54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to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classes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402CAD2B" w14:textId="225DAA45" w:rsidR="006314D3" w:rsidRDefault="006314D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date</w:t>
            </w:r>
            <w:r w:rsidR="00D51AF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and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topics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a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follows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  <w:p w14:paraId="2565C170" w14:textId="3EBBF939" w:rsidR="000C4394" w:rsidRDefault="006314D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1st t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est </w:t>
            </w:r>
            <w:proofErr w:type="spellStart"/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October</w:t>
            </w:r>
            <w:proofErr w:type="spellEnd"/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="0015056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9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0C4394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U1+2 </w:t>
            </w:r>
          </w:p>
          <w:p w14:paraId="2237508E" w14:textId="34F9CAAD" w:rsidR="001C3D52" w:rsidRDefault="000C4394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2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nd t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C56E5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November</w:t>
            </w:r>
            <w:proofErr w:type="spellEnd"/>
            <w:r w:rsidR="009C56E5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2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FF018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U3+4</w:t>
            </w:r>
          </w:p>
          <w:p w14:paraId="5F15D2B1" w14:textId="08A248C6" w:rsidR="00E35853" w:rsidRDefault="00E3585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3rd test </w:t>
            </w:r>
            <w:proofErr w:type="spellStart"/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November</w:t>
            </w:r>
            <w:proofErr w:type="spellEnd"/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9C56E5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16</w:t>
            </w:r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FF018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U5+6</w:t>
            </w:r>
          </w:p>
          <w:p w14:paraId="627B55E2" w14:textId="48C33A6A" w:rsidR="00693D3F" w:rsidRDefault="00693D3F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4th t</w:t>
            </w:r>
            <w:r w:rsidR="00F962E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est </w:t>
            </w:r>
            <w:proofErr w:type="spellStart"/>
            <w:r w:rsidR="00811FB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November</w:t>
            </w:r>
            <w:proofErr w:type="spellEnd"/>
            <w:r w:rsidR="00811FB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9C56E5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30</w:t>
            </w:r>
            <w:r w:rsidR="00F962E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811FB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U7+8</w:t>
            </w:r>
          </w:p>
          <w:p w14:paraId="093A8C06" w14:textId="637BF943" w:rsidR="00811FB8" w:rsidRDefault="00C42F29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5th test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</w:t>
            </w:r>
            <w:r w:rsidR="009C56E5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cember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7: U9+10</w:t>
            </w:r>
          </w:p>
          <w:p w14:paraId="68FF1368" w14:textId="569A2347" w:rsidR="00C42F29" w:rsidRDefault="000B74E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including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U11+12: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December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14 </w:t>
            </w:r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=</w:t>
            </w:r>
            <w:proofErr w:type="spellStart"/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pre</w:t>
            </w:r>
            <w:proofErr w:type="spellEnd"/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-term</w:t>
            </w:r>
          </w:p>
          <w:p w14:paraId="58B02A28" w14:textId="4C54C2D8" w:rsidR="005B46B1" w:rsidRDefault="005B46B1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There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more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terms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January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6AC3A8B7" w14:textId="1EFAD0F9" w:rsidR="0015056F" w:rsidRPr="0015056F" w:rsidRDefault="0015056F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5056F"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PLEASE, MAKE SURE TO BRING YOUR ELECTRONIC DEVICES TO CLASS ON THE DAYS OF TEST!!!</w:t>
            </w:r>
          </w:p>
          <w:p w14:paraId="582156D5" w14:textId="03E61AF8" w:rsidR="00F962EC" w:rsidRPr="00E84812" w:rsidRDefault="00F962EC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given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one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point b</w:t>
            </w:r>
            <w:r w:rsidR="006038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nus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</w:t>
            </w:r>
            <w:r w:rsidR="006038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each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successfuly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passed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pogress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test. These bonus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points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counted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</w:t>
            </w:r>
            <w:r w:rsidR="00100EE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score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ab</w:t>
            </w:r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</w:t>
            </w:r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ractise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for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each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taking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ROPOT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exercises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56FFFC9D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Good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luck!</w:t>
            </w:r>
          </w:p>
        </w:tc>
      </w:tr>
      <w:tr w:rsidR="007E6F86" w:rsidRPr="00E84812" w14:paraId="52E7EDDB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13F3C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3A9DB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7E6F86" w:rsidRPr="00E84812" w14:paraId="1D2AD01F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C659" w14:textId="25DAF8C9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0B5D" w14:textId="7109F3CD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</w:p>
        </w:tc>
      </w:tr>
      <w:tr w:rsidR="007E6F86" w:rsidRPr="00E84812" w14:paraId="7A6F7B00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E6DE" w14:textId="3F51D6A3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8F91" w14:textId="5C86ED7E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7E6F86" w:rsidRPr="00E84812" w14:paraId="17408F31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E9A39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F53DA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7E6F86" w:rsidRPr="00E84812" w14:paraId="127E01B7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1F8BC" w14:textId="0CA84C1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noProof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drawing>
                <wp:inline distT="0" distB="0" distL="0" distR="0" wp14:anchorId="41866508" wp14:editId="5DB1E4ED">
                  <wp:extent cx="609600" cy="609600"/>
                  <wp:effectExtent l="0" t="0" r="0" b="0"/>
                  <wp:docPr id="78155148" name="Obrázek 1" descr="Obsah obrázku budova, dům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5148" name="Obrázek 1" descr="Obsah obrázku budova, dům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0050A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  <w:r w:rsidRPr="00E84812">
              <w:rPr>
                <w:rFonts w:ascii="Roboto" w:eastAsia="Times New Roman" w:hAnsi="Roboto" w:cs="Open Sans"/>
                <w:color w:val="FF6600"/>
                <w:kern w:val="36"/>
                <w:sz w:val="48"/>
                <w:szCs w:val="48"/>
                <w:lang w:eastAsia="cs-CZ"/>
                <w14:ligatures w14:val="none"/>
              </w:rPr>
              <w:t>OFFICE HOURS</w:t>
            </w:r>
          </w:p>
        </w:tc>
      </w:tr>
      <w:tr w:rsidR="007E6F86" w:rsidRPr="00E84812" w14:paraId="2C2E90C8" w14:textId="77777777" w:rsidTr="00E84812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47BFC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5365C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PhDr. Renata Prucklová</w:t>
            </w:r>
          </w:p>
          <w:p w14:paraId="6F6329A8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Mo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11.00-12.00</w:t>
            </w:r>
          </w:p>
          <w:p w14:paraId="4A4201C0" w14:textId="07D9EC3C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11.00 - 12.00</w:t>
            </w:r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or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upon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agreement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(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both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online and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onsite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  <w:p w14:paraId="6149F5FE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(Univerzitní kampus, C15,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room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111)</w:t>
            </w:r>
          </w:p>
          <w:p w14:paraId="6D6F09E8" w14:textId="77777777" w:rsidR="00E84812" w:rsidRPr="00E84812" w:rsidRDefault="00000000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hyperlink r:id="rId5" w:history="1">
              <w:r w:rsidR="00E84812" w:rsidRPr="00E84812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u w:val="single"/>
                  <w:lang w:eastAsia="cs-CZ"/>
                  <w14:ligatures w14:val="none"/>
                </w:rPr>
                <w:t>prucklova@fsps.muni.cz</w:t>
              </w:r>
            </w:hyperlink>
          </w:p>
          <w:p w14:paraId="57DBF40E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tel: </w:t>
            </w:r>
            <w:r w:rsidRPr="00E84812">
              <w:rPr>
                <w:rFonts w:ascii="Arial" w:eastAsia="Times New Roman" w:hAnsi="Arial" w:cs="Arial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549496686</w:t>
            </w:r>
          </w:p>
        </w:tc>
      </w:tr>
    </w:tbl>
    <w:p w14:paraId="1C073214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12"/>
    <w:rsid w:val="000B74E2"/>
    <w:rsid w:val="000C4394"/>
    <w:rsid w:val="00100EEB"/>
    <w:rsid w:val="0015056F"/>
    <w:rsid w:val="001C3D52"/>
    <w:rsid w:val="001D70AE"/>
    <w:rsid w:val="002A740C"/>
    <w:rsid w:val="003E09CC"/>
    <w:rsid w:val="005B46B1"/>
    <w:rsid w:val="006038FF"/>
    <w:rsid w:val="006314D3"/>
    <w:rsid w:val="00693D3F"/>
    <w:rsid w:val="006978AA"/>
    <w:rsid w:val="006A739A"/>
    <w:rsid w:val="007A232B"/>
    <w:rsid w:val="007A31FF"/>
    <w:rsid w:val="007E6F86"/>
    <w:rsid w:val="00811FB8"/>
    <w:rsid w:val="00831056"/>
    <w:rsid w:val="00864F09"/>
    <w:rsid w:val="009020B6"/>
    <w:rsid w:val="00933872"/>
    <w:rsid w:val="00937F70"/>
    <w:rsid w:val="00945516"/>
    <w:rsid w:val="00985BB7"/>
    <w:rsid w:val="009C56E5"/>
    <w:rsid w:val="00AA5740"/>
    <w:rsid w:val="00C069E1"/>
    <w:rsid w:val="00C42F29"/>
    <w:rsid w:val="00D2270A"/>
    <w:rsid w:val="00D51AFA"/>
    <w:rsid w:val="00DB0E54"/>
    <w:rsid w:val="00E35853"/>
    <w:rsid w:val="00E84812"/>
    <w:rsid w:val="00EB56A3"/>
    <w:rsid w:val="00F15ED9"/>
    <w:rsid w:val="00F962EC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B948"/>
  <w15:chartTrackingRefBased/>
  <w15:docId w15:val="{913D3517-DE43-4194-A89B-716E2D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4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8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8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848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bricka@fsps.m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2023-10-31T14:07:00Z</dcterms:created>
  <dcterms:modified xsi:type="dcterms:W3CDTF">2023-10-31T14:07:00Z</dcterms:modified>
</cp:coreProperties>
</file>