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0A" w:rsidRDefault="00D042D4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42D4">
        <w:rPr>
          <w:rFonts w:ascii="Times New Roman" w:hAnsi="Times New Roman" w:cs="Times New Roman"/>
          <w:sz w:val="24"/>
          <w:szCs w:val="24"/>
          <w:u w:val="single"/>
        </w:rPr>
        <w:t>Psaní odbor</w:t>
      </w:r>
      <w:r w:rsidR="00D52E4E">
        <w:rPr>
          <w:rFonts w:ascii="Times New Roman" w:hAnsi="Times New Roman" w:cs="Times New Roman"/>
          <w:sz w:val="24"/>
          <w:szCs w:val="24"/>
          <w:u w:val="single"/>
        </w:rPr>
        <w:t>ných textů I –</w:t>
      </w:r>
      <w:r w:rsidR="000A65DF">
        <w:rPr>
          <w:rFonts w:ascii="Times New Roman" w:hAnsi="Times New Roman" w:cs="Times New Roman"/>
          <w:sz w:val="24"/>
          <w:szCs w:val="24"/>
          <w:u w:val="single"/>
        </w:rPr>
        <w:t xml:space="preserve">  domácí úkol 3</w:t>
      </w:r>
      <w:r w:rsidR="00D52E4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042D4" w:rsidRDefault="00D042D4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373EA" w:rsidRDefault="00D042D4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Úkolem je</w:t>
      </w:r>
      <w:r w:rsidR="00F373EA">
        <w:rPr>
          <w:rFonts w:ascii="Times New Roman" w:hAnsi="Times New Roman" w:cs="Times New Roman"/>
          <w:sz w:val="24"/>
          <w:szCs w:val="24"/>
        </w:rPr>
        <w:t xml:space="preserve"> </w:t>
      </w:r>
      <w:r w:rsidR="000A65DF">
        <w:rPr>
          <w:rFonts w:ascii="Times New Roman" w:hAnsi="Times New Roman" w:cs="Times New Roman"/>
          <w:sz w:val="24"/>
          <w:szCs w:val="24"/>
        </w:rPr>
        <w:t xml:space="preserve">zvolit si téma seminární práce (tentokrát již reálné, tj. téma, na které budete práci skutečně psát) a </w:t>
      </w:r>
      <w:r w:rsidR="00F373EA">
        <w:rPr>
          <w:rFonts w:ascii="Times New Roman" w:hAnsi="Times New Roman" w:cs="Times New Roman"/>
          <w:sz w:val="24"/>
          <w:szCs w:val="24"/>
        </w:rPr>
        <w:t xml:space="preserve">zpracovat k němu bibliografii </w:t>
      </w:r>
      <w:r w:rsidR="00967AAF">
        <w:rPr>
          <w:rFonts w:ascii="Times New Roman" w:hAnsi="Times New Roman" w:cs="Times New Roman"/>
          <w:sz w:val="24"/>
          <w:szCs w:val="24"/>
        </w:rPr>
        <w:t>a napsat abstrakt</w:t>
      </w:r>
      <w:r w:rsidR="00693D6C">
        <w:rPr>
          <w:rFonts w:ascii="Times New Roman" w:hAnsi="Times New Roman" w:cs="Times New Roman"/>
          <w:sz w:val="24"/>
          <w:szCs w:val="24"/>
        </w:rPr>
        <w:t xml:space="preserve">. </w:t>
      </w:r>
      <w:r w:rsidR="000A65DF">
        <w:rPr>
          <w:rFonts w:ascii="Times New Roman" w:hAnsi="Times New Roman" w:cs="Times New Roman"/>
          <w:sz w:val="24"/>
          <w:szCs w:val="24"/>
        </w:rPr>
        <w:t>Úkol může tematicky i obsahově navazovat na DU2 (může mít podobu opraveného DU2 plus rozšíření o další požadavky na DU3).</w:t>
      </w:r>
    </w:p>
    <w:p w:rsidR="00F373EA" w:rsidRDefault="00F373EA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3EA" w:rsidRPr="00F373EA" w:rsidRDefault="00F373EA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3EA">
        <w:rPr>
          <w:rFonts w:ascii="Times New Roman" w:hAnsi="Times New Roman" w:cs="Times New Roman"/>
          <w:sz w:val="24"/>
          <w:szCs w:val="24"/>
          <w:u w:val="single"/>
        </w:rPr>
        <w:t>Bibliografie:</w:t>
      </w:r>
    </w:p>
    <w:p w:rsidR="00F373EA" w:rsidRDefault="000A65DF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Bibliografie zahrnuje 5-10</w:t>
      </w:r>
      <w:r w:rsidR="00F373EA">
        <w:rPr>
          <w:rFonts w:ascii="Times New Roman" w:hAnsi="Times New Roman" w:cs="Times New Roman"/>
          <w:sz w:val="24"/>
          <w:szCs w:val="24"/>
        </w:rPr>
        <w:t xml:space="preserve"> položek (knihy, články v odborných periodikách), vyloučeny jsou </w:t>
      </w:r>
      <w:r>
        <w:rPr>
          <w:rFonts w:ascii="Times New Roman" w:hAnsi="Times New Roman" w:cs="Times New Roman"/>
          <w:sz w:val="24"/>
          <w:szCs w:val="24"/>
        </w:rPr>
        <w:t xml:space="preserve">neautorizované </w:t>
      </w:r>
      <w:r w:rsidR="00F373EA">
        <w:rPr>
          <w:rFonts w:ascii="Times New Roman" w:hAnsi="Times New Roman" w:cs="Times New Roman"/>
          <w:sz w:val="24"/>
          <w:szCs w:val="24"/>
        </w:rPr>
        <w:t>elektronické zdroje</w:t>
      </w:r>
      <w:r>
        <w:rPr>
          <w:rFonts w:ascii="Times New Roman" w:hAnsi="Times New Roman" w:cs="Times New Roman"/>
          <w:sz w:val="24"/>
          <w:szCs w:val="24"/>
        </w:rPr>
        <w:t xml:space="preserve"> (povoleny jsou samozřejmě elektronické verze odborných periodik i jiných odborných publikací). Doporučuji používat katalog</w:t>
      </w:r>
      <w:r w:rsidR="00F373EA">
        <w:rPr>
          <w:rFonts w:ascii="Times New Roman" w:hAnsi="Times New Roman" w:cs="Times New Roman"/>
          <w:sz w:val="24"/>
          <w:szCs w:val="24"/>
        </w:rPr>
        <w:t xml:space="preserve"> knihoven MU a následně využít jedotnou informační bránu (</w:t>
      </w:r>
      <w:hyperlink r:id="rId8" w:history="1">
        <w:r w:rsidR="00F373EA" w:rsidRPr="00B96B71">
          <w:rPr>
            <w:rStyle w:val="Hypertextovodkaz"/>
            <w:rFonts w:ascii="Times New Roman" w:hAnsi="Times New Roman" w:cs="Times New Roman"/>
            <w:sz w:val="24"/>
            <w:szCs w:val="24"/>
          </w:rPr>
          <w:t>www.jib.cz</w:t>
        </w:r>
      </w:hyperlink>
      <w:r w:rsidR="00F373EA">
        <w:rPr>
          <w:rFonts w:ascii="Times New Roman" w:hAnsi="Times New Roman" w:cs="Times New Roman"/>
          <w:sz w:val="24"/>
          <w:szCs w:val="24"/>
        </w:rPr>
        <w:t>), která shrnuje všechny databáze důležitých českých knihoven</w:t>
      </w:r>
      <w:r w:rsidR="00967A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Jako zdroj vyhledávání článků v periodikách doporučuji JSTOR.</w:t>
      </w:r>
    </w:p>
    <w:p w:rsidR="000A65DF" w:rsidRDefault="000A65DF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každé položky poznamenejte, zda se jedná v rámci vaší práce o pramen nebo sekundární literaturu.</w:t>
      </w:r>
    </w:p>
    <w:p w:rsidR="00693D6C" w:rsidRDefault="00693D6C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Povinné jsou aspoň dvě položky v cizích jazycích.</w:t>
      </w:r>
    </w:p>
    <w:p w:rsidR="000A65DF" w:rsidRDefault="000A65DF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7AAF" w:rsidRDefault="00967AAF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Abstrakt:</w:t>
      </w:r>
    </w:p>
    <w:p w:rsidR="00AE2CE1" w:rsidRDefault="00693D6C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Abstrakt má rozsah</w:t>
      </w:r>
      <w:r w:rsidR="000A65DF">
        <w:rPr>
          <w:rFonts w:ascii="Times New Roman" w:hAnsi="Times New Roman" w:cs="Times New Roman"/>
          <w:sz w:val="24"/>
          <w:szCs w:val="24"/>
        </w:rPr>
        <w:t xml:space="preserve"> 300 – 5</w:t>
      </w:r>
      <w:r w:rsidR="00967AAF">
        <w:rPr>
          <w:rFonts w:ascii="Times New Roman" w:hAnsi="Times New Roman" w:cs="Times New Roman"/>
          <w:sz w:val="24"/>
          <w:szCs w:val="24"/>
        </w:rPr>
        <w:t>00 slov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967AAF">
        <w:rPr>
          <w:rFonts w:ascii="Times New Roman" w:hAnsi="Times New Roman" w:cs="Times New Roman"/>
          <w:sz w:val="24"/>
          <w:szCs w:val="24"/>
        </w:rPr>
        <w:t xml:space="preserve">zahrnuje: </w:t>
      </w:r>
      <w:r w:rsidR="000A65DF">
        <w:rPr>
          <w:rFonts w:ascii="Times New Roman" w:hAnsi="Times New Roman" w:cs="Times New Roman"/>
          <w:sz w:val="24"/>
          <w:szCs w:val="24"/>
        </w:rPr>
        <w:t>1) název práce;</w:t>
      </w:r>
      <w:r w:rsidR="00AE2CE1">
        <w:rPr>
          <w:rFonts w:ascii="Times New Roman" w:hAnsi="Times New Roman" w:cs="Times New Roman"/>
          <w:sz w:val="24"/>
          <w:szCs w:val="24"/>
        </w:rPr>
        <w:t xml:space="preserve"> </w:t>
      </w:r>
      <w:r w:rsidR="000A65DF">
        <w:rPr>
          <w:rFonts w:ascii="Times New Roman" w:hAnsi="Times New Roman" w:cs="Times New Roman"/>
          <w:sz w:val="24"/>
          <w:szCs w:val="24"/>
        </w:rPr>
        <w:t xml:space="preserve">2) </w:t>
      </w:r>
      <w:r w:rsidR="00967AAF">
        <w:rPr>
          <w:rFonts w:ascii="Times New Roman" w:hAnsi="Times New Roman" w:cs="Times New Roman"/>
          <w:sz w:val="24"/>
          <w:szCs w:val="24"/>
        </w:rPr>
        <w:t>přesné a konkrétní vymezení a popis zvoleného témat</w:t>
      </w:r>
      <w:r w:rsidR="000A65DF">
        <w:rPr>
          <w:rFonts w:ascii="Times New Roman" w:hAnsi="Times New Roman" w:cs="Times New Roman"/>
          <w:sz w:val="24"/>
          <w:szCs w:val="24"/>
        </w:rPr>
        <w:t xml:space="preserve">u; 3) </w:t>
      </w:r>
      <w:r w:rsidR="00967AAF">
        <w:rPr>
          <w:rFonts w:ascii="Times New Roman" w:hAnsi="Times New Roman" w:cs="Times New Roman"/>
          <w:sz w:val="24"/>
          <w:szCs w:val="24"/>
        </w:rPr>
        <w:t>popis způsobu řešení.</w:t>
      </w:r>
    </w:p>
    <w:p w:rsidR="000A65DF" w:rsidRDefault="000A65DF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bodě 3 (popis způsobu řešení) je povinné provázat bibliografii s abstraktem. </w:t>
      </w:r>
      <w:r w:rsidR="00693D6C">
        <w:rPr>
          <w:rFonts w:ascii="Times New Roman" w:hAnsi="Times New Roman" w:cs="Times New Roman"/>
          <w:sz w:val="24"/>
          <w:szCs w:val="24"/>
        </w:rPr>
        <w:t xml:space="preserve">Znamená to, že v abstraktu bude zmíněna každá bibliografická položka a popsáno, k čemu ve vaší práci slouží. Plyne z toho, že se s vašimi zdroji již musíte seznámit, nestačí je jen nalézt v databázích.  </w:t>
      </w:r>
    </w:p>
    <w:p w:rsidR="000A65DF" w:rsidRDefault="000A65DF" w:rsidP="00223A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5DF" w:rsidRDefault="000A65DF" w:rsidP="00223A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CE1" w:rsidRDefault="00AE2CE1" w:rsidP="00223A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C52" w:rsidRPr="00592C52" w:rsidRDefault="00AE2CE1" w:rsidP="00223A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Deadline k odevzdání b</w:t>
      </w:r>
      <w:r w:rsidR="00693D6C">
        <w:rPr>
          <w:rFonts w:ascii="Times New Roman" w:hAnsi="Times New Roman" w:cs="Times New Roman"/>
          <w:b/>
          <w:sz w:val="24"/>
          <w:szCs w:val="24"/>
        </w:rPr>
        <w:t>ibliografie a abstraktu: neděle 24</w:t>
      </w:r>
      <w:r>
        <w:rPr>
          <w:rFonts w:ascii="Times New Roman" w:hAnsi="Times New Roman" w:cs="Times New Roman"/>
          <w:b/>
          <w:sz w:val="24"/>
          <w:szCs w:val="24"/>
        </w:rPr>
        <w:t>. 4.</w:t>
      </w:r>
    </w:p>
    <w:sectPr w:rsidR="00592C52" w:rsidRPr="00592C52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A8E" w:rsidRDefault="005B4A8E" w:rsidP="00032CCC">
      <w:pPr>
        <w:spacing w:after="0" w:line="240" w:lineRule="auto"/>
      </w:pPr>
      <w:r>
        <w:separator/>
      </w:r>
    </w:p>
  </w:endnote>
  <w:endnote w:type="continuationSeparator" w:id="0">
    <w:p w:rsidR="005B4A8E" w:rsidRDefault="005B4A8E" w:rsidP="0003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A8E" w:rsidRDefault="005B4A8E" w:rsidP="00032CCC">
      <w:pPr>
        <w:spacing w:after="0" w:line="240" w:lineRule="auto"/>
      </w:pPr>
      <w:r>
        <w:separator/>
      </w:r>
    </w:p>
  </w:footnote>
  <w:footnote w:type="continuationSeparator" w:id="0">
    <w:p w:rsidR="005B4A8E" w:rsidRDefault="005B4A8E" w:rsidP="00032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16572"/>
    <w:multiLevelType w:val="hybridMultilevel"/>
    <w:tmpl w:val="CF906F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400A"/>
    <w:rsid w:val="00030D77"/>
    <w:rsid w:val="00032CCC"/>
    <w:rsid w:val="000A0C16"/>
    <w:rsid w:val="000A65DF"/>
    <w:rsid w:val="00223A1B"/>
    <w:rsid w:val="00282410"/>
    <w:rsid w:val="002824B0"/>
    <w:rsid w:val="002F400A"/>
    <w:rsid w:val="00300DA6"/>
    <w:rsid w:val="0034564E"/>
    <w:rsid w:val="003D5314"/>
    <w:rsid w:val="00412BB8"/>
    <w:rsid w:val="00473293"/>
    <w:rsid w:val="0053417A"/>
    <w:rsid w:val="00573B65"/>
    <w:rsid w:val="00592C52"/>
    <w:rsid w:val="005B4A8E"/>
    <w:rsid w:val="00600392"/>
    <w:rsid w:val="00693D6C"/>
    <w:rsid w:val="007668CF"/>
    <w:rsid w:val="008952AB"/>
    <w:rsid w:val="008D469D"/>
    <w:rsid w:val="00967AAF"/>
    <w:rsid w:val="00A67816"/>
    <w:rsid w:val="00AE2CE1"/>
    <w:rsid w:val="00BF65DB"/>
    <w:rsid w:val="00C93C04"/>
    <w:rsid w:val="00D042D4"/>
    <w:rsid w:val="00D34F61"/>
    <w:rsid w:val="00D52E4E"/>
    <w:rsid w:val="00D87C9A"/>
    <w:rsid w:val="00E72DCC"/>
    <w:rsid w:val="00F373EA"/>
    <w:rsid w:val="00FC6157"/>
    <w:rsid w:val="00FD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400A"/>
    <w:rPr>
      <w:color w:val="0000FF" w:themeColor="hyperlink"/>
      <w:u w:val="single"/>
    </w:rPr>
  </w:style>
  <w:style w:type="paragraph" w:customStyle="1" w:styleId="Default">
    <w:name w:val="Default"/>
    <w:rsid w:val="00032C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2C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2C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2C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7D98-D4E4-4AF6-BF97-F4308EF5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3</cp:revision>
  <dcterms:created xsi:type="dcterms:W3CDTF">2011-04-17T14:34:00Z</dcterms:created>
  <dcterms:modified xsi:type="dcterms:W3CDTF">2011-04-17T14:50:00Z</dcterms:modified>
</cp:coreProperties>
</file>