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BE" w:rsidRPr="003329BE" w:rsidRDefault="003329BE">
      <w:pPr>
        <w:rPr>
          <w:b/>
        </w:rPr>
      </w:pPr>
      <w:r w:rsidRPr="003329BE">
        <w:rPr>
          <w:b/>
        </w:rPr>
        <w:t>4.lekce-klíč ke cvičení</w:t>
      </w:r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2524125" cy="1200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9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3178903" cy="68865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03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BE" w:rsidRDefault="003329BE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3853322" cy="1581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67" cy="15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9BE" w:rsidRDefault="003329BE">
      <w:r>
        <w:rPr>
          <w:noProof/>
          <w:lang w:eastAsia="cs-CZ"/>
        </w:rPr>
        <w:drawing>
          <wp:inline distT="0" distB="0" distL="0" distR="0">
            <wp:extent cx="3595965" cy="591502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84" cy="59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E"/>
    <w:rsid w:val="002014BA"/>
    <w:rsid w:val="003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2012-03-22T07:50:00Z</dcterms:created>
  <dcterms:modified xsi:type="dcterms:W3CDTF">2012-03-22T07:55:00Z</dcterms:modified>
</cp:coreProperties>
</file>