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54" w:rsidRDefault="00C8389B" w:rsidP="00D06AF7">
      <w:pPr>
        <w:spacing w:line="240" w:lineRule="auto"/>
        <w:jc w:val="center"/>
        <w:rPr>
          <w:b/>
          <w:bCs/>
          <w:sz w:val="28"/>
          <w:szCs w:val="28"/>
        </w:rPr>
      </w:pPr>
      <w:r w:rsidRPr="00C8389B">
        <w:rPr>
          <w:b/>
          <w:bCs/>
          <w:sz w:val="28"/>
          <w:szCs w:val="28"/>
        </w:rPr>
        <w:t>Knovízské sídliště v Praze - Záběhlicích</w:t>
      </w:r>
    </w:p>
    <w:p w:rsidR="00C8389B" w:rsidRDefault="00C8389B" w:rsidP="00D06AF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Pavla Novotná</w:t>
      </w:r>
    </w:p>
    <w:p w:rsidR="007445A2" w:rsidRPr="00D06AF7" w:rsidRDefault="0027776D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l</w:t>
      </w:r>
      <w:r w:rsidR="007445A2" w:rsidRPr="00D06AF7">
        <w:rPr>
          <w:sz w:val="24"/>
          <w:szCs w:val="24"/>
        </w:rPr>
        <w:t>okalita Záběhlice leží v dolní části povodí Botiče, zhruba v</w:t>
      </w:r>
      <w:r w:rsidRPr="00D06AF7">
        <w:rPr>
          <w:sz w:val="24"/>
          <w:szCs w:val="24"/>
        </w:rPr>
        <w:t>e středu protáhlého údolí, které</w:t>
      </w:r>
      <w:r w:rsidR="007445A2" w:rsidRPr="00D06AF7">
        <w:rPr>
          <w:sz w:val="24"/>
          <w:szCs w:val="24"/>
        </w:rPr>
        <w:t xml:space="preserve"> je dlouhé </w:t>
      </w:r>
      <w:r w:rsidRPr="00D06AF7">
        <w:rPr>
          <w:sz w:val="24"/>
          <w:szCs w:val="24"/>
        </w:rPr>
        <w:t>kolem 5 km</w:t>
      </w:r>
    </w:p>
    <w:p w:rsidR="0027776D" w:rsidRPr="00D06AF7" w:rsidRDefault="0027776D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z</w:t>
      </w:r>
      <w:r w:rsidR="007445A2" w:rsidRPr="00D06AF7">
        <w:rPr>
          <w:sz w:val="24"/>
          <w:szCs w:val="24"/>
        </w:rPr>
        <w:t>áchranný archeologický výzkum na ploš</w:t>
      </w:r>
      <w:r w:rsidR="00A759DE" w:rsidRPr="00D06AF7">
        <w:rPr>
          <w:sz w:val="24"/>
          <w:szCs w:val="24"/>
        </w:rPr>
        <w:t>e mezi ulicemi Záběhlickou a K P</w:t>
      </w:r>
      <w:r w:rsidR="007445A2" w:rsidRPr="00D06AF7">
        <w:rPr>
          <w:sz w:val="24"/>
          <w:szCs w:val="24"/>
        </w:rPr>
        <w:t>rádelně navázal v roce 2001 na zji</w:t>
      </w:r>
      <w:r w:rsidRPr="00D06AF7">
        <w:rPr>
          <w:sz w:val="24"/>
          <w:szCs w:val="24"/>
        </w:rPr>
        <w:t xml:space="preserve">šťovací sondáž z roku 1998 </w:t>
      </w:r>
    </w:p>
    <w:p w:rsidR="0027776D" w:rsidRPr="00D06AF7" w:rsidRDefault="0027776D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s</w:t>
      </w:r>
      <w:r w:rsidR="007445A2" w:rsidRPr="00D06AF7">
        <w:rPr>
          <w:sz w:val="24"/>
          <w:szCs w:val="24"/>
        </w:rPr>
        <w:t>ondáž prokázala existenci více než 1 m mocného pravěkého kulturního souvrství a zahloubených objektů s doklady intenzivního osídlení zejména z</w:t>
      </w:r>
      <w:r w:rsidRPr="00D06AF7">
        <w:rPr>
          <w:sz w:val="24"/>
          <w:szCs w:val="24"/>
        </w:rPr>
        <w:t xml:space="preserve"> mladší a pozdní doby bronzové, ale také z vrcholného středověku a novověku</w:t>
      </w:r>
    </w:p>
    <w:p w:rsidR="007445A2" w:rsidRPr="00D06AF7" w:rsidRDefault="0027776D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p</w:t>
      </w:r>
      <w:r w:rsidR="007445A2" w:rsidRPr="00D06AF7">
        <w:rPr>
          <w:sz w:val="24"/>
          <w:szCs w:val="24"/>
        </w:rPr>
        <w:t>ravěké kulturní souvrství bylo zjištěno na ploše o velikosti více než 1 ha</w:t>
      </w:r>
    </w:p>
    <w:p w:rsidR="0027776D" w:rsidRPr="00D06AF7" w:rsidRDefault="0027776D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výzkum probíhal na dvou plochách</w:t>
      </w:r>
    </w:p>
    <w:p w:rsidR="0027776D" w:rsidRPr="00D06AF7" w:rsidRDefault="0027776D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k detailnímu výzkumu pravěkých situací sloužila menší plocha o rozměrech 10x9 m</w:t>
      </w:r>
    </w:p>
    <w:p w:rsidR="0027776D" w:rsidRPr="00D06AF7" w:rsidRDefault="0027776D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 xml:space="preserve">vedoucí výzkumu Michael </w:t>
      </w:r>
      <w:proofErr w:type="spellStart"/>
      <w:r w:rsidRPr="00D06AF7">
        <w:rPr>
          <w:sz w:val="24"/>
          <w:szCs w:val="24"/>
        </w:rPr>
        <w:t>Erné</w:t>
      </w:r>
      <w:r w:rsidR="00D06AF7">
        <w:rPr>
          <w:sz w:val="24"/>
          <w:szCs w:val="24"/>
        </w:rPr>
        <w:t>e</w:t>
      </w:r>
      <w:proofErr w:type="spellEnd"/>
    </w:p>
    <w:p w:rsidR="003B3E88" w:rsidRPr="00D06AF7" w:rsidRDefault="003B3E88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na výzkumu se dále podílel např. J. Hlaváč, J. Zavřel</w:t>
      </w:r>
      <w:r w:rsidR="00931939" w:rsidRPr="00D06AF7">
        <w:rPr>
          <w:sz w:val="24"/>
          <w:szCs w:val="24"/>
        </w:rPr>
        <w:t xml:space="preserve">, A. Majer (fosfátové půdní analýzy) </w:t>
      </w:r>
    </w:p>
    <w:p w:rsidR="0027776D" w:rsidRPr="00D06AF7" w:rsidRDefault="00D941F2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plocha se zkoumala tak, že byly odebrány 4 čtverce v řadě vedle sebe (během tří měsíců bylo touto metodou prozkoumáno 65 m</w:t>
      </w:r>
      <w:r w:rsidRPr="00D06AF7">
        <w:rPr>
          <w:sz w:val="24"/>
          <w:szCs w:val="24"/>
          <w:vertAlign w:val="superscript"/>
        </w:rPr>
        <w:t>2</w:t>
      </w:r>
      <w:r w:rsidRPr="00D06AF7">
        <w:rPr>
          <w:sz w:val="24"/>
          <w:szCs w:val="24"/>
        </w:rPr>
        <w:t xml:space="preserve"> plochy do hloubky 1,5-2,2 m)</w:t>
      </w:r>
    </w:p>
    <w:p w:rsidR="003B3E88" w:rsidRPr="00D06AF7" w:rsidRDefault="003B3E88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podloží zkoumané plochy tvořily světle okrové, velmi jemně muskovitické, drobně porézní prachovité hlíny s bílými květy a povlaky uhličitanu vápenatého na pórech a puklinách</w:t>
      </w:r>
    </w:p>
    <w:p w:rsidR="006F67E7" w:rsidRPr="00D06AF7" w:rsidRDefault="006F67E7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 xml:space="preserve">v rámci souvrství se podařilo díky detailní dokumentaci jednotlivých ploch a řezů i podrobné evidenci nálezů odlišit několik stratigrafických horizontů: </w:t>
      </w:r>
    </w:p>
    <w:p w:rsidR="006F67E7" w:rsidRPr="00D06AF7" w:rsidRDefault="006F67E7" w:rsidP="00D06AF7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D06AF7">
        <w:rPr>
          <w:sz w:val="24"/>
          <w:szCs w:val="24"/>
        </w:rPr>
        <w:t>eneolit</w:t>
      </w:r>
      <w:proofErr w:type="spellEnd"/>
      <w:r w:rsidRPr="00D06AF7">
        <w:rPr>
          <w:sz w:val="24"/>
          <w:szCs w:val="24"/>
        </w:rPr>
        <w:t xml:space="preserve"> (sídlištní komponenty kultur se šňůrovou keramikou a zvoncovitými poháry)</w:t>
      </w:r>
    </w:p>
    <w:p w:rsidR="006F67E7" w:rsidRPr="00D06AF7" w:rsidRDefault="006F67E7" w:rsidP="00D06AF7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06AF7">
        <w:rPr>
          <w:sz w:val="24"/>
          <w:szCs w:val="24"/>
        </w:rPr>
        <w:t>nejvýraznější</w:t>
      </w:r>
      <w:r w:rsidR="00713991" w:rsidRPr="00D06AF7">
        <w:rPr>
          <w:sz w:val="24"/>
          <w:szCs w:val="24"/>
        </w:rPr>
        <w:t>m</w:t>
      </w:r>
      <w:r w:rsidRPr="00D06AF7">
        <w:rPr>
          <w:sz w:val="24"/>
          <w:szCs w:val="24"/>
        </w:rPr>
        <w:t xml:space="preserve"> horizonte</w:t>
      </w:r>
      <w:r w:rsidR="00713991" w:rsidRPr="00D06AF7">
        <w:rPr>
          <w:sz w:val="24"/>
          <w:szCs w:val="24"/>
        </w:rPr>
        <w:t>m</w:t>
      </w:r>
      <w:r w:rsidRPr="00D06AF7">
        <w:rPr>
          <w:sz w:val="24"/>
          <w:szCs w:val="24"/>
        </w:rPr>
        <w:t xml:space="preserve"> je období knovízské kultury mladší doby bronzové</w:t>
      </w:r>
      <w:r w:rsidR="00D56187" w:rsidRPr="00D06AF7">
        <w:rPr>
          <w:sz w:val="24"/>
          <w:szCs w:val="24"/>
        </w:rPr>
        <w:t xml:space="preserve"> (Období knovízské kultury náležejí s největší pravděpodobností dva horizonty osídlení. Každý z nich odráží jiný druh využívání této části příslušného sídliště. Jde o starší horizont B, dokládající existenci nadzemní stavby,</w:t>
      </w:r>
      <w:r w:rsidR="00D06AF7">
        <w:rPr>
          <w:sz w:val="24"/>
          <w:szCs w:val="24"/>
        </w:rPr>
        <w:t xml:space="preserve"> </w:t>
      </w:r>
      <w:r w:rsidR="00D56187" w:rsidRPr="00D06AF7">
        <w:rPr>
          <w:sz w:val="24"/>
          <w:szCs w:val="24"/>
        </w:rPr>
        <w:t>a mladší horizont A, charakterizovaný velkým množstvím zahloubených objektů různých tvarů, včetně zásobních jam.)</w:t>
      </w:r>
    </w:p>
    <w:p w:rsidR="00D56187" w:rsidRPr="00D06AF7" w:rsidRDefault="009803BA" w:rsidP="00D06AF7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06AF7">
        <w:rPr>
          <w:sz w:val="24"/>
          <w:szCs w:val="24"/>
        </w:rPr>
        <w:t>po vyznění osídlení pozdní doby bronzové ve stupni Ha B2 následoval na ploše výzkumu hiát, trvající až do sklonku raného středověku (patrně až do 12.</w:t>
      </w:r>
      <w:r w:rsidR="00D06AF7">
        <w:rPr>
          <w:sz w:val="24"/>
          <w:szCs w:val="24"/>
        </w:rPr>
        <w:t xml:space="preserve"> </w:t>
      </w:r>
      <w:r w:rsidRPr="00D06AF7">
        <w:rPr>
          <w:sz w:val="24"/>
          <w:szCs w:val="24"/>
        </w:rPr>
        <w:t>stol.)</w:t>
      </w:r>
    </w:p>
    <w:p w:rsidR="00EB0FBF" w:rsidRDefault="00EB0FBF" w:rsidP="00D06AF7">
      <w:pPr>
        <w:spacing w:line="240" w:lineRule="auto"/>
        <w:contextualSpacing/>
        <w:rPr>
          <w:sz w:val="24"/>
          <w:szCs w:val="24"/>
        </w:rPr>
      </w:pPr>
      <w:r w:rsidRPr="00EB0FBF">
        <w:rPr>
          <w:b/>
          <w:sz w:val="24"/>
          <w:szCs w:val="24"/>
        </w:rPr>
        <w:t>Objekty</w:t>
      </w:r>
      <w:r>
        <w:rPr>
          <w:sz w:val="24"/>
          <w:szCs w:val="24"/>
        </w:rPr>
        <w:t xml:space="preserve">: </w:t>
      </w:r>
    </w:p>
    <w:p w:rsidR="00F633BB" w:rsidRPr="00D06AF7" w:rsidRDefault="00713991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 xml:space="preserve">v </w:t>
      </w:r>
      <w:r w:rsidR="00EB0FBF" w:rsidRPr="00D06AF7">
        <w:rPr>
          <w:sz w:val="24"/>
          <w:szCs w:val="24"/>
        </w:rPr>
        <w:t>rámci kulturního souvrství bylo na ploše výzkumu zjištěno celkem 59 "objektů" rozličných tvarů a velikostí (dokládají několik následných fází odlišného využívání této části zdejší sídlištní aglomerace)</w:t>
      </w:r>
    </w:p>
    <w:p w:rsidR="00EB0FBF" w:rsidRPr="00D06AF7" w:rsidRDefault="00EB0FBF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nejsvrchnější partie stratigraficky nejmladších objektů se začaly objevovat již v hloubce cca 55-60 cm</w:t>
      </w:r>
    </w:p>
    <w:p w:rsidR="00EB0FBF" w:rsidRPr="00D06AF7" w:rsidRDefault="00EB0FBF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 xml:space="preserve">objekty zahlubující se z horních a spodních vrstev souvrství, se pracovně označují jako horizonty A </w:t>
      </w:r>
      <w:proofErr w:type="spellStart"/>
      <w:r w:rsidRPr="00D06AF7">
        <w:rPr>
          <w:sz w:val="24"/>
          <w:szCs w:val="24"/>
        </w:rPr>
        <w:t>a</w:t>
      </w:r>
      <w:proofErr w:type="spellEnd"/>
      <w:r w:rsidRPr="00D06AF7">
        <w:rPr>
          <w:sz w:val="24"/>
          <w:szCs w:val="24"/>
        </w:rPr>
        <w:t xml:space="preserve"> B</w:t>
      </w:r>
    </w:p>
    <w:p w:rsidR="00EB0FBF" w:rsidRPr="00D06AF7" w:rsidRDefault="008F5D68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spodní horizont A tvoří tři či čtyři vzájemně kolmé řady kůlových</w:t>
      </w:r>
      <w:r w:rsidR="00D06AF7">
        <w:rPr>
          <w:sz w:val="24"/>
          <w:szCs w:val="24"/>
        </w:rPr>
        <w:t xml:space="preserve"> jamek (jediná </w:t>
      </w:r>
      <w:proofErr w:type="spellStart"/>
      <w:r w:rsidR="00D06AF7">
        <w:rPr>
          <w:sz w:val="24"/>
          <w:szCs w:val="24"/>
        </w:rPr>
        <w:t>západo</w:t>
      </w:r>
      <w:proofErr w:type="spellEnd"/>
      <w:r w:rsidR="00D06AF7">
        <w:rPr>
          <w:sz w:val="24"/>
          <w:szCs w:val="24"/>
        </w:rPr>
        <w:t xml:space="preserve">-východní </w:t>
      </w:r>
      <w:r w:rsidRPr="00D06AF7">
        <w:rPr>
          <w:sz w:val="24"/>
          <w:szCs w:val="24"/>
        </w:rPr>
        <w:t xml:space="preserve">je doplněna dvěma souběžnými </w:t>
      </w:r>
      <w:proofErr w:type="spellStart"/>
      <w:r w:rsidRPr="00D06AF7">
        <w:rPr>
          <w:sz w:val="24"/>
          <w:szCs w:val="24"/>
        </w:rPr>
        <w:t>severo</w:t>
      </w:r>
      <w:proofErr w:type="spellEnd"/>
      <w:r w:rsidRPr="00D06AF7">
        <w:rPr>
          <w:sz w:val="24"/>
          <w:szCs w:val="24"/>
        </w:rPr>
        <w:t xml:space="preserve">-jižními, vzdálenými od sebe cca 4,5 cm a doplněnými ještě jednou řadou zhruba uprostřed mezi </w:t>
      </w:r>
      <w:proofErr w:type="spellStart"/>
      <w:r w:rsidRPr="00D06AF7">
        <w:rPr>
          <w:sz w:val="24"/>
          <w:szCs w:val="24"/>
        </w:rPr>
        <w:t>nimi</w:t>
      </w:r>
      <w:proofErr w:type="spellEnd"/>
      <w:r w:rsidRPr="00D06AF7">
        <w:rPr>
          <w:sz w:val="24"/>
          <w:szCs w:val="24"/>
        </w:rPr>
        <w:t>→ pozůstatek patrně nadzemní stavby s kůlovou konstrukcí stěn</w:t>
      </w:r>
    </w:p>
    <w:p w:rsidR="008F5D68" w:rsidRPr="00D06AF7" w:rsidRDefault="008F5D68" w:rsidP="00D06AF7">
      <w:pPr>
        <w:pStyle w:val="Odstavecseseznamem"/>
        <w:numPr>
          <w:ilvl w:val="0"/>
          <w:numId w:val="2"/>
        </w:numPr>
        <w:spacing w:line="240" w:lineRule="auto"/>
        <w:ind w:left="426" w:hanging="349"/>
        <w:rPr>
          <w:sz w:val="24"/>
          <w:szCs w:val="24"/>
        </w:rPr>
      </w:pPr>
      <w:r w:rsidRPr="00D06AF7">
        <w:rPr>
          <w:sz w:val="24"/>
          <w:szCs w:val="24"/>
        </w:rPr>
        <w:t>vrchní horizont B tvoří zbývajících 36 objektů nejrůznějších tvarů a funkcí- velké zásobní jámy, několik kulových jamek, koncentrace kamen, různě velká a mocná "probarvení", mělké jámy atd.</w:t>
      </w:r>
    </w:p>
    <w:p w:rsidR="001227C5" w:rsidRPr="00D06AF7" w:rsidRDefault="001227C5" w:rsidP="00D06AF7">
      <w:pPr>
        <w:pStyle w:val="Odstavecseseznamem"/>
        <w:numPr>
          <w:ilvl w:val="0"/>
          <w:numId w:val="2"/>
        </w:numPr>
        <w:spacing w:line="240" w:lineRule="auto"/>
        <w:ind w:left="426" w:hanging="349"/>
        <w:rPr>
          <w:sz w:val="24"/>
          <w:szCs w:val="24"/>
        </w:rPr>
      </w:pPr>
      <w:r w:rsidRPr="00D06AF7">
        <w:rPr>
          <w:sz w:val="24"/>
          <w:szCs w:val="24"/>
        </w:rPr>
        <w:lastRenderedPageBreak/>
        <w:t>zjištěné objekty můžeme rozdělit do tří základních skupin podle jejich velikosti, tvaru a pravděpodobně původní funkce:</w:t>
      </w:r>
    </w:p>
    <w:p w:rsidR="001227C5" w:rsidRDefault="00713991" w:rsidP="00D06AF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zásobnice s </w:t>
      </w:r>
      <w:proofErr w:type="spellStart"/>
      <w:r>
        <w:rPr>
          <w:sz w:val="24"/>
          <w:szCs w:val="24"/>
        </w:rPr>
        <w:t>podhloubeným</w:t>
      </w:r>
      <w:proofErr w:type="spellEnd"/>
      <w:r w:rsidR="001227C5">
        <w:rPr>
          <w:sz w:val="24"/>
          <w:szCs w:val="24"/>
        </w:rPr>
        <w:t xml:space="preserve"> a plochým dnem</w:t>
      </w:r>
    </w:p>
    <w:p w:rsidR="001227C5" w:rsidRDefault="001227C5" w:rsidP="00D06AF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2) kůlové jamky</w:t>
      </w:r>
    </w:p>
    <w:p w:rsidR="001227C5" w:rsidRDefault="001227C5" w:rsidP="00D06AF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3) jiné objekty</w:t>
      </w:r>
    </w:p>
    <w:p w:rsidR="00D06AF7" w:rsidRDefault="00D06AF7" w:rsidP="00D06AF7">
      <w:pPr>
        <w:spacing w:line="240" w:lineRule="auto"/>
        <w:contextualSpacing/>
        <w:rPr>
          <w:b/>
          <w:sz w:val="24"/>
          <w:szCs w:val="24"/>
        </w:rPr>
      </w:pPr>
    </w:p>
    <w:p w:rsidR="007C1A21" w:rsidRDefault="007C1A21" w:rsidP="00D06AF7">
      <w:pPr>
        <w:spacing w:line="240" w:lineRule="auto"/>
        <w:contextualSpacing/>
        <w:rPr>
          <w:b/>
          <w:sz w:val="24"/>
          <w:szCs w:val="24"/>
        </w:rPr>
      </w:pPr>
      <w:r w:rsidRPr="007C1A21">
        <w:rPr>
          <w:b/>
          <w:sz w:val="24"/>
          <w:szCs w:val="24"/>
        </w:rPr>
        <w:t>Nálezy ze zahloubených objektů</w:t>
      </w:r>
      <w:r>
        <w:rPr>
          <w:b/>
          <w:sz w:val="24"/>
          <w:szCs w:val="24"/>
        </w:rPr>
        <w:t>:</w:t>
      </w:r>
    </w:p>
    <w:p w:rsidR="007C1A21" w:rsidRPr="00D06AF7" w:rsidRDefault="007C1A21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movité archeologické nálezy pocházejí z výplní celkem 31 objektů</w:t>
      </w:r>
    </w:p>
    <w:p w:rsidR="007C1A21" w:rsidRPr="00D06AF7" w:rsidRDefault="007C1A21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keramické zlomky, mazanice nebo zvířecí kosti byly nalezeny ve všech 9 zásobních jámách, dále ve 4 kůlových jámách a ve 14 objektech</w:t>
      </w:r>
    </w:p>
    <w:p w:rsidR="007C1A21" w:rsidRPr="00D06AF7" w:rsidRDefault="007C1A21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zvířecí kosti byly ve výplních objektů, podobně jako ve vrstvách souvrství, zastoupeny jen velmi slabě. Dohromady jich z vrstev výplní objektů pochází 205</w:t>
      </w:r>
    </w:p>
    <w:p w:rsidR="007C1A21" w:rsidRPr="00D06AF7" w:rsidRDefault="007C1A21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mazanice, k analýze se můžou použít pouze sumární údaje o jednotlivých objektech. Ze všech zahloubených objektů pochází 4 198 zlomků mazanice</w:t>
      </w:r>
    </w:p>
    <w:p w:rsidR="00D06AF7" w:rsidRDefault="00D06AF7" w:rsidP="00D06AF7">
      <w:pPr>
        <w:spacing w:line="240" w:lineRule="auto"/>
        <w:contextualSpacing/>
        <w:rPr>
          <w:b/>
          <w:sz w:val="24"/>
          <w:szCs w:val="24"/>
        </w:rPr>
      </w:pPr>
    </w:p>
    <w:p w:rsidR="0001604B" w:rsidRDefault="0001604B" w:rsidP="00D06AF7">
      <w:pPr>
        <w:spacing w:line="240" w:lineRule="auto"/>
        <w:contextualSpacing/>
        <w:rPr>
          <w:b/>
          <w:sz w:val="24"/>
          <w:szCs w:val="24"/>
        </w:rPr>
      </w:pPr>
      <w:r w:rsidRPr="0020210D">
        <w:rPr>
          <w:b/>
          <w:sz w:val="24"/>
          <w:szCs w:val="24"/>
        </w:rPr>
        <w:t>Nálezy v souvrství</w:t>
      </w:r>
      <w:r>
        <w:rPr>
          <w:b/>
          <w:sz w:val="24"/>
          <w:szCs w:val="24"/>
        </w:rPr>
        <w:t>:</w:t>
      </w:r>
    </w:p>
    <w:p w:rsidR="0001604B" w:rsidRPr="00D06AF7" w:rsidRDefault="0001604B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nejčastějším druhem nálezů v kulturním souvrství byly vedle kamenů keramické střepy, zlomky mazanice, zvířecí kosti</w:t>
      </w:r>
    </w:p>
    <w:p w:rsidR="00805755" w:rsidRPr="00D06AF7" w:rsidRDefault="00805755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z kulturního souvrství pochází celkem 18 734 keramických zlomků (zbývajících 3 008 střep</w:t>
      </w:r>
      <w:r w:rsidR="00713991" w:rsidRPr="00D06AF7">
        <w:rPr>
          <w:sz w:val="24"/>
          <w:szCs w:val="24"/>
        </w:rPr>
        <w:t>ů</w:t>
      </w:r>
      <w:r w:rsidRPr="00D06AF7">
        <w:rPr>
          <w:sz w:val="24"/>
          <w:szCs w:val="24"/>
        </w:rPr>
        <w:t xml:space="preserve"> pochází z výplní zahloubených objektů)</w:t>
      </w:r>
    </w:p>
    <w:p w:rsidR="0001604B" w:rsidRPr="00D06AF7" w:rsidRDefault="00805755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D06AF7">
        <w:rPr>
          <w:sz w:val="24"/>
          <w:szCs w:val="24"/>
        </w:rPr>
        <w:t>z celkového počtu 18 374 střepů je 15 371 pravěkých, zbývajících 3 003 střepů náleží období závěru raného středověku až současnosti</w:t>
      </w:r>
    </w:p>
    <w:p w:rsidR="00805755" w:rsidRPr="00D06AF7" w:rsidRDefault="00D06AF7" w:rsidP="00D06AF7">
      <w:pPr>
        <w:pStyle w:val="Odstavecseseznamem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ze všech souvrství </w:t>
      </w:r>
      <w:r w:rsidR="00805755" w:rsidRPr="00D06AF7">
        <w:rPr>
          <w:sz w:val="24"/>
          <w:szCs w:val="24"/>
        </w:rPr>
        <w:t xml:space="preserve">pochází celkem 1 756 zvířecích kostí nebo jejich zlomků </w:t>
      </w:r>
    </w:p>
    <w:p w:rsidR="00D06AF7" w:rsidRDefault="00D06AF7" w:rsidP="00D06AF7">
      <w:pPr>
        <w:spacing w:line="240" w:lineRule="auto"/>
        <w:contextualSpacing/>
        <w:rPr>
          <w:b/>
          <w:sz w:val="24"/>
          <w:szCs w:val="24"/>
        </w:rPr>
      </w:pPr>
    </w:p>
    <w:p w:rsidR="00A759DE" w:rsidRDefault="00A759DE" w:rsidP="00D06AF7">
      <w:pPr>
        <w:spacing w:line="240" w:lineRule="auto"/>
        <w:contextualSpacing/>
        <w:rPr>
          <w:sz w:val="24"/>
          <w:szCs w:val="24"/>
        </w:rPr>
      </w:pPr>
      <w:r w:rsidRPr="00A759DE">
        <w:rPr>
          <w:b/>
          <w:sz w:val="24"/>
          <w:szCs w:val="24"/>
        </w:rPr>
        <w:t>Závěr</w:t>
      </w:r>
      <w:r>
        <w:rPr>
          <w:sz w:val="24"/>
          <w:szCs w:val="24"/>
        </w:rPr>
        <w:t xml:space="preserve">: </w:t>
      </w:r>
    </w:p>
    <w:p w:rsidR="00993D31" w:rsidRPr="00D06AF7" w:rsidRDefault="00993D31" w:rsidP="00D06AF7">
      <w:pPr>
        <w:pStyle w:val="Odstavecseseznamem"/>
        <w:numPr>
          <w:ilvl w:val="0"/>
          <w:numId w:val="2"/>
        </w:numPr>
        <w:spacing w:line="240" w:lineRule="auto"/>
        <w:ind w:left="360"/>
        <w:rPr>
          <w:sz w:val="24"/>
          <w:szCs w:val="24"/>
        </w:rPr>
      </w:pPr>
      <w:r w:rsidRPr="00D06AF7">
        <w:rPr>
          <w:sz w:val="24"/>
          <w:szCs w:val="24"/>
        </w:rPr>
        <w:t xml:space="preserve">při výzkumu pravěkého kulturního souvrství v </w:t>
      </w:r>
      <w:proofErr w:type="spellStart"/>
      <w:r w:rsidRPr="00D06AF7">
        <w:rPr>
          <w:sz w:val="24"/>
          <w:szCs w:val="24"/>
        </w:rPr>
        <w:t>Záběhlicíh</w:t>
      </w:r>
      <w:proofErr w:type="spellEnd"/>
      <w:r w:rsidRPr="00D06AF7">
        <w:rPr>
          <w:sz w:val="24"/>
          <w:szCs w:val="24"/>
        </w:rPr>
        <w:t xml:space="preserve"> v roce 2001 byly odebrány vzorky pro fosfátovou analýzu přímo na odkrytých řezech, a to z jednotlivých vrstev souvrství i z výplní zahloubených objektů</w:t>
      </w:r>
    </w:p>
    <w:p w:rsidR="00993D31" w:rsidRPr="00D06AF7" w:rsidRDefault="00993D31" w:rsidP="00D06AF7">
      <w:pPr>
        <w:pStyle w:val="Odstavecseseznamem"/>
        <w:numPr>
          <w:ilvl w:val="0"/>
          <w:numId w:val="2"/>
        </w:numPr>
        <w:spacing w:line="240" w:lineRule="auto"/>
        <w:ind w:left="360"/>
        <w:rPr>
          <w:sz w:val="24"/>
          <w:szCs w:val="24"/>
        </w:rPr>
      </w:pPr>
      <w:r w:rsidRPr="00D06AF7">
        <w:rPr>
          <w:sz w:val="24"/>
          <w:szCs w:val="24"/>
        </w:rPr>
        <w:t xml:space="preserve">pozornost byla věnována </w:t>
      </w:r>
      <w:proofErr w:type="spellStart"/>
      <w:r w:rsidRPr="00D06AF7">
        <w:rPr>
          <w:sz w:val="24"/>
          <w:szCs w:val="24"/>
        </w:rPr>
        <w:t>geodeticko</w:t>
      </w:r>
      <w:proofErr w:type="spellEnd"/>
      <w:r w:rsidRPr="00D06AF7">
        <w:rPr>
          <w:sz w:val="24"/>
          <w:szCs w:val="24"/>
        </w:rPr>
        <w:t>-</w:t>
      </w:r>
      <w:proofErr w:type="spellStart"/>
      <w:r w:rsidRPr="00D06AF7">
        <w:rPr>
          <w:sz w:val="24"/>
          <w:szCs w:val="24"/>
        </w:rPr>
        <w:t>pedlogické</w:t>
      </w:r>
      <w:proofErr w:type="spellEnd"/>
      <w:r w:rsidRPr="00D06AF7">
        <w:rPr>
          <w:sz w:val="24"/>
          <w:szCs w:val="24"/>
        </w:rPr>
        <w:t xml:space="preserve"> situaci v místě výzkumu</w:t>
      </w:r>
    </w:p>
    <w:p w:rsidR="00A630AC" w:rsidRPr="00D06AF7" w:rsidRDefault="00A630AC" w:rsidP="00D06AF7">
      <w:pPr>
        <w:pStyle w:val="Odstavecseseznamem"/>
        <w:numPr>
          <w:ilvl w:val="0"/>
          <w:numId w:val="2"/>
        </w:numPr>
        <w:spacing w:line="240" w:lineRule="auto"/>
        <w:ind w:left="360"/>
        <w:rPr>
          <w:sz w:val="24"/>
          <w:szCs w:val="24"/>
        </w:rPr>
      </w:pPr>
      <w:r w:rsidRPr="00D06AF7">
        <w:rPr>
          <w:sz w:val="24"/>
          <w:szCs w:val="24"/>
        </w:rPr>
        <w:t>detailní dokumentace</w:t>
      </w:r>
    </w:p>
    <w:p w:rsidR="00993D31" w:rsidRPr="00D06AF7" w:rsidRDefault="00993D31" w:rsidP="00D06AF7">
      <w:pPr>
        <w:pStyle w:val="Odstavecseseznamem"/>
        <w:numPr>
          <w:ilvl w:val="0"/>
          <w:numId w:val="2"/>
        </w:numPr>
        <w:spacing w:line="240" w:lineRule="auto"/>
        <w:ind w:left="360"/>
        <w:rPr>
          <w:sz w:val="24"/>
          <w:szCs w:val="24"/>
        </w:rPr>
      </w:pPr>
      <w:r w:rsidRPr="00D06AF7">
        <w:rPr>
          <w:sz w:val="24"/>
          <w:szCs w:val="24"/>
        </w:rPr>
        <w:t>archeologický výzkum probíhal na ploše určené k výstavbě bytových domů</w:t>
      </w:r>
    </w:p>
    <w:p w:rsidR="005A0A86" w:rsidRPr="00D06AF7" w:rsidRDefault="005A0A86" w:rsidP="00D06AF7">
      <w:pPr>
        <w:pStyle w:val="Odstavecseseznamem"/>
        <w:numPr>
          <w:ilvl w:val="0"/>
          <w:numId w:val="2"/>
        </w:numPr>
        <w:spacing w:line="240" w:lineRule="auto"/>
        <w:ind w:left="360"/>
        <w:rPr>
          <w:sz w:val="24"/>
          <w:szCs w:val="24"/>
        </w:rPr>
      </w:pPr>
      <w:r w:rsidRPr="00D06AF7">
        <w:rPr>
          <w:sz w:val="24"/>
          <w:szCs w:val="24"/>
        </w:rPr>
        <w:t>analýzou zkoumaných a dokumentovaných terénních situací i nálezů se podařilo prokázat intaktnost dochovaného souvrství (</w:t>
      </w:r>
      <w:r w:rsidR="00C71023" w:rsidRPr="00D06AF7">
        <w:rPr>
          <w:sz w:val="24"/>
          <w:szCs w:val="24"/>
        </w:rPr>
        <w:t xml:space="preserve">v rámci souvrství in </w:t>
      </w:r>
      <w:proofErr w:type="spellStart"/>
      <w:r w:rsidR="00C71023" w:rsidRPr="00D06AF7">
        <w:rPr>
          <w:sz w:val="24"/>
          <w:szCs w:val="24"/>
        </w:rPr>
        <w:t>situ</w:t>
      </w:r>
      <w:proofErr w:type="spellEnd"/>
      <w:r w:rsidR="00C71023" w:rsidRPr="00D06AF7">
        <w:rPr>
          <w:sz w:val="24"/>
          <w:szCs w:val="24"/>
        </w:rPr>
        <w:t xml:space="preserve"> dochované koncentrace nálezů </w:t>
      </w:r>
      <w:r w:rsidRPr="00D06AF7">
        <w:rPr>
          <w:sz w:val="24"/>
          <w:szCs w:val="24"/>
        </w:rPr>
        <w:t>atd.)</w:t>
      </w:r>
    </w:p>
    <w:p w:rsidR="005A0A86" w:rsidRPr="00D06AF7" w:rsidRDefault="005A0A86" w:rsidP="00D06AF7">
      <w:pPr>
        <w:pStyle w:val="Odstavecseseznamem"/>
        <w:numPr>
          <w:ilvl w:val="0"/>
          <w:numId w:val="2"/>
        </w:numPr>
        <w:spacing w:line="240" w:lineRule="auto"/>
        <w:ind w:left="360"/>
        <w:rPr>
          <w:sz w:val="24"/>
          <w:szCs w:val="24"/>
        </w:rPr>
      </w:pPr>
      <w:r w:rsidRPr="00D06AF7">
        <w:rPr>
          <w:sz w:val="24"/>
          <w:szCs w:val="24"/>
        </w:rPr>
        <w:t xml:space="preserve">v rámci souvrství se podařilo díky detailní dokumentaci jednotlivých ploch a řezů i podrobné evidenci nálezů odlišit několik stratigrafických horizontů →  nejdůležitější </w:t>
      </w:r>
    </w:p>
    <w:p w:rsidR="005A0A86" w:rsidRPr="00D06AF7" w:rsidRDefault="005A0A86" w:rsidP="00D06AF7">
      <w:pPr>
        <w:pStyle w:val="Odstavecseseznamem"/>
        <w:numPr>
          <w:ilvl w:val="0"/>
          <w:numId w:val="8"/>
        </w:numPr>
        <w:spacing w:line="240" w:lineRule="auto"/>
        <w:ind w:left="360"/>
        <w:rPr>
          <w:sz w:val="24"/>
          <w:szCs w:val="24"/>
        </w:rPr>
      </w:pPr>
      <w:r w:rsidRPr="00D06AF7">
        <w:rPr>
          <w:sz w:val="24"/>
          <w:szCs w:val="24"/>
        </w:rPr>
        <w:t>období knovízské kultury mladší doby bronzové- stupeň Ha A</w:t>
      </w:r>
    </w:p>
    <w:p w:rsidR="00274455" w:rsidRDefault="00274455" w:rsidP="00D06AF7">
      <w:pPr>
        <w:spacing w:line="240" w:lineRule="auto"/>
        <w:contextualSpacing/>
        <w:rPr>
          <w:sz w:val="24"/>
          <w:szCs w:val="24"/>
        </w:rPr>
      </w:pPr>
    </w:p>
    <w:p w:rsidR="00D06AF7" w:rsidRDefault="00D06AF7" w:rsidP="00D06AF7">
      <w:pPr>
        <w:spacing w:line="240" w:lineRule="auto"/>
        <w:contextualSpacing/>
        <w:rPr>
          <w:sz w:val="24"/>
          <w:szCs w:val="24"/>
        </w:rPr>
      </w:pPr>
      <w:r w:rsidRPr="00274455">
        <w:rPr>
          <w:sz w:val="24"/>
          <w:szCs w:val="24"/>
        </w:rPr>
        <w:t>Použitá literatura:</w:t>
      </w:r>
    </w:p>
    <w:p w:rsidR="00D06AF7" w:rsidRPr="00274455" w:rsidRDefault="00D06AF7" w:rsidP="00D06AF7">
      <w:pPr>
        <w:spacing w:line="240" w:lineRule="auto"/>
        <w:contextualSpacing/>
        <w:rPr>
          <w:sz w:val="24"/>
          <w:szCs w:val="24"/>
        </w:rPr>
      </w:pPr>
      <w:proofErr w:type="spellStart"/>
      <w:r>
        <w:t>ERNÉE</w:t>
      </w:r>
      <w:proofErr w:type="spellEnd"/>
      <w:r>
        <w:t xml:space="preserve">, M. 2008: Pravěké kulturní souvrství jako archeologický pramen, Památky archeologické, </w:t>
      </w:r>
      <w:proofErr w:type="spellStart"/>
      <w:r>
        <w:t>Supplementum</w:t>
      </w:r>
      <w:proofErr w:type="spellEnd"/>
      <w:r>
        <w:t xml:space="preserve"> 20. Praha</w:t>
      </w:r>
    </w:p>
    <w:p w:rsidR="00D06AF7" w:rsidRDefault="00D06AF7" w:rsidP="00D06AF7">
      <w:pPr>
        <w:spacing w:line="240" w:lineRule="auto"/>
        <w:contextualSpacing/>
        <w:rPr>
          <w:b/>
          <w:sz w:val="24"/>
          <w:szCs w:val="24"/>
        </w:rPr>
      </w:pPr>
    </w:p>
    <w:p w:rsidR="00D06AF7" w:rsidRDefault="00D06AF7" w:rsidP="00D06AF7">
      <w:pPr>
        <w:spacing w:line="240" w:lineRule="auto"/>
        <w:contextualSpacing/>
        <w:rPr>
          <w:sz w:val="24"/>
          <w:szCs w:val="24"/>
        </w:rPr>
      </w:pPr>
    </w:p>
    <w:p w:rsidR="00274455" w:rsidRDefault="00274455" w:rsidP="00D06AF7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866900" cy="2235259"/>
            <wp:effectExtent l="19050" t="0" r="0" b="0"/>
            <wp:docPr id="7" name="Obrázek 6" descr="DSCF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6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895" cy="22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</w:t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548019" cy="1902027"/>
            <wp:effectExtent l="19050" t="0" r="4681" b="0"/>
            <wp:docPr id="8" name="Obrázek 7" descr="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019" cy="19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55" w:rsidRDefault="00274455" w:rsidP="00D06AF7">
      <w:pPr>
        <w:spacing w:line="240" w:lineRule="auto"/>
        <w:contextualSpacing/>
        <w:rPr>
          <w:b/>
          <w:sz w:val="24"/>
          <w:szCs w:val="24"/>
        </w:rPr>
      </w:pPr>
    </w:p>
    <w:p w:rsidR="0001604B" w:rsidRDefault="0001604B" w:rsidP="00D06AF7">
      <w:pPr>
        <w:spacing w:line="240" w:lineRule="auto"/>
        <w:contextualSpacing/>
        <w:rPr>
          <w:sz w:val="24"/>
          <w:szCs w:val="24"/>
        </w:rPr>
      </w:pPr>
    </w:p>
    <w:p w:rsidR="008F5D68" w:rsidRDefault="008F5D68" w:rsidP="00D06AF7">
      <w:pPr>
        <w:spacing w:line="240" w:lineRule="auto"/>
        <w:contextualSpacing/>
        <w:rPr>
          <w:sz w:val="24"/>
          <w:szCs w:val="24"/>
        </w:rPr>
      </w:pPr>
    </w:p>
    <w:p w:rsidR="0027776D" w:rsidRPr="00C8389B" w:rsidRDefault="0027776D" w:rsidP="00D06AF7">
      <w:pPr>
        <w:spacing w:line="240" w:lineRule="auto"/>
        <w:contextualSpacing/>
        <w:rPr>
          <w:sz w:val="24"/>
          <w:szCs w:val="24"/>
        </w:rPr>
      </w:pPr>
    </w:p>
    <w:sectPr w:rsidR="0027776D" w:rsidRPr="00C8389B" w:rsidSect="0007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2F1"/>
    <w:multiLevelType w:val="hybridMultilevel"/>
    <w:tmpl w:val="D5F2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3220"/>
    <w:multiLevelType w:val="hybridMultilevel"/>
    <w:tmpl w:val="845E8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2410"/>
    <w:multiLevelType w:val="hybridMultilevel"/>
    <w:tmpl w:val="6C2093E4"/>
    <w:lvl w:ilvl="0" w:tplc="BBD0B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07072"/>
    <w:multiLevelType w:val="hybridMultilevel"/>
    <w:tmpl w:val="3D600FEC"/>
    <w:lvl w:ilvl="0" w:tplc="BBD0B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4640A"/>
    <w:multiLevelType w:val="hybridMultilevel"/>
    <w:tmpl w:val="626E9DE0"/>
    <w:lvl w:ilvl="0" w:tplc="BBD0B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D3A18"/>
    <w:multiLevelType w:val="hybridMultilevel"/>
    <w:tmpl w:val="CD06E71E"/>
    <w:lvl w:ilvl="0" w:tplc="BBD0B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94988"/>
    <w:multiLevelType w:val="hybridMultilevel"/>
    <w:tmpl w:val="619622FC"/>
    <w:lvl w:ilvl="0" w:tplc="BBD0B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20DD0"/>
    <w:multiLevelType w:val="hybridMultilevel"/>
    <w:tmpl w:val="2FEA87F2"/>
    <w:lvl w:ilvl="0" w:tplc="040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89B"/>
    <w:rsid w:val="0001604B"/>
    <w:rsid w:val="00044F69"/>
    <w:rsid w:val="00074254"/>
    <w:rsid w:val="001227C5"/>
    <w:rsid w:val="00274455"/>
    <w:rsid w:val="0027776D"/>
    <w:rsid w:val="003B3E88"/>
    <w:rsid w:val="0046427A"/>
    <w:rsid w:val="004C561E"/>
    <w:rsid w:val="00531DD2"/>
    <w:rsid w:val="005A0A86"/>
    <w:rsid w:val="006F67E7"/>
    <w:rsid w:val="007052E8"/>
    <w:rsid w:val="00713991"/>
    <w:rsid w:val="007445A2"/>
    <w:rsid w:val="007C1A21"/>
    <w:rsid w:val="00805755"/>
    <w:rsid w:val="008F1941"/>
    <w:rsid w:val="008F5D68"/>
    <w:rsid w:val="00931939"/>
    <w:rsid w:val="009803BA"/>
    <w:rsid w:val="00993D31"/>
    <w:rsid w:val="00A630AC"/>
    <w:rsid w:val="00A759DE"/>
    <w:rsid w:val="00B82AE0"/>
    <w:rsid w:val="00B9132A"/>
    <w:rsid w:val="00C372AC"/>
    <w:rsid w:val="00C71023"/>
    <w:rsid w:val="00C8389B"/>
    <w:rsid w:val="00D06AF7"/>
    <w:rsid w:val="00D56187"/>
    <w:rsid w:val="00D941F2"/>
    <w:rsid w:val="00DA2D87"/>
    <w:rsid w:val="00DD3303"/>
    <w:rsid w:val="00EB0FBF"/>
    <w:rsid w:val="00F06A53"/>
    <w:rsid w:val="00F633BB"/>
    <w:rsid w:val="00F7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4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Klara</cp:lastModifiedBy>
  <cp:revision>2</cp:revision>
  <dcterms:created xsi:type="dcterms:W3CDTF">2013-05-20T21:00:00Z</dcterms:created>
  <dcterms:modified xsi:type="dcterms:W3CDTF">2013-05-20T21:00:00Z</dcterms:modified>
</cp:coreProperties>
</file>