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BF" w:rsidRDefault="00A800BF" w:rsidP="000C2F7C">
      <w:pPr>
        <w:jc w:val="right"/>
        <w:rPr>
          <w:rFonts w:ascii="Times New Roman" w:hAnsi="Times New Roman" w:cs="Times New Roman"/>
          <w:sz w:val="24"/>
          <w:szCs w:val="24"/>
          <w:lang w:val="cs-CZ"/>
        </w:rPr>
      </w:pPr>
      <w:r w:rsidRPr="000C2F7C">
        <w:rPr>
          <w:rFonts w:ascii="Times New Roman" w:hAnsi="Times New Roman" w:cs="Times New Roman"/>
          <w:sz w:val="24"/>
          <w:szCs w:val="24"/>
          <w:lang w:val="cs-CZ"/>
        </w:rPr>
        <w:t>Kateřina Sochová</w:t>
      </w:r>
    </w:p>
    <w:p w:rsidR="00A800BF" w:rsidRDefault="00A800BF" w:rsidP="00816AEF">
      <w:pPr>
        <w:jc w:val="center"/>
        <w:rPr>
          <w:rFonts w:ascii="Times New Roman" w:hAnsi="Times New Roman" w:cs="Times New Roman"/>
          <w:b/>
          <w:bCs/>
          <w:sz w:val="24"/>
          <w:szCs w:val="24"/>
          <w:lang w:val="cs-CZ"/>
        </w:rPr>
      </w:pPr>
      <w:r w:rsidRPr="000C2F7C">
        <w:rPr>
          <w:rFonts w:ascii="Times New Roman" w:hAnsi="Times New Roman" w:cs="Times New Roman"/>
          <w:b/>
          <w:bCs/>
          <w:sz w:val="24"/>
          <w:szCs w:val="24"/>
          <w:lang w:val="cs-CZ"/>
        </w:rPr>
        <w:t>Velmi důvěrná návštěva u Coco Chanel</w:t>
      </w:r>
    </w:p>
    <w:p w:rsidR="00A800BF" w:rsidRPr="00816AEF" w:rsidRDefault="00A800BF" w:rsidP="00816AEF">
      <w:pPr>
        <w:jc w:val="center"/>
        <w:rPr>
          <w:rFonts w:ascii="Times New Roman" w:hAnsi="Times New Roman" w:cs="Times New Roman"/>
          <w:b/>
          <w:bCs/>
          <w:sz w:val="24"/>
          <w:szCs w:val="24"/>
          <w:lang w:val="cs-CZ"/>
        </w:rPr>
      </w:pPr>
    </w:p>
    <w:p w:rsidR="00A800BF" w:rsidRDefault="00A800BF" w:rsidP="00356B50">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Proslulé černé logo s dvěma propletenými písmeny</w:t>
      </w:r>
      <w:r w:rsidRPr="009D2302">
        <w:rPr>
          <w:rFonts w:ascii="Times New Roman" w:hAnsi="Times New Roman" w:cs="Times New Roman"/>
          <w:i/>
          <w:iCs/>
          <w:sz w:val="24"/>
          <w:szCs w:val="24"/>
          <w:lang w:val="cs-CZ"/>
        </w:rPr>
        <w:t xml:space="preserve"> C</w:t>
      </w:r>
      <w:r>
        <w:rPr>
          <w:rFonts w:ascii="Times New Roman" w:hAnsi="Times New Roman" w:cs="Times New Roman"/>
          <w:sz w:val="24"/>
          <w:szCs w:val="24"/>
          <w:lang w:val="cs-CZ"/>
        </w:rPr>
        <w:t xml:space="preserve"> je umístěno se vznešenou střídmostí na bílém průčelí domu z 18. století s číslem 31 ve velmi rušné ulici Cambon. S přibývajícími hodinami tu houstne provoz a ulice je čím dál tím rušnější. Kolemjdoucí si s největší úctou vyměňují pár slov, zpomalují a vzhlíží k budově: tak to je ten dům Chanel. </w:t>
      </w:r>
    </w:p>
    <w:p w:rsidR="00A800BF" w:rsidRDefault="00A800BF" w:rsidP="00356B50">
      <w:pPr>
        <w:spacing w:line="360" w:lineRule="auto"/>
        <w:jc w:val="both"/>
        <w:rPr>
          <w:rFonts w:ascii="Times New Roman" w:hAnsi="Times New Roman" w:cs="Times New Roman"/>
          <w:b/>
          <w:bCs/>
          <w:sz w:val="24"/>
          <w:szCs w:val="24"/>
          <w:lang w:val="cs-CZ"/>
        </w:rPr>
      </w:pPr>
      <w:r w:rsidRPr="00157837">
        <w:rPr>
          <w:rFonts w:ascii="Times New Roman" w:hAnsi="Times New Roman" w:cs="Times New Roman"/>
          <w:b/>
          <w:bCs/>
          <w:sz w:val="24"/>
          <w:szCs w:val="24"/>
          <w:lang w:val="cs-CZ"/>
        </w:rPr>
        <w:t>Včera, dnes a zítra</w:t>
      </w:r>
    </w:p>
    <w:p w:rsidR="00A800BF" w:rsidRDefault="00A800BF" w:rsidP="00356B50">
      <w:pPr>
        <w:spacing w:line="360" w:lineRule="auto"/>
        <w:jc w:val="both"/>
        <w:rPr>
          <w:rFonts w:ascii="Times New Roman" w:hAnsi="Times New Roman" w:cs="Times New Roman"/>
          <w:sz w:val="24"/>
          <w:szCs w:val="24"/>
        </w:rPr>
      </w:pPr>
      <w:r>
        <w:rPr>
          <w:rFonts w:ascii="Times New Roman" w:hAnsi="Times New Roman" w:cs="Times New Roman"/>
          <w:sz w:val="24"/>
          <w:szCs w:val="24"/>
          <w:lang w:val="cs-CZ"/>
        </w:rPr>
        <w:t xml:space="preserve">Od roku 1920, kdy se zde slečna Coco usadila a prostory zařídila v dokonalém logickém řádu, patro po patře, se uspořádání domu příliš nezměnilo. V přízemí je stále butik, v prvním patře zkušební salón a v podkroví krejčovské dílny, odkud je výhled na </w:t>
      </w:r>
      <w:r>
        <w:rPr>
          <w:rFonts w:ascii="Times New Roman" w:hAnsi="Times New Roman" w:cs="Times New Roman"/>
          <w:sz w:val="24"/>
          <w:szCs w:val="24"/>
        </w:rPr>
        <w:t xml:space="preserve">Vendômský sloup i Eiffelovku. Byl to její první </w:t>
      </w:r>
      <w:commentRangeStart w:id="0"/>
      <w:r>
        <w:rPr>
          <w:rFonts w:ascii="Times New Roman" w:hAnsi="Times New Roman" w:cs="Times New Roman"/>
          <w:sz w:val="24"/>
          <w:szCs w:val="24"/>
        </w:rPr>
        <w:t>obchod</w:t>
      </w:r>
      <w:commentRangeEnd w:id="0"/>
      <w:r>
        <w:rPr>
          <w:rStyle w:val="CommentReference"/>
        </w:rPr>
        <w:commentReference w:id="0"/>
      </w:r>
      <w:r>
        <w:rPr>
          <w:rFonts w:ascii="Times New Roman" w:hAnsi="Times New Roman" w:cs="Times New Roman"/>
          <w:sz w:val="24"/>
          <w:szCs w:val="24"/>
        </w:rPr>
        <w:t xml:space="preserve">. Poprvé mohla dát volný průchod své touze plně uplatnit svůj v té době již uznávaný talent, který ženám propůjčil zcela novou siluetu. Založení tohoto salonu bylo velmi důležitým krokem, protože bez něho by Chambre de la Haute Couture, která se řídí přísnými pravidly, neudělila módnímu domu prestižní ochrannou známku. Od roku 1921 se zde zkouší jedna kolekce za druhou a přehlídky </w:t>
      </w:r>
      <w:commentRangeStart w:id="1"/>
      <w:r>
        <w:rPr>
          <w:rFonts w:ascii="Times New Roman" w:hAnsi="Times New Roman" w:cs="Times New Roman"/>
          <w:sz w:val="24"/>
          <w:szCs w:val="24"/>
        </w:rPr>
        <w:t>jsou</w:t>
      </w:r>
      <w:commentRangeEnd w:id="1"/>
      <w:r>
        <w:rPr>
          <w:rStyle w:val="CommentReference"/>
        </w:rPr>
        <w:commentReference w:id="1"/>
      </w:r>
      <w:r>
        <w:rPr>
          <w:rFonts w:ascii="Times New Roman" w:hAnsi="Times New Roman" w:cs="Times New Roman"/>
          <w:sz w:val="24"/>
          <w:szCs w:val="24"/>
        </w:rPr>
        <w:t xml:space="preserve"> na denním pořádku. Někdy, za hořečnatého shonu nových kolekcí zde </w:t>
      </w:r>
      <w:commentRangeStart w:id="2"/>
      <w:r>
        <w:rPr>
          <w:rFonts w:ascii="Times New Roman" w:hAnsi="Times New Roman" w:cs="Times New Roman"/>
          <w:sz w:val="24"/>
          <w:szCs w:val="24"/>
        </w:rPr>
        <w:t>panoval</w:t>
      </w:r>
      <w:commentRangeEnd w:id="2"/>
      <w:r>
        <w:rPr>
          <w:rStyle w:val="CommentReference"/>
        </w:rPr>
        <w:commentReference w:id="2"/>
      </w:r>
      <w:r>
        <w:rPr>
          <w:rFonts w:ascii="Times New Roman" w:hAnsi="Times New Roman" w:cs="Times New Roman"/>
          <w:sz w:val="24"/>
          <w:szCs w:val="24"/>
        </w:rPr>
        <w:t xml:space="preserve"> rozruch a pohyb, jindy tu byl klid a ticho. </w:t>
      </w:r>
      <w:r w:rsidRPr="000E57C5">
        <w:rPr>
          <w:rFonts w:ascii="Times New Roman" w:hAnsi="Times New Roman" w:cs="Times New Roman"/>
          <w:sz w:val="24"/>
          <w:szCs w:val="24"/>
          <w:u w:val="single"/>
        </w:rPr>
        <w:t>Tehdejší</w:t>
      </w:r>
      <w:r>
        <w:rPr>
          <w:rFonts w:ascii="Times New Roman" w:hAnsi="Times New Roman" w:cs="Times New Roman"/>
          <w:sz w:val="24"/>
          <w:szCs w:val="24"/>
        </w:rPr>
        <w:t xml:space="preserve"> rytmus a atmosféra je zde dodnes hmatatelná. V současnosti se tohoto nelehkého úkolu šířit ducha Chanelu zhosťuje Karl Lagerfeld.</w:t>
      </w:r>
    </w:p>
    <w:p w:rsidR="00A800BF" w:rsidRDefault="00A800BF" w:rsidP="00356B50">
      <w:pPr>
        <w:spacing w:line="360" w:lineRule="auto"/>
        <w:jc w:val="both"/>
        <w:rPr>
          <w:rFonts w:ascii="Times New Roman" w:hAnsi="Times New Roman" w:cs="Times New Roman"/>
          <w:b/>
          <w:bCs/>
          <w:sz w:val="24"/>
          <w:szCs w:val="24"/>
        </w:rPr>
      </w:pPr>
      <w:r w:rsidRPr="00AD7B3D">
        <w:rPr>
          <w:rFonts w:ascii="Times New Roman" w:hAnsi="Times New Roman" w:cs="Times New Roman"/>
          <w:b/>
          <w:bCs/>
          <w:sz w:val="24"/>
          <w:szCs w:val="24"/>
        </w:rPr>
        <w:t xml:space="preserve">Za zrcadlem </w:t>
      </w:r>
    </w:p>
    <w:p w:rsidR="00A800BF" w:rsidRDefault="00A800BF" w:rsidP="00356B50">
      <w:pPr>
        <w:spacing w:line="360" w:lineRule="auto"/>
        <w:jc w:val="both"/>
        <w:rPr>
          <w:rFonts w:ascii="Times New Roman" w:hAnsi="Times New Roman" w:cs="Times New Roman"/>
          <w:sz w:val="24"/>
          <w:szCs w:val="24"/>
        </w:rPr>
      </w:pPr>
      <w:r w:rsidRPr="00D050B6">
        <w:rPr>
          <w:rFonts w:ascii="Times New Roman" w:hAnsi="Times New Roman" w:cs="Times New Roman"/>
          <w:sz w:val="24"/>
          <w:szCs w:val="24"/>
        </w:rPr>
        <w:t>Zrcadla</w:t>
      </w:r>
      <w:r>
        <w:rPr>
          <w:rFonts w:ascii="Times New Roman" w:hAnsi="Times New Roman" w:cs="Times New Roman"/>
          <w:sz w:val="24"/>
          <w:szCs w:val="24"/>
        </w:rPr>
        <w:t>, lustry a skládací dveře,</w:t>
      </w:r>
      <w:r>
        <w:t xml:space="preserve"> </w:t>
      </w:r>
      <w:r>
        <w:rPr>
          <w:rFonts w:ascii="Times New Roman" w:hAnsi="Times New Roman" w:cs="Times New Roman"/>
          <w:sz w:val="24"/>
          <w:szCs w:val="24"/>
        </w:rPr>
        <w:t xml:space="preserve">tyto </w:t>
      </w:r>
      <w:r w:rsidRPr="003A285F">
        <w:rPr>
          <w:rFonts w:ascii="Times New Roman" w:hAnsi="Times New Roman" w:cs="Times New Roman"/>
          <w:sz w:val="24"/>
          <w:szCs w:val="24"/>
        </w:rPr>
        <w:t>tři dekorační prvky si našly své místo v prostorách nad salonem, které si Coco Chanel vyh</w:t>
      </w:r>
      <w:r>
        <w:rPr>
          <w:rFonts w:ascii="Times New Roman" w:hAnsi="Times New Roman" w:cs="Times New Roman"/>
          <w:sz w:val="24"/>
          <w:szCs w:val="24"/>
        </w:rPr>
        <w:t>radila a zařídila pro sebe kolem</w:t>
      </w:r>
      <w:r w:rsidRPr="003A285F">
        <w:rPr>
          <w:rFonts w:ascii="Times New Roman" w:hAnsi="Times New Roman" w:cs="Times New Roman"/>
          <w:sz w:val="24"/>
          <w:szCs w:val="24"/>
        </w:rPr>
        <w:t xml:space="preserve"> roku 1934.</w:t>
      </w:r>
      <w:r>
        <w:rPr>
          <w:rFonts w:ascii="Times New Roman" w:hAnsi="Times New Roman" w:cs="Times New Roman"/>
          <w:sz w:val="24"/>
          <w:szCs w:val="24"/>
        </w:rPr>
        <w:t xml:space="preserve"> Tři místnosti a </w:t>
      </w:r>
      <w:bookmarkStart w:id="3" w:name="_GoBack"/>
      <w:bookmarkEnd w:id="3"/>
      <w:r>
        <w:rPr>
          <w:rFonts w:ascii="Times New Roman" w:hAnsi="Times New Roman" w:cs="Times New Roman"/>
          <w:sz w:val="24"/>
          <w:szCs w:val="24"/>
        </w:rPr>
        <w:t xml:space="preserve">prostorná předsíň - vcelku omezený prostor, z kterého kouzelnice Coco dokázala vytvořit vrušující místo. Tady, v nitru tohoto domu v domě, mohla jindy tajemná Coco dát průchod svým slabostem bez toho, aniž by se musela obávat hodnotících </w:t>
      </w:r>
      <w:commentRangeStart w:id="4"/>
      <w:r>
        <w:rPr>
          <w:rFonts w:ascii="Times New Roman" w:hAnsi="Times New Roman" w:cs="Times New Roman"/>
          <w:sz w:val="24"/>
          <w:szCs w:val="24"/>
        </w:rPr>
        <w:t>svědků</w:t>
      </w:r>
      <w:commentRangeEnd w:id="4"/>
      <w:r>
        <w:rPr>
          <w:rStyle w:val="CommentReference"/>
        </w:rPr>
        <w:commentReference w:id="4"/>
      </w:r>
      <w:r>
        <w:rPr>
          <w:rFonts w:ascii="Times New Roman" w:hAnsi="Times New Roman" w:cs="Times New Roman"/>
          <w:sz w:val="24"/>
          <w:szCs w:val="24"/>
        </w:rPr>
        <w:t xml:space="preserve"> a konečně tak trochu poodhalila své skryté já. Nelze opomenout mytické </w:t>
      </w:r>
      <w:commentRangeStart w:id="5"/>
      <w:r>
        <w:rPr>
          <w:rFonts w:ascii="Times New Roman" w:hAnsi="Times New Roman" w:cs="Times New Roman"/>
          <w:sz w:val="24"/>
          <w:szCs w:val="24"/>
        </w:rPr>
        <w:t>skleněné</w:t>
      </w:r>
      <w:commentRangeEnd w:id="5"/>
      <w:r>
        <w:rPr>
          <w:rStyle w:val="CommentReference"/>
        </w:rPr>
        <w:commentReference w:id="5"/>
      </w:r>
      <w:r>
        <w:rPr>
          <w:rFonts w:ascii="Times New Roman" w:hAnsi="Times New Roman" w:cs="Times New Roman"/>
          <w:sz w:val="24"/>
          <w:szCs w:val="24"/>
        </w:rPr>
        <w:t xml:space="preserve"> schodiště, odkud chráněná před všemi pohledy přísně dohlížela na přehlídky. Na vzhledu tohoto schodiště, po kterém denně stoupala, velmi lpěla a hrany schodů nechávala každé ráno </w:t>
      </w:r>
      <w:commentRangeStart w:id="6"/>
      <w:r>
        <w:rPr>
          <w:rFonts w:ascii="Times New Roman" w:hAnsi="Times New Roman" w:cs="Times New Roman"/>
          <w:sz w:val="24"/>
          <w:szCs w:val="24"/>
        </w:rPr>
        <w:t>přeleštit</w:t>
      </w:r>
      <w:commentRangeEnd w:id="6"/>
      <w:r>
        <w:rPr>
          <w:rStyle w:val="CommentReference"/>
        </w:rPr>
        <w:commentReference w:id="6"/>
      </w:r>
      <w:r>
        <w:rPr>
          <w:rFonts w:ascii="Times New Roman" w:hAnsi="Times New Roman" w:cs="Times New Roman"/>
          <w:sz w:val="24"/>
          <w:szCs w:val="24"/>
        </w:rPr>
        <w:t xml:space="preserve"> a vyžadovala, aby se na něm rozprašoval slavný Chanel č. 5, který uvedla při příležitosti otevření svého salónu. Její posedlost zrcadly, která patřila mezi dekorační stalice, nabyla na tomto schodišti až </w:t>
      </w:r>
      <w:commentRangeStart w:id="7"/>
      <w:r>
        <w:rPr>
          <w:rFonts w:ascii="Times New Roman" w:hAnsi="Times New Roman" w:cs="Times New Roman"/>
          <w:sz w:val="24"/>
          <w:szCs w:val="24"/>
        </w:rPr>
        <w:t>nadpozemského</w:t>
      </w:r>
      <w:commentRangeEnd w:id="7"/>
      <w:r>
        <w:rPr>
          <w:rStyle w:val="CommentReference"/>
        </w:rPr>
        <w:commentReference w:id="7"/>
      </w:r>
      <w:r>
        <w:rPr>
          <w:rFonts w:ascii="Times New Roman" w:hAnsi="Times New Roman" w:cs="Times New Roman"/>
          <w:sz w:val="24"/>
          <w:szCs w:val="24"/>
        </w:rPr>
        <w:t xml:space="preserve"> charakteru. </w:t>
      </w:r>
    </w:p>
    <w:p w:rsidR="00A800BF" w:rsidRPr="003A285F" w:rsidRDefault="00A800BF" w:rsidP="00356B50">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p w:rsidR="00A800BF" w:rsidRPr="003A285F" w:rsidRDefault="00A800BF" w:rsidP="00356B50">
      <w:pPr>
        <w:spacing w:line="360" w:lineRule="auto"/>
        <w:ind w:firstLine="708"/>
        <w:jc w:val="both"/>
        <w:rPr>
          <w:rFonts w:ascii="Times New Roman" w:hAnsi="Times New Roman" w:cs="Times New Roman"/>
          <w:sz w:val="24"/>
          <w:szCs w:val="24"/>
          <w:lang w:val="cs-CZ"/>
        </w:rPr>
      </w:pPr>
      <w:r w:rsidRPr="003A285F">
        <w:rPr>
          <w:rFonts w:ascii="Times New Roman" w:hAnsi="Times New Roman" w:cs="Times New Roman"/>
          <w:sz w:val="24"/>
          <w:szCs w:val="24"/>
        </w:rPr>
        <w:t xml:space="preserve">  </w:t>
      </w:r>
    </w:p>
    <w:sectPr w:rsidR="00A800BF" w:rsidRPr="003A285F" w:rsidSect="002C7884">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3-04-29T09:29:00Z" w:initials="P">
    <w:p w:rsidR="00A800BF" w:rsidRDefault="00A800BF">
      <w:pPr>
        <w:pStyle w:val="CommentText"/>
      </w:pPr>
      <w:r>
        <w:rPr>
          <w:rStyle w:val="CommentReference"/>
        </w:rPr>
        <w:annotationRef/>
      </w:r>
      <w:r>
        <w:t>na důležitém místě/prvotřídní...</w:t>
      </w:r>
    </w:p>
  </w:comment>
  <w:comment w:id="1" w:author="Pavla" w:date="2013-04-29T09:31:00Z" w:initials="P">
    <w:p w:rsidR="00A800BF" w:rsidRDefault="00A800BF">
      <w:pPr>
        <w:pStyle w:val="CommentText"/>
      </w:pPr>
      <w:r>
        <w:rPr>
          <w:rStyle w:val="CommentReference"/>
        </w:rPr>
        <w:annotationRef/>
      </w:r>
      <w:r>
        <w:t>tehdy byly</w:t>
      </w:r>
    </w:p>
  </w:comment>
  <w:comment w:id="2" w:author="Pavla" w:date="2013-04-29T09:32:00Z" w:initials="P">
    <w:p w:rsidR="00A800BF" w:rsidRDefault="00A800BF">
      <w:pPr>
        <w:pStyle w:val="CommentText"/>
      </w:pPr>
      <w:r>
        <w:rPr>
          <w:rStyle w:val="CommentReference"/>
        </w:rPr>
        <w:annotationRef/>
      </w:r>
      <w:r>
        <w:t>přítomný čas, platí to stále</w:t>
      </w:r>
    </w:p>
  </w:comment>
  <w:comment w:id="4" w:author="Pavla" w:date="2013-04-29T09:33:00Z" w:initials="P">
    <w:p w:rsidR="00A800BF" w:rsidRDefault="00A800BF">
      <w:pPr>
        <w:pStyle w:val="CommentText"/>
      </w:pPr>
      <w:r>
        <w:rPr>
          <w:rStyle w:val="CommentReference"/>
        </w:rPr>
        <w:annotationRef/>
      </w:r>
      <w:r>
        <w:t>čárka</w:t>
      </w:r>
    </w:p>
  </w:comment>
  <w:comment w:id="5" w:author="Pavla" w:date="2013-04-29T09:33:00Z" w:initials="P">
    <w:p w:rsidR="00A800BF" w:rsidRDefault="00A800BF">
      <w:pPr>
        <w:pStyle w:val="CommentText"/>
      </w:pPr>
      <w:r>
        <w:rPr>
          <w:rStyle w:val="CommentReference"/>
        </w:rPr>
        <w:annotationRef/>
      </w:r>
      <w:r>
        <w:t>zrcadlové</w:t>
      </w:r>
    </w:p>
  </w:comment>
  <w:comment w:id="6" w:author="Pavla" w:date="2013-04-29T09:34:00Z" w:initials="P">
    <w:p w:rsidR="00A800BF" w:rsidRDefault="00A800BF">
      <w:pPr>
        <w:pStyle w:val="CommentText"/>
      </w:pPr>
      <w:r>
        <w:rPr>
          <w:rStyle w:val="CommentReference"/>
        </w:rPr>
        <w:annotationRef/>
      </w:r>
      <w:r>
        <w:t>ještě lépe  « vybělit »</w:t>
      </w:r>
    </w:p>
  </w:comment>
  <w:comment w:id="7" w:author="Pavla" w:date="2013-04-29T09:35:00Z" w:initials="P">
    <w:p w:rsidR="00A800BF" w:rsidRDefault="00A800BF">
      <w:pPr>
        <w:pStyle w:val="CommentText"/>
      </w:pPr>
      <w:r>
        <w:rPr>
          <w:rStyle w:val="CommentReference"/>
        </w:rPr>
        <w:annotationRef/>
      </w:r>
      <w:r>
        <w:t>ne tak docela, stačí « svrchované podoby/ nejvyššího stupně » atd-</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F7C"/>
    <w:rsid w:val="00044B8D"/>
    <w:rsid w:val="00056972"/>
    <w:rsid w:val="00062D9C"/>
    <w:rsid w:val="000A22CE"/>
    <w:rsid w:val="000C2F7C"/>
    <w:rsid w:val="000E57C5"/>
    <w:rsid w:val="00157837"/>
    <w:rsid w:val="001768E7"/>
    <w:rsid w:val="0019205A"/>
    <w:rsid w:val="001F7756"/>
    <w:rsid w:val="00220B7D"/>
    <w:rsid w:val="002C7884"/>
    <w:rsid w:val="00347819"/>
    <w:rsid w:val="00356B50"/>
    <w:rsid w:val="0038658F"/>
    <w:rsid w:val="00390CF0"/>
    <w:rsid w:val="003A16F6"/>
    <w:rsid w:val="003A285F"/>
    <w:rsid w:val="004919CF"/>
    <w:rsid w:val="005040AE"/>
    <w:rsid w:val="005A7BCA"/>
    <w:rsid w:val="00622000"/>
    <w:rsid w:val="00630E7F"/>
    <w:rsid w:val="006B70C1"/>
    <w:rsid w:val="006E0BE7"/>
    <w:rsid w:val="0075373E"/>
    <w:rsid w:val="007749A0"/>
    <w:rsid w:val="007D6B2A"/>
    <w:rsid w:val="00816AEF"/>
    <w:rsid w:val="0087036E"/>
    <w:rsid w:val="008B0257"/>
    <w:rsid w:val="008D0EF8"/>
    <w:rsid w:val="00982CD8"/>
    <w:rsid w:val="009D2302"/>
    <w:rsid w:val="00A45006"/>
    <w:rsid w:val="00A800BF"/>
    <w:rsid w:val="00AD7B3D"/>
    <w:rsid w:val="00B56ADB"/>
    <w:rsid w:val="00D050B6"/>
    <w:rsid w:val="00DC1852"/>
    <w:rsid w:val="00E13C43"/>
    <w:rsid w:val="00E31994"/>
    <w:rsid w:val="00E67056"/>
    <w:rsid w:val="00E77C69"/>
    <w:rsid w:val="00E926D6"/>
    <w:rsid w:val="00ED459E"/>
    <w:rsid w:val="00F109C5"/>
    <w:rsid w:val="00F17345"/>
    <w:rsid w:val="00F4518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84"/>
    <w:pPr>
      <w:spacing w:after="200" w:line="276" w:lineRule="auto"/>
    </w:pPr>
    <w:rPr>
      <w:rFonts w:cs="Calibri"/>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E57C5"/>
    <w:rPr>
      <w:sz w:val="16"/>
      <w:szCs w:val="16"/>
    </w:rPr>
  </w:style>
  <w:style w:type="paragraph" w:styleId="CommentText">
    <w:name w:val="annotation text"/>
    <w:basedOn w:val="Normal"/>
    <w:link w:val="CommentTextChar"/>
    <w:uiPriority w:val="99"/>
    <w:semiHidden/>
    <w:rsid w:val="000E57C5"/>
    <w:rPr>
      <w:sz w:val="20"/>
      <w:szCs w:val="20"/>
    </w:rPr>
  </w:style>
  <w:style w:type="character" w:customStyle="1" w:styleId="CommentTextChar">
    <w:name w:val="Comment Text Char"/>
    <w:basedOn w:val="DefaultParagraphFont"/>
    <w:link w:val="CommentText"/>
    <w:uiPriority w:val="99"/>
    <w:semiHidden/>
    <w:rsid w:val="00E05B12"/>
    <w:rPr>
      <w:rFonts w:cs="Calibri"/>
      <w:sz w:val="20"/>
      <w:szCs w:val="20"/>
      <w:lang w:val="fr-FR" w:eastAsia="en-US"/>
    </w:rPr>
  </w:style>
  <w:style w:type="paragraph" w:styleId="CommentSubject">
    <w:name w:val="annotation subject"/>
    <w:basedOn w:val="CommentText"/>
    <w:next w:val="CommentText"/>
    <w:link w:val="CommentSubjectChar"/>
    <w:uiPriority w:val="99"/>
    <w:semiHidden/>
    <w:rsid w:val="000E57C5"/>
    <w:rPr>
      <w:b/>
      <w:bCs/>
    </w:rPr>
  </w:style>
  <w:style w:type="character" w:customStyle="1" w:styleId="CommentSubjectChar">
    <w:name w:val="Comment Subject Char"/>
    <w:basedOn w:val="CommentTextChar"/>
    <w:link w:val="CommentSubject"/>
    <w:uiPriority w:val="99"/>
    <w:semiHidden/>
    <w:rsid w:val="00E05B12"/>
    <w:rPr>
      <w:b/>
      <w:bCs/>
    </w:rPr>
  </w:style>
  <w:style w:type="paragraph" w:styleId="BalloonText">
    <w:name w:val="Balloon Text"/>
    <w:basedOn w:val="Normal"/>
    <w:link w:val="BalloonTextChar"/>
    <w:uiPriority w:val="99"/>
    <w:semiHidden/>
    <w:rsid w:val="000E57C5"/>
    <w:rPr>
      <w:rFonts w:ascii="Tahoma" w:hAnsi="Tahoma" w:cs="Tahoma"/>
      <w:sz w:val="16"/>
      <w:szCs w:val="16"/>
    </w:rPr>
  </w:style>
  <w:style w:type="character" w:customStyle="1" w:styleId="BalloonTextChar">
    <w:name w:val="Balloon Text Char"/>
    <w:basedOn w:val="DefaultParagraphFont"/>
    <w:link w:val="BalloonText"/>
    <w:uiPriority w:val="99"/>
    <w:semiHidden/>
    <w:rsid w:val="00E05B12"/>
    <w:rPr>
      <w:rFonts w:ascii="Times New Roman" w:hAnsi="Times New Roman"/>
      <w:sz w:val="0"/>
      <w:szCs w:val="0"/>
      <w:lang w:val="fr-FR" w:eastAsia="en-US"/>
    </w:rPr>
  </w:style>
</w:styles>
</file>

<file path=word/webSettings.xml><?xml version="1.0" encoding="utf-8"?>
<w:webSettings xmlns:r="http://schemas.openxmlformats.org/officeDocument/2006/relationships" xmlns:w="http://schemas.openxmlformats.org/wordprocessingml/2006/main">
  <w:divs>
    <w:div w:id="65222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TotalTime>
  <Pages>2</Pages>
  <Words>337</Words>
  <Characters>1995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cuki-puki</dc:creator>
  <cp:keywords/>
  <dc:description/>
  <cp:lastModifiedBy>Pavla</cp:lastModifiedBy>
  <cp:revision>49</cp:revision>
  <dcterms:created xsi:type="dcterms:W3CDTF">2013-04-28T20:32:00Z</dcterms:created>
  <dcterms:modified xsi:type="dcterms:W3CDTF">2013-04-29T07:36:00Z</dcterms:modified>
</cp:coreProperties>
</file>