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C46" w:rsidRPr="00DE68DF" w:rsidRDefault="00AB1C46" w:rsidP="00DE68DF">
      <w:pPr>
        <w:jc w:val="center"/>
        <w:rPr>
          <w:rFonts w:ascii="Times New Roman" w:hAnsi="Times New Roman" w:cs="Times New Roman"/>
          <w:b/>
          <w:bCs/>
          <w:sz w:val="24"/>
          <w:szCs w:val="24"/>
        </w:rPr>
      </w:pPr>
      <w:r w:rsidRPr="00DE68DF">
        <w:rPr>
          <w:rFonts w:ascii="Times New Roman" w:hAnsi="Times New Roman" w:cs="Times New Roman"/>
          <w:b/>
          <w:bCs/>
          <w:sz w:val="24"/>
          <w:szCs w:val="24"/>
        </w:rPr>
        <w:t>Velmi intimní návštěva u Coco Chanel</w:t>
      </w:r>
    </w:p>
    <w:p w:rsidR="00AB1C46" w:rsidRDefault="00AB1C46">
      <w:pPr>
        <w:rPr>
          <w:rFonts w:ascii="Times New Roman" w:hAnsi="Times New Roman" w:cs="Times New Roman"/>
          <w:sz w:val="24"/>
          <w:szCs w:val="24"/>
        </w:rPr>
      </w:pPr>
    </w:p>
    <w:p w:rsidR="00AB1C46" w:rsidRDefault="00AB1C46">
      <w:pPr>
        <w:rPr>
          <w:rFonts w:ascii="Times New Roman" w:hAnsi="Times New Roman" w:cs="Times New Roman"/>
          <w:sz w:val="24"/>
          <w:szCs w:val="24"/>
        </w:rPr>
      </w:pPr>
      <w:r>
        <w:rPr>
          <w:rFonts w:ascii="Times New Roman" w:hAnsi="Times New Roman" w:cs="Times New Roman"/>
          <w:sz w:val="24"/>
          <w:szCs w:val="24"/>
        </w:rPr>
        <w:t xml:space="preserve">Na bílé fasádě domu z 19. století na velmi frekventované ulici Cambon s číslem popisným 31 je </w:t>
      </w:r>
      <w:commentRangeStart w:id="0"/>
      <w:r>
        <w:rPr>
          <w:rFonts w:ascii="Times New Roman" w:hAnsi="Times New Roman" w:cs="Times New Roman"/>
          <w:sz w:val="24"/>
          <w:szCs w:val="24"/>
        </w:rPr>
        <w:t>umístěno</w:t>
      </w:r>
      <w:commentRangeEnd w:id="0"/>
      <w:r>
        <w:rPr>
          <w:rStyle w:val="CommentReference"/>
        </w:rPr>
        <w:commentReference w:id="0"/>
      </w:r>
      <w:r>
        <w:rPr>
          <w:rFonts w:ascii="Times New Roman" w:hAnsi="Times New Roman" w:cs="Times New Roman"/>
          <w:sz w:val="24"/>
          <w:szCs w:val="24"/>
        </w:rPr>
        <w:t xml:space="preserve"> slavné logo, složené ze dvou černých propletených písmen C. Čas letí, hodiny odbíjejí, provoz je stále hustší a hluk </w:t>
      </w:r>
      <w:commentRangeStart w:id="1"/>
      <w:r>
        <w:rPr>
          <w:rFonts w:ascii="Times New Roman" w:hAnsi="Times New Roman" w:cs="Times New Roman"/>
          <w:sz w:val="24"/>
          <w:szCs w:val="24"/>
        </w:rPr>
        <w:t xml:space="preserve">se hlásí o slovo. </w:t>
      </w:r>
      <w:commentRangeEnd w:id="1"/>
      <w:r>
        <w:rPr>
          <w:rStyle w:val="CommentReference"/>
        </w:rPr>
        <w:commentReference w:id="1"/>
      </w:r>
      <w:r>
        <w:rPr>
          <w:rFonts w:ascii="Times New Roman" w:hAnsi="Times New Roman" w:cs="Times New Roman"/>
          <w:sz w:val="24"/>
          <w:szCs w:val="24"/>
        </w:rPr>
        <w:t xml:space="preserve">Zpomalujeme, díváme se </w:t>
      </w:r>
      <w:commentRangeStart w:id="2"/>
      <w:r>
        <w:rPr>
          <w:rFonts w:ascii="Times New Roman" w:hAnsi="Times New Roman" w:cs="Times New Roman"/>
          <w:sz w:val="24"/>
          <w:szCs w:val="24"/>
        </w:rPr>
        <w:t xml:space="preserve">před sebe </w:t>
      </w:r>
      <w:commentRangeEnd w:id="2"/>
      <w:r>
        <w:rPr>
          <w:rStyle w:val="CommentReference"/>
        </w:rPr>
        <w:commentReference w:id="2"/>
      </w:r>
      <w:r>
        <w:rPr>
          <w:rFonts w:ascii="Times New Roman" w:hAnsi="Times New Roman" w:cs="Times New Roman"/>
          <w:sz w:val="24"/>
          <w:szCs w:val="24"/>
        </w:rPr>
        <w:t xml:space="preserve">a s nejhlubší úctou vyslovujeme: to je dům Chanel. </w:t>
      </w:r>
    </w:p>
    <w:p w:rsidR="00AB1C46" w:rsidRDefault="00AB1C46">
      <w:pPr>
        <w:rPr>
          <w:rFonts w:ascii="Times New Roman" w:hAnsi="Times New Roman" w:cs="Times New Roman"/>
          <w:sz w:val="24"/>
          <w:szCs w:val="24"/>
        </w:rPr>
      </w:pPr>
    </w:p>
    <w:p w:rsidR="00AB1C46" w:rsidRPr="00A521A8" w:rsidRDefault="00AB1C46">
      <w:pPr>
        <w:rPr>
          <w:rFonts w:ascii="Times New Roman" w:hAnsi="Times New Roman" w:cs="Times New Roman"/>
          <w:b/>
          <w:bCs/>
          <w:sz w:val="24"/>
          <w:szCs w:val="24"/>
        </w:rPr>
      </w:pPr>
      <w:r>
        <w:rPr>
          <w:rFonts w:ascii="Times New Roman" w:hAnsi="Times New Roman" w:cs="Times New Roman"/>
          <w:b/>
          <w:bCs/>
          <w:sz w:val="24"/>
          <w:szCs w:val="24"/>
        </w:rPr>
        <w:t>Včera, dnes a</w:t>
      </w:r>
      <w:r w:rsidRPr="00A521A8">
        <w:rPr>
          <w:rFonts w:ascii="Times New Roman" w:hAnsi="Times New Roman" w:cs="Times New Roman"/>
          <w:b/>
          <w:bCs/>
          <w:sz w:val="24"/>
          <w:szCs w:val="24"/>
        </w:rPr>
        <w:t xml:space="preserve"> zítra</w:t>
      </w:r>
    </w:p>
    <w:p w:rsidR="00AB1C46" w:rsidRDefault="00AB1C46">
      <w:pPr>
        <w:rPr>
          <w:rFonts w:ascii="Times New Roman" w:hAnsi="Times New Roman" w:cs="Times New Roman"/>
          <w:sz w:val="24"/>
          <w:szCs w:val="24"/>
        </w:rPr>
      </w:pPr>
      <w:r>
        <w:rPr>
          <w:rFonts w:ascii="Times New Roman" w:hAnsi="Times New Roman" w:cs="Times New Roman"/>
          <w:sz w:val="24"/>
          <w:szCs w:val="24"/>
        </w:rPr>
        <w:t xml:space="preserve"> V přízemí se nachází butik, v prvním patře zkušební </w:t>
      </w:r>
      <w:commentRangeStart w:id="3"/>
      <w:r>
        <w:rPr>
          <w:rFonts w:ascii="Times New Roman" w:hAnsi="Times New Roman" w:cs="Times New Roman"/>
          <w:sz w:val="24"/>
          <w:szCs w:val="24"/>
        </w:rPr>
        <w:t>salónek</w:t>
      </w:r>
      <w:commentRangeEnd w:id="3"/>
      <w:r>
        <w:rPr>
          <w:rStyle w:val="CommentReference"/>
        </w:rPr>
        <w:commentReference w:id="3"/>
      </w:r>
      <w:r>
        <w:rPr>
          <w:rFonts w:ascii="Times New Roman" w:hAnsi="Times New Roman" w:cs="Times New Roman"/>
          <w:sz w:val="24"/>
          <w:szCs w:val="24"/>
        </w:rPr>
        <w:t xml:space="preserve"> a krejčovské dílny jsou umístěny pod střechou, odkud se </w:t>
      </w:r>
      <w:commentRangeStart w:id="4"/>
      <w:r>
        <w:rPr>
          <w:rFonts w:ascii="Times New Roman" w:hAnsi="Times New Roman" w:cs="Times New Roman"/>
          <w:sz w:val="24"/>
          <w:szCs w:val="24"/>
        </w:rPr>
        <w:t xml:space="preserve">pohled ubírá </w:t>
      </w:r>
      <w:commentRangeEnd w:id="4"/>
      <w:r>
        <w:rPr>
          <w:rStyle w:val="CommentReference"/>
        </w:rPr>
        <w:commentReference w:id="4"/>
      </w:r>
      <w:r>
        <w:rPr>
          <w:rFonts w:ascii="Times New Roman" w:hAnsi="Times New Roman" w:cs="Times New Roman"/>
          <w:sz w:val="24"/>
          <w:szCs w:val="24"/>
        </w:rPr>
        <w:t xml:space="preserve">na </w:t>
      </w:r>
      <w:commentRangeStart w:id="5"/>
      <w:r>
        <w:rPr>
          <w:rFonts w:ascii="Times New Roman" w:hAnsi="Times New Roman" w:cs="Times New Roman"/>
          <w:sz w:val="24"/>
          <w:szCs w:val="24"/>
        </w:rPr>
        <w:t>sloupoví</w:t>
      </w:r>
      <w:commentRangeEnd w:id="5"/>
      <w:r>
        <w:rPr>
          <w:rStyle w:val="CommentReference"/>
        </w:rPr>
        <w:commentReference w:id="5"/>
      </w:r>
      <w:r>
        <w:rPr>
          <w:rFonts w:ascii="Times New Roman" w:hAnsi="Times New Roman" w:cs="Times New Roman"/>
          <w:sz w:val="24"/>
          <w:szCs w:val="24"/>
        </w:rPr>
        <w:t xml:space="preserve"> Vendome a Eiffelovu věž. Od chvíle, kdy se zde </w:t>
      </w:r>
      <w:commentRangeStart w:id="6"/>
      <w:r>
        <w:rPr>
          <w:rFonts w:ascii="Times New Roman" w:hAnsi="Times New Roman" w:cs="Times New Roman"/>
          <w:sz w:val="24"/>
          <w:szCs w:val="24"/>
        </w:rPr>
        <w:t>Slečna</w:t>
      </w:r>
      <w:commentRangeEnd w:id="6"/>
      <w:r>
        <w:rPr>
          <w:rStyle w:val="CommentReference"/>
        </w:rPr>
        <w:commentReference w:id="6"/>
      </w:r>
      <w:r>
        <w:rPr>
          <w:rFonts w:ascii="Times New Roman" w:hAnsi="Times New Roman" w:cs="Times New Roman"/>
          <w:sz w:val="24"/>
          <w:szCs w:val="24"/>
        </w:rPr>
        <w:t xml:space="preserve"> v roce 1920 usadila, aby si založila svůj vlastní obchod</w:t>
      </w:r>
      <w:r w:rsidRPr="00474973">
        <w:rPr>
          <w:rFonts w:ascii="Times New Roman" w:hAnsi="Times New Roman" w:cs="Times New Roman"/>
          <w:sz w:val="24"/>
          <w:szCs w:val="24"/>
          <w:u w:val="single"/>
        </w:rPr>
        <w:t xml:space="preserve">, </w:t>
      </w:r>
      <w:r>
        <w:rPr>
          <w:rFonts w:ascii="Times New Roman" w:hAnsi="Times New Roman" w:cs="Times New Roman"/>
          <w:sz w:val="24"/>
          <w:szCs w:val="24"/>
        </w:rPr>
        <w:t xml:space="preserve">a s dokonalou logikou si zorganizovala své teritorium patro po patru, se uspořádání prostoru příliš nezměnilo. Poprvé v životě mohla dát volnost svým snům a uplatnit ve větší míře své nadání, které </w:t>
      </w:r>
      <w:commentRangeStart w:id="7"/>
      <w:r>
        <w:rPr>
          <w:rFonts w:ascii="Times New Roman" w:hAnsi="Times New Roman" w:cs="Times New Roman"/>
          <w:sz w:val="24"/>
          <w:szCs w:val="24"/>
        </w:rPr>
        <w:t xml:space="preserve">jí bylo připisováno, </w:t>
      </w:r>
      <w:commentRangeEnd w:id="7"/>
      <w:r>
        <w:rPr>
          <w:rStyle w:val="CommentReference"/>
        </w:rPr>
        <w:commentReference w:id="7"/>
      </w:r>
      <w:r>
        <w:rPr>
          <w:rFonts w:ascii="Times New Roman" w:hAnsi="Times New Roman" w:cs="Times New Roman"/>
          <w:sz w:val="24"/>
          <w:szCs w:val="24"/>
        </w:rPr>
        <w:t xml:space="preserve">a změnit tak chápání </w:t>
      </w:r>
      <w:commentRangeStart w:id="8"/>
      <w:r>
        <w:rPr>
          <w:rFonts w:ascii="Times New Roman" w:hAnsi="Times New Roman" w:cs="Times New Roman"/>
          <w:sz w:val="24"/>
          <w:szCs w:val="24"/>
        </w:rPr>
        <w:t xml:space="preserve">ženskosti. </w:t>
      </w:r>
      <w:commentRangeEnd w:id="8"/>
      <w:r>
        <w:rPr>
          <w:rStyle w:val="CommentReference"/>
        </w:rPr>
        <w:commentReference w:id="8"/>
      </w:r>
      <w:r>
        <w:rPr>
          <w:rFonts w:ascii="Times New Roman" w:hAnsi="Times New Roman" w:cs="Times New Roman"/>
          <w:sz w:val="24"/>
          <w:szCs w:val="24"/>
        </w:rPr>
        <w:t xml:space="preserve">Založení salónu bylo zásadním momentem, jelikož bez salónu by jí </w:t>
      </w:r>
      <w:commentRangeStart w:id="9"/>
      <w:r>
        <w:rPr>
          <w:rFonts w:ascii="Times New Roman" w:hAnsi="Times New Roman" w:cs="Times New Roman"/>
          <w:sz w:val="24"/>
          <w:szCs w:val="24"/>
        </w:rPr>
        <w:t>odborová</w:t>
      </w:r>
      <w:commentRangeEnd w:id="9"/>
      <w:r>
        <w:rPr>
          <w:rStyle w:val="CommentReference"/>
        </w:rPr>
        <w:commentReference w:id="9"/>
      </w:r>
      <w:r>
        <w:rPr>
          <w:rFonts w:ascii="Times New Roman" w:hAnsi="Times New Roman" w:cs="Times New Roman"/>
          <w:sz w:val="24"/>
          <w:szCs w:val="24"/>
        </w:rPr>
        <w:t xml:space="preserve"> komora, takzvaná „Chambre de la haute couture“, která </w:t>
      </w:r>
      <w:commentRangeStart w:id="10"/>
      <w:r>
        <w:rPr>
          <w:rFonts w:ascii="Times New Roman" w:hAnsi="Times New Roman" w:cs="Times New Roman"/>
          <w:sz w:val="24"/>
          <w:szCs w:val="24"/>
        </w:rPr>
        <w:t xml:space="preserve">na výrobce </w:t>
      </w:r>
      <w:commentRangeEnd w:id="10"/>
      <w:r>
        <w:rPr>
          <w:rStyle w:val="CommentReference"/>
        </w:rPr>
        <w:commentReference w:id="10"/>
      </w:r>
      <w:r>
        <w:rPr>
          <w:rFonts w:ascii="Times New Roman" w:hAnsi="Times New Roman" w:cs="Times New Roman"/>
          <w:sz w:val="24"/>
          <w:szCs w:val="24"/>
        </w:rPr>
        <w:t xml:space="preserve">klade přísná kritéria, neudělila </w:t>
      </w:r>
      <w:commentRangeStart w:id="11"/>
      <w:r>
        <w:rPr>
          <w:rFonts w:ascii="Times New Roman" w:hAnsi="Times New Roman" w:cs="Times New Roman"/>
          <w:sz w:val="24"/>
          <w:szCs w:val="24"/>
        </w:rPr>
        <w:t>titul prestižní značky</w:t>
      </w:r>
      <w:commentRangeEnd w:id="11"/>
      <w:r>
        <w:rPr>
          <w:rStyle w:val="CommentReference"/>
        </w:rPr>
        <w:commentReference w:id="11"/>
      </w:r>
      <w:r>
        <w:rPr>
          <w:rFonts w:ascii="Times New Roman" w:hAnsi="Times New Roman" w:cs="Times New Roman"/>
          <w:sz w:val="24"/>
          <w:szCs w:val="24"/>
        </w:rPr>
        <w:t>. Od roku 1921 zde probíhaly zkoušky kolekcí, ale</w:t>
      </w:r>
      <w:commentRangeStart w:id="12"/>
      <w:r>
        <w:rPr>
          <w:rFonts w:ascii="Times New Roman" w:hAnsi="Times New Roman" w:cs="Times New Roman"/>
          <w:sz w:val="24"/>
          <w:szCs w:val="24"/>
        </w:rPr>
        <w:t xml:space="preserve"> běžně </w:t>
      </w:r>
      <w:commentRangeEnd w:id="12"/>
      <w:r>
        <w:rPr>
          <w:rStyle w:val="CommentReference"/>
        </w:rPr>
        <w:commentReference w:id="12"/>
      </w:r>
      <w:r>
        <w:rPr>
          <w:rFonts w:ascii="Times New Roman" w:hAnsi="Times New Roman" w:cs="Times New Roman"/>
          <w:sz w:val="24"/>
          <w:szCs w:val="24"/>
        </w:rPr>
        <w:t xml:space="preserve">i módní přehlídky. </w:t>
      </w:r>
      <w:commentRangeStart w:id="13"/>
      <w:r>
        <w:rPr>
          <w:rFonts w:ascii="Times New Roman" w:hAnsi="Times New Roman" w:cs="Times New Roman"/>
          <w:sz w:val="24"/>
          <w:szCs w:val="24"/>
        </w:rPr>
        <w:t xml:space="preserve">Z kolekcí </w:t>
      </w:r>
      <w:commentRangeEnd w:id="13"/>
      <w:r>
        <w:rPr>
          <w:rStyle w:val="CommentReference"/>
        </w:rPr>
        <w:commentReference w:id="13"/>
      </w:r>
      <w:r>
        <w:rPr>
          <w:rFonts w:ascii="Times New Roman" w:hAnsi="Times New Roman" w:cs="Times New Roman"/>
          <w:sz w:val="24"/>
          <w:szCs w:val="24"/>
        </w:rPr>
        <w:t xml:space="preserve">je cítit jak </w:t>
      </w:r>
      <w:commentRangeStart w:id="14"/>
      <w:r>
        <w:rPr>
          <w:rFonts w:ascii="Times New Roman" w:hAnsi="Times New Roman" w:cs="Times New Roman"/>
          <w:sz w:val="24"/>
          <w:szCs w:val="24"/>
        </w:rPr>
        <w:t>hlas</w:t>
      </w:r>
      <w:commentRangeEnd w:id="14"/>
      <w:r>
        <w:rPr>
          <w:rStyle w:val="CommentReference"/>
        </w:rPr>
        <w:commentReference w:id="14"/>
      </w:r>
      <w:r>
        <w:rPr>
          <w:rFonts w:ascii="Times New Roman" w:hAnsi="Times New Roman" w:cs="Times New Roman"/>
          <w:sz w:val="24"/>
          <w:szCs w:val="24"/>
        </w:rPr>
        <w:t xml:space="preserve"> a pohyb plný horečnatosti, tak i klid a ticho, je zde jasně slyšet rytmický tlukot srdce, který dodává tomuto místu život. V současné době zastává tuto </w:t>
      </w:r>
      <w:commentRangeStart w:id="15"/>
      <w:r>
        <w:rPr>
          <w:rFonts w:ascii="Times New Roman" w:hAnsi="Times New Roman" w:cs="Times New Roman"/>
          <w:sz w:val="24"/>
          <w:szCs w:val="24"/>
        </w:rPr>
        <w:t>subtilní</w:t>
      </w:r>
      <w:commentRangeEnd w:id="15"/>
      <w:r>
        <w:rPr>
          <w:rStyle w:val="CommentReference"/>
        </w:rPr>
        <w:commentReference w:id="15"/>
      </w:r>
      <w:r>
        <w:rPr>
          <w:rFonts w:ascii="Times New Roman" w:hAnsi="Times New Roman" w:cs="Times New Roman"/>
          <w:sz w:val="24"/>
          <w:szCs w:val="24"/>
        </w:rPr>
        <w:t xml:space="preserve"> roli šiřitele poslání značky Chanel Karl Lagerfeld. </w:t>
      </w:r>
    </w:p>
    <w:p w:rsidR="00AB1C46" w:rsidRDefault="00AB1C46" w:rsidP="005A548C">
      <w:pPr>
        <w:rPr>
          <w:rFonts w:ascii="Times New Roman" w:hAnsi="Times New Roman" w:cs="Times New Roman"/>
          <w:sz w:val="24"/>
          <w:szCs w:val="24"/>
        </w:rPr>
      </w:pPr>
    </w:p>
    <w:p w:rsidR="00AB1C46" w:rsidRPr="00203011" w:rsidRDefault="00AB1C46" w:rsidP="005A548C">
      <w:pPr>
        <w:rPr>
          <w:rFonts w:ascii="Times New Roman" w:hAnsi="Times New Roman" w:cs="Times New Roman"/>
          <w:b/>
          <w:bCs/>
          <w:sz w:val="24"/>
          <w:szCs w:val="24"/>
        </w:rPr>
      </w:pPr>
      <w:r w:rsidRPr="00203011">
        <w:rPr>
          <w:rFonts w:ascii="Times New Roman" w:hAnsi="Times New Roman" w:cs="Times New Roman"/>
          <w:b/>
          <w:bCs/>
          <w:sz w:val="24"/>
          <w:szCs w:val="24"/>
        </w:rPr>
        <w:t>Za zrcadlem</w:t>
      </w:r>
    </w:p>
    <w:p w:rsidR="00AB1C46" w:rsidRPr="005A548C" w:rsidRDefault="00AB1C46" w:rsidP="005A548C">
      <w:pPr>
        <w:rPr>
          <w:rFonts w:ascii="Times New Roman" w:hAnsi="Times New Roman" w:cs="Times New Roman"/>
          <w:sz w:val="24"/>
          <w:szCs w:val="24"/>
        </w:rPr>
      </w:pPr>
      <w:r>
        <w:rPr>
          <w:rFonts w:ascii="Times New Roman" w:hAnsi="Times New Roman" w:cs="Times New Roman"/>
          <w:sz w:val="24"/>
          <w:szCs w:val="24"/>
        </w:rPr>
        <w:t xml:space="preserve">Zrcadla, lustry a shrnovací dveře jsou tři dekorativní prvky, které se uplatňují v soukromém prostoru, který si Coco Chanel vyhradila nad salónem a který si okolo roku 1934 </w:t>
      </w:r>
      <w:commentRangeStart w:id="16"/>
      <w:r>
        <w:rPr>
          <w:rFonts w:ascii="Times New Roman" w:hAnsi="Times New Roman" w:cs="Times New Roman"/>
          <w:sz w:val="24"/>
          <w:szCs w:val="24"/>
        </w:rPr>
        <w:t>přestavila</w:t>
      </w:r>
      <w:commentRangeEnd w:id="16"/>
      <w:r>
        <w:rPr>
          <w:rStyle w:val="CommentReference"/>
        </w:rPr>
        <w:commentReference w:id="16"/>
      </w:r>
      <w:r>
        <w:rPr>
          <w:rFonts w:ascii="Times New Roman" w:hAnsi="Times New Roman" w:cs="Times New Roman"/>
          <w:sz w:val="24"/>
          <w:szCs w:val="24"/>
        </w:rPr>
        <w:t xml:space="preserve">. Tři místnosti, </w:t>
      </w:r>
      <w:commentRangeStart w:id="17"/>
      <w:r>
        <w:rPr>
          <w:rFonts w:ascii="Times New Roman" w:hAnsi="Times New Roman" w:cs="Times New Roman"/>
          <w:sz w:val="24"/>
          <w:szCs w:val="24"/>
        </w:rPr>
        <w:t>projasněný vstup</w:t>
      </w:r>
      <w:commentRangeEnd w:id="17"/>
      <w:r>
        <w:rPr>
          <w:rStyle w:val="CommentReference"/>
        </w:rPr>
        <w:commentReference w:id="17"/>
      </w:r>
      <w:r>
        <w:rPr>
          <w:rFonts w:ascii="Times New Roman" w:hAnsi="Times New Roman" w:cs="Times New Roman"/>
          <w:sz w:val="24"/>
          <w:szCs w:val="24"/>
        </w:rPr>
        <w:t xml:space="preserve">... </w:t>
      </w:r>
      <w:commentRangeStart w:id="18"/>
      <w:r>
        <w:rPr>
          <w:rFonts w:ascii="Times New Roman" w:hAnsi="Times New Roman" w:cs="Times New Roman"/>
          <w:sz w:val="24"/>
          <w:szCs w:val="24"/>
        </w:rPr>
        <w:t>Ceněný</w:t>
      </w:r>
      <w:commentRangeEnd w:id="18"/>
      <w:r>
        <w:rPr>
          <w:rStyle w:val="CommentReference"/>
        </w:rPr>
        <w:commentReference w:id="18"/>
      </w:r>
      <w:r>
        <w:rPr>
          <w:rFonts w:ascii="Times New Roman" w:hAnsi="Times New Roman" w:cs="Times New Roman"/>
          <w:sz w:val="24"/>
          <w:szCs w:val="24"/>
        </w:rPr>
        <w:t xml:space="preserve"> prostor, který kouzelnice Coco dokázala proměnit ve vzrušující. Tady, v jádru tohoto domu v domě, v dekoracích, na nichž se mohla projevovat její křehkost, aniž by se musela obávat kritiky vybraných svědků, se Slečna záhadná nakonec trochu otevírá. Nesmíte opomenout legendární zrcadlové schodiště, odkud nemilosrdně sledovala přehlídky, schovaná před pohledy ostatních. Na vzhled tohoto schodiště, které používala každým dnem, si velmi potrpěla. Každé ráno se ke schodům v barvě španělské bílé muselo </w:t>
      </w:r>
      <w:commentRangeStart w:id="19"/>
      <w:r>
        <w:rPr>
          <w:rFonts w:ascii="Times New Roman" w:hAnsi="Times New Roman" w:cs="Times New Roman"/>
          <w:sz w:val="24"/>
          <w:szCs w:val="24"/>
        </w:rPr>
        <w:t>přivonět</w:t>
      </w:r>
      <w:commentRangeEnd w:id="19"/>
      <w:r>
        <w:rPr>
          <w:rStyle w:val="CommentReference"/>
        </w:rPr>
        <w:commentReference w:id="19"/>
      </w:r>
      <w:r>
        <w:rPr>
          <w:rFonts w:ascii="Times New Roman" w:hAnsi="Times New Roman" w:cs="Times New Roman"/>
          <w:sz w:val="24"/>
          <w:szCs w:val="24"/>
        </w:rPr>
        <w:t xml:space="preserve"> a požadovala, aby na ně byla rozprášena vůně N°5, parfém, který uvedla v roce, kdy byl salón založen.       F</w:t>
      </w:r>
    </w:p>
    <w:sectPr w:rsidR="00AB1C46" w:rsidRPr="005A548C" w:rsidSect="00DE68DF">
      <w:headerReference w:type="default" r:id="rId8"/>
      <w:pgSz w:w="11906" w:h="16838"/>
      <w:pgMar w:top="1983"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3-04-23T13:29:00Z" w:initials="P">
    <w:p w:rsidR="00AB1C46" w:rsidRDefault="00AB1C46">
      <w:pPr>
        <w:pStyle w:val="CommentText"/>
      </w:pPr>
      <w:r>
        <w:rPr>
          <w:rStyle w:val="CommentReference"/>
        </w:rPr>
        <w:annotationRef/>
      </w:r>
      <w:r>
        <w:t>jak? doplňte</w:t>
      </w:r>
    </w:p>
  </w:comment>
  <w:comment w:id="1" w:author="Pavla" w:date="2013-04-23T13:30:00Z" w:initials="P">
    <w:p w:rsidR="00AB1C46" w:rsidRDefault="00AB1C46">
      <w:pPr>
        <w:pStyle w:val="CommentText"/>
      </w:pPr>
      <w:r>
        <w:rPr>
          <w:rStyle w:val="CommentReference"/>
        </w:rPr>
        <w:annotationRef/>
      </w:r>
      <w:r>
        <w:t>to asi pořád, teď spíš sílí</w:t>
      </w:r>
    </w:p>
  </w:comment>
  <w:comment w:id="2" w:author="Pavla" w:date="2013-04-23T13:30:00Z" w:initials="P">
    <w:p w:rsidR="00AB1C46" w:rsidRDefault="00AB1C46">
      <w:pPr>
        <w:pStyle w:val="CommentText"/>
      </w:pPr>
      <w:r>
        <w:rPr>
          <w:rStyle w:val="CommentReference"/>
        </w:rPr>
        <w:annotationRef/>
      </w:r>
      <w:r>
        <w:t>nemusí být</w:t>
      </w:r>
    </w:p>
  </w:comment>
  <w:comment w:id="3" w:author="Pavla" w:date="2013-04-23T13:31:00Z" w:initials="P">
    <w:p w:rsidR="00AB1C46" w:rsidRDefault="00AB1C46">
      <w:pPr>
        <w:pStyle w:val="CommentText"/>
      </w:pPr>
      <w:r>
        <w:rPr>
          <w:rStyle w:val="CommentReference"/>
        </w:rPr>
        <w:annotationRef/>
      </w:r>
      <w:r>
        <w:t>místností bude mít víc, tedy „salon“</w:t>
      </w:r>
    </w:p>
  </w:comment>
  <w:comment w:id="4" w:author="Pavla" w:date="2013-04-23T13:31:00Z" w:initials="P">
    <w:p w:rsidR="00AB1C46" w:rsidRDefault="00AB1C46">
      <w:pPr>
        <w:pStyle w:val="CommentText"/>
      </w:pPr>
      <w:r>
        <w:rPr>
          <w:rStyle w:val="CommentReference"/>
        </w:rPr>
        <w:annotationRef/>
      </w:r>
      <w:r>
        <w:t>neobratné</w:t>
      </w:r>
    </w:p>
  </w:comment>
  <w:comment w:id="5" w:author="Pavla" w:date="2013-04-23T13:31:00Z" w:initials="P">
    <w:p w:rsidR="00AB1C46" w:rsidRDefault="00AB1C46">
      <w:pPr>
        <w:pStyle w:val="CommentText"/>
      </w:pPr>
      <w:r>
        <w:rPr>
          <w:rStyle w:val="CommentReference"/>
        </w:rPr>
        <w:annotationRef/>
      </w:r>
      <w:r>
        <w:t>Vendomský sloup je jen jeden</w:t>
      </w:r>
    </w:p>
  </w:comment>
  <w:comment w:id="6" w:author="Pavla" w:date="2013-04-23T13:32:00Z" w:initials="P">
    <w:p w:rsidR="00AB1C46" w:rsidRDefault="00AB1C46">
      <w:pPr>
        <w:pStyle w:val="CommentText"/>
      </w:pPr>
      <w:r>
        <w:rPr>
          <w:rStyle w:val="CommentReference"/>
        </w:rPr>
        <w:annotationRef/>
      </w:r>
      <w:r>
        <w:t>buď s malým s, nebo Mademoiselle</w:t>
      </w:r>
    </w:p>
  </w:comment>
  <w:comment w:id="7" w:author="Pavla" w:date="2013-04-23T13:36:00Z" w:initials="P">
    <w:p w:rsidR="00AB1C46" w:rsidRDefault="00AB1C46">
      <w:pPr>
        <w:pStyle w:val="CommentText"/>
      </w:pPr>
      <w:r>
        <w:rPr>
          <w:rStyle w:val="CommentReference"/>
        </w:rPr>
        <w:annotationRef/>
      </w:r>
      <w:r>
        <w:t>už se dočkalo uznání</w:t>
      </w:r>
    </w:p>
  </w:comment>
  <w:comment w:id="8" w:author="Pavla" w:date="2013-04-23T13:37:00Z" w:initials="P">
    <w:p w:rsidR="00AB1C46" w:rsidRDefault="00AB1C46">
      <w:pPr>
        <w:pStyle w:val="CommentText"/>
      </w:pPr>
      <w:r>
        <w:rPr>
          <w:rStyle w:val="CommentReference"/>
        </w:rPr>
        <w:annotationRef/>
      </w:r>
      <w:r>
        <w:t>zde je to doslova, že dala ženě novou siluetu</w:t>
      </w:r>
    </w:p>
  </w:comment>
  <w:comment w:id="9" w:author="Pavla" w:date="2013-04-23T13:38:00Z" w:initials="P">
    <w:p w:rsidR="00AB1C46" w:rsidRDefault="00AB1C46">
      <w:pPr>
        <w:pStyle w:val="CommentText"/>
      </w:pPr>
      <w:r>
        <w:rPr>
          <w:rStyle w:val="CommentReference"/>
        </w:rPr>
        <w:annotationRef/>
      </w:r>
      <w:r>
        <w:t>ne, to nejsou odbory – třeba „profesní“</w:t>
      </w:r>
    </w:p>
  </w:comment>
  <w:comment w:id="10" w:author="Pavla" w:date="2013-04-23T13:38:00Z" w:initials="P">
    <w:p w:rsidR="00AB1C46" w:rsidRDefault="00AB1C46">
      <w:pPr>
        <w:pStyle w:val="CommentText"/>
      </w:pPr>
      <w:r>
        <w:rPr>
          <w:rStyle w:val="CommentReference"/>
        </w:rPr>
        <w:annotationRef/>
      </w:r>
      <w:r>
        <w:t>není nutné</w:t>
      </w:r>
    </w:p>
  </w:comment>
  <w:comment w:id="11" w:author="Pavla" w:date="2013-04-23T13:39:00Z" w:initials="P">
    <w:p w:rsidR="00AB1C46" w:rsidRDefault="00AB1C46">
      <w:pPr>
        <w:pStyle w:val="CommentText"/>
      </w:pPr>
      <w:r>
        <w:rPr>
          <w:rStyle w:val="CommentReference"/>
        </w:rPr>
        <w:annotationRef/>
      </w:r>
      <w:r>
        <w:t>přesně buď prest. titul, nebo značku</w:t>
      </w:r>
    </w:p>
  </w:comment>
  <w:comment w:id="12" w:author="Pavla" w:date="2013-04-23T13:39:00Z" w:initials="P">
    <w:p w:rsidR="00AB1C46" w:rsidRDefault="00AB1C46">
      <w:pPr>
        <w:pStyle w:val="CommentText"/>
      </w:pPr>
      <w:r>
        <w:rPr>
          <w:rStyle w:val="CommentReference"/>
        </w:rPr>
        <w:annotationRef/>
      </w:r>
      <w:r>
        <w:t>tehdy každodenní</w:t>
      </w:r>
    </w:p>
  </w:comment>
  <w:comment w:id="13" w:author="Pavla" w:date="2013-04-23T13:40:00Z" w:initials="P">
    <w:p w:rsidR="00AB1C46" w:rsidRDefault="00AB1C46">
      <w:pPr>
        <w:pStyle w:val="CommentText"/>
      </w:pPr>
      <w:r>
        <w:rPr>
          <w:rStyle w:val="CommentReference"/>
        </w:rPr>
        <w:annotationRef/>
      </w:r>
      <w:r>
        <w:t>ne, v tom domě</w:t>
      </w:r>
    </w:p>
  </w:comment>
  <w:comment w:id="14" w:author="Pavla" w:date="2013-04-23T13:40:00Z" w:initials="P">
    <w:p w:rsidR="00AB1C46" w:rsidRDefault="00AB1C46">
      <w:pPr>
        <w:pStyle w:val="CommentText"/>
      </w:pPr>
      <w:r>
        <w:rPr>
          <w:rStyle w:val="CommentReference"/>
        </w:rPr>
        <w:annotationRef/>
      </w:r>
      <w:r>
        <w:t>hlasy, ruch</w:t>
      </w:r>
    </w:p>
  </w:comment>
  <w:comment w:id="15" w:author="Pavla" w:date="2013-04-23T13:43:00Z" w:initials="P">
    <w:p w:rsidR="00AB1C46" w:rsidRDefault="00AB1C46">
      <w:pPr>
        <w:pStyle w:val="CommentText"/>
      </w:pPr>
      <w:r>
        <w:rPr>
          <w:rStyle w:val="CommentReference"/>
        </w:rPr>
        <w:annotationRef/>
      </w:r>
      <w:r>
        <w:t>lépe: nesnadnou/choulostivou/náročnou</w:t>
      </w:r>
    </w:p>
  </w:comment>
  <w:comment w:id="16" w:author="Pavla" w:date="2013-04-23T13:45:00Z" w:initials="P">
    <w:p w:rsidR="00AB1C46" w:rsidRDefault="00AB1C46">
      <w:pPr>
        <w:pStyle w:val="CommentText"/>
      </w:pPr>
      <w:r>
        <w:rPr>
          <w:rStyle w:val="CommentReference"/>
        </w:rPr>
        <w:annotationRef/>
      </w:r>
      <w:r>
        <w:t>vybavila/uspořádala</w:t>
      </w:r>
    </w:p>
  </w:comment>
  <w:comment w:id="17" w:author="Pavla" w:date="2013-04-23T13:45:00Z" w:initials="P">
    <w:p w:rsidR="00AB1C46" w:rsidRDefault="00AB1C46">
      <w:pPr>
        <w:pStyle w:val="CommentText"/>
      </w:pPr>
      <w:r>
        <w:rPr>
          <w:rStyle w:val="CommentReference"/>
        </w:rPr>
        <w:annotationRef/>
      </w:r>
      <w:r>
        <w:t>předsíň</w:t>
      </w:r>
    </w:p>
  </w:comment>
  <w:comment w:id="18" w:author="Pavla" w:date="2013-04-23T13:45:00Z" w:initials="P">
    <w:p w:rsidR="00AB1C46" w:rsidRDefault="00AB1C46">
      <w:pPr>
        <w:pStyle w:val="CommentText"/>
      </w:pPr>
      <w:r>
        <w:rPr>
          <w:rStyle w:val="CommentReference"/>
        </w:rPr>
        <w:annotationRef/>
      </w:r>
      <w:r>
        <w:t>omezený</w:t>
      </w:r>
    </w:p>
  </w:comment>
  <w:comment w:id="19" w:author="Pavla" w:date="2013-04-23T13:47:00Z" w:initials="P">
    <w:p w:rsidR="00AB1C46" w:rsidRDefault="00AB1C46">
      <w:pPr>
        <w:pStyle w:val="CommentText"/>
      </w:pPr>
      <w:r>
        <w:rPr>
          <w:rStyle w:val="CommentReference"/>
        </w:rPr>
        <w:annotationRef/>
      </w:r>
      <w:r>
        <w:t>ne, „nez“ je část schodu, najděte si, a tu nechala  nějak ošetřovat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C46" w:rsidRDefault="00AB1C46" w:rsidP="00DE68DF">
      <w:pPr>
        <w:spacing w:line="240" w:lineRule="auto"/>
      </w:pPr>
      <w:r>
        <w:separator/>
      </w:r>
    </w:p>
  </w:endnote>
  <w:endnote w:type="continuationSeparator" w:id="0">
    <w:p w:rsidR="00AB1C46" w:rsidRDefault="00AB1C46" w:rsidP="00DE68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C46" w:rsidRDefault="00AB1C46" w:rsidP="00DE68DF">
      <w:pPr>
        <w:spacing w:line="240" w:lineRule="auto"/>
      </w:pPr>
      <w:r>
        <w:separator/>
      </w:r>
    </w:p>
  </w:footnote>
  <w:footnote w:type="continuationSeparator" w:id="0">
    <w:p w:rsidR="00AB1C46" w:rsidRDefault="00AB1C46" w:rsidP="00DE68D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C46" w:rsidRPr="00DE68DF" w:rsidRDefault="00AB1C46">
    <w:pPr>
      <w:pStyle w:val="Header"/>
      <w:rPr>
        <w:rFonts w:ascii="Times New Roman" w:hAnsi="Times New Roman" w:cs="Times New Roman"/>
        <w:sz w:val="24"/>
        <w:szCs w:val="24"/>
      </w:rPr>
    </w:pPr>
    <w:r w:rsidRPr="00DE68DF">
      <w:rPr>
        <w:rFonts w:ascii="Times New Roman" w:hAnsi="Times New Roman" w:cs="Times New Roman"/>
        <w:sz w:val="24"/>
        <w:szCs w:val="24"/>
      </w:rPr>
      <w:t>Překlad věcných textů</w:t>
    </w:r>
  </w:p>
  <w:p w:rsidR="00AB1C46" w:rsidRPr="00DE68DF" w:rsidRDefault="00AB1C46">
    <w:pPr>
      <w:pStyle w:val="Header"/>
      <w:rPr>
        <w:rFonts w:ascii="Times New Roman" w:hAnsi="Times New Roman" w:cs="Times New Roman"/>
        <w:sz w:val="24"/>
        <w:szCs w:val="24"/>
      </w:rPr>
    </w:pPr>
    <w:r w:rsidRPr="00DE68DF">
      <w:rPr>
        <w:rFonts w:ascii="Times New Roman" w:hAnsi="Times New Roman" w:cs="Times New Roman"/>
        <w:sz w:val="24"/>
        <w:szCs w:val="24"/>
      </w:rPr>
      <w:t>Coco Chanel_</w:t>
    </w:r>
    <w:r>
      <w:rPr>
        <w:rFonts w:ascii="Times New Roman" w:hAnsi="Times New Roman" w:cs="Times New Roman"/>
        <w:sz w:val="24"/>
        <w:szCs w:val="24"/>
      </w:rPr>
      <w:t>24</w:t>
    </w:r>
    <w:r w:rsidRPr="00DE68DF">
      <w:rPr>
        <w:rFonts w:ascii="Times New Roman" w:hAnsi="Times New Roman" w:cs="Times New Roman"/>
        <w:sz w:val="24"/>
        <w:szCs w:val="24"/>
      </w:rPr>
      <w:t>. 4. 2013</w:t>
    </w:r>
  </w:p>
  <w:p w:rsidR="00AB1C46" w:rsidRPr="00DE68DF" w:rsidRDefault="00AB1C46">
    <w:pPr>
      <w:pStyle w:val="Header"/>
      <w:rPr>
        <w:rFonts w:ascii="Times New Roman" w:hAnsi="Times New Roman" w:cs="Times New Roman"/>
        <w:sz w:val="24"/>
        <w:szCs w:val="24"/>
      </w:rPr>
    </w:pPr>
    <w:r w:rsidRPr="00DE68DF">
      <w:rPr>
        <w:rFonts w:ascii="Times New Roman" w:hAnsi="Times New Roman" w:cs="Times New Roman"/>
        <w:sz w:val="24"/>
        <w:szCs w:val="24"/>
      </w:rPr>
      <w:t>Lada Žabenská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7693"/>
    <w:multiLevelType w:val="multilevel"/>
    <w:tmpl w:val="CA08458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63D24C9"/>
    <w:multiLevelType w:val="hybridMultilevel"/>
    <w:tmpl w:val="7570AA9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8DF"/>
    <w:rsid w:val="000135C2"/>
    <w:rsid w:val="00027AED"/>
    <w:rsid w:val="00040AD1"/>
    <w:rsid w:val="00060D9B"/>
    <w:rsid w:val="00080C5C"/>
    <w:rsid w:val="00091D67"/>
    <w:rsid w:val="001321FB"/>
    <w:rsid w:val="00203011"/>
    <w:rsid w:val="0022065D"/>
    <w:rsid w:val="00286CD4"/>
    <w:rsid w:val="002D373D"/>
    <w:rsid w:val="00353BDE"/>
    <w:rsid w:val="00371E44"/>
    <w:rsid w:val="003E3C64"/>
    <w:rsid w:val="003E62B1"/>
    <w:rsid w:val="003F1D4B"/>
    <w:rsid w:val="00443571"/>
    <w:rsid w:val="00474973"/>
    <w:rsid w:val="00495624"/>
    <w:rsid w:val="004C3284"/>
    <w:rsid w:val="004C628C"/>
    <w:rsid w:val="0051151F"/>
    <w:rsid w:val="005A531A"/>
    <w:rsid w:val="005A548C"/>
    <w:rsid w:val="005C5FEC"/>
    <w:rsid w:val="005D11E4"/>
    <w:rsid w:val="005F5E14"/>
    <w:rsid w:val="00607780"/>
    <w:rsid w:val="00625B73"/>
    <w:rsid w:val="006755E3"/>
    <w:rsid w:val="006805DE"/>
    <w:rsid w:val="00681A61"/>
    <w:rsid w:val="00695045"/>
    <w:rsid w:val="006B7F38"/>
    <w:rsid w:val="006F3834"/>
    <w:rsid w:val="00710790"/>
    <w:rsid w:val="00745C49"/>
    <w:rsid w:val="00763D6F"/>
    <w:rsid w:val="00765EC2"/>
    <w:rsid w:val="00823404"/>
    <w:rsid w:val="008679A8"/>
    <w:rsid w:val="00885A6E"/>
    <w:rsid w:val="00927A03"/>
    <w:rsid w:val="00933979"/>
    <w:rsid w:val="009964DE"/>
    <w:rsid w:val="009A544D"/>
    <w:rsid w:val="009B6AA8"/>
    <w:rsid w:val="009C1B23"/>
    <w:rsid w:val="009E4CB8"/>
    <w:rsid w:val="00A00D48"/>
    <w:rsid w:val="00A239FA"/>
    <w:rsid w:val="00A27B8A"/>
    <w:rsid w:val="00A521A8"/>
    <w:rsid w:val="00A66A71"/>
    <w:rsid w:val="00A77572"/>
    <w:rsid w:val="00A81BA4"/>
    <w:rsid w:val="00AB1B2B"/>
    <w:rsid w:val="00AB1C46"/>
    <w:rsid w:val="00AE30E2"/>
    <w:rsid w:val="00B74E50"/>
    <w:rsid w:val="00BF13AB"/>
    <w:rsid w:val="00C64319"/>
    <w:rsid w:val="00C86187"/>
    <w:rsid w:val="00CA44E4"/>
    <w:rsid w:val="00CB23D6"/>
    <w:rsid w:val="00CD23DC"/>
    <w:rsid w:val="00CF41B2"/>
    <w:rsid w:val="00D04101"/>
    <w:rsid w:val="00D16D15"/>
    <w:rsid w:val="00D30824"/>
    <w:rsid w:val="00D5775B"/>
    <w:rsid w:val="00D6043B"/>
    <w:rsid w:val="00D90742"/>
    <w:rsid w:val="00DB273C"/>
    <w:rsid w:val="00DD707D"/>
    <w:rsid w:val="00DE4498"/>
    <w:rsid w:val="00DE68DF"/>
    <w:rsid w:val="00E12228"/>
    <w:rsid w:val="00E4023F"/>
    <w:rsid w:val="00EA6AF2"/>
    <w:rsid w:val="00FC69A7"/>
    <w:rsid w:val="00FE77D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EC"/>
    <w:pPr>
      <w:spacing w:line="360" w:lineRule="auto"/>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BF13AB"/>
    <w:pPr>
      <w:spacing w:before="120" w:after="120"/>
    </w:pPr>
    <w:rPr>
      <w:rFonts w:ascii="Times New Roman" w:eastAsia="Times New Roman" w:hAnsi="Times New Roman" w:cs="Times New Roman"/>
      <w:caps/>
      <w:color w:val="000000"/>
      <w:sz w:val="24"/>
      <w:szCs w:val="24"/>
      <w:lang w:eastAsia="cs-CZ"/>
    </w:rPr>
  </w:style>
  <w:style w:type="paragraph" w:styleId="Header">
    <w:name w:val="header"/>
    <w:basedOn w:val="Normal"/>
    <w:link w:val="HeaderChar"/>
    <w:uiPriority w:val="99"/>
    <w:semiHidden/>
    <w:rsid w:val="00DE68DF"/>
    <w:pPr>
      <w:tabs>
        <w:tab w:val="center" w:pos="4536"/>
        <w:tab w:val="right" w:pos="9072"/>
      </w:tabs>
      <w:spacing w:line="240" w:lineRule="auto"/>
    </w:pPr>
  </w:style>
  <w:style w:type="character" w:customStyle="1" w:styleId="HeaderChar">
    <w:name w:val="Header Char"/>
    <w:basedOn w:val="DefaultParagraphFont"/>
    <w:link w:val="Header"/>
    <w:uiPriority w:val="99"/>
    <w:semiHidden/>
    <w:locked/>
    <w:rsid w:val="00DE68DF"/>
  </w:style>
  <w:style w:type="paragraph" w:styleId="Footer">
    <w:name w:val="footer"/>
    <w:basedOn w:val="Normal"/>
    <w:link w:val="FooterChar"/>
    <w:uiPriority w:val="99"/>
    <w:semiHidden/>
    <w:rsid w:val="00DE68DF"/>
    <w:pPr>
      <w:tabs>
        <w:tab w:val="center" w:pos="4536"/>
        <w:tab w:val="right" w:pos="9072"/>
      </w:tabs>
      <w:spacing w:line="240" w:lineRule="auto"/>
    </w:pPr>
  </w:style>
  <w:style w:type="character" w:customStyle="1" w:styleId="FooterChar">
    <w:name w:val="Footer Char"/>
    <w:basedOn w:val="DefaultParagraphFont"/>
    <w:link w:val="Footer"/>
    <w:uiPriority w:val="99"/>
    <w:semiHidden/>
    <w:locked/>
    <w:rsid w:val="00DE68DF"/>
  </w:style>
  <w:style w:type="paragraph" w:styleId="ListParagraph">
    <w:name w:val="List Paragraph"/>
    <w:basedOn w:val="Normal"/>
    <w:uiPriority w:val="99"/>
    <w:qFormat/>
    <w:rsid w:val="005A548C"/>
    <w:pPr>
      <w:ind w:left="720"/>
    </w:pPr>
  </w:style>
  <w:style w:type="character" w:styleId="CommentReference">
    <w:name w:val="annotation reference"/>
    <w:basedOn w:val="DefaultParagraphFont"/>
    <w:uiPriority w:val="99"/>
    <w:semiHidden/>
    <w:rsid w:val="00474973"/>
    <w:rPr>
      <w:sz w:val="16"/>
      <w:szCs w:val="16"/>
    </w:rPr>
  </w:style>
  <w:style w:type="paragraph" w:styleId="CommentText">
    <w:name w:val="annotation text"/>
    <w:basedOn w:val="Normal"/>
    <w:link w:val="CommentTextChar"/>
    <w:uiPriority w:val="99"/>
    <w:semiHidden/>
    <w:rsid w:val="00474973"/>
    <w:rPr>
      <w:sz w:val="20"/>
      <w:szCs w:val="20"/>
    </w:rPr>
  </w:style>
  <w:style w:type="character" w:customStyle="1" w:styleId="CommentTextChar">
    <w:name w:val="Comment Text Char"/>
    <w:basedOn w:val="DefaultParagraphFont"/>
    <w:link w:val="CommentText"/>
    <w:uiPriority w:val="99"/>
    <w:semiHidden/>
    <w:locked/>
    <w:rPr>
      <w:sz w:val="20"/>
      <w:szCs w:val="20"/>
      <w:lang w:eastAsia="en-US"/>
    </w:rPr>
  </w:style>
  <w:style w:type="paragraph" w:styleId="CommentSubject">
    <w:name w:val="annotation subject"/>
    <w:basedOn w:val="CommentText"/>
    <w:next w:val="CommentText"/>
    <w:link w:val="CommentSubjectChar"/>
    <w:uiPriority w:val="99"/>
    <w:semiHidden/>
    <w:rsid w:val="00474973"/>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47497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168</TotalTime>
  <Pages>1</Pages>
  <Words>330</Words>
  <Characters>1949</Characters>
  <Application>Microsoft Office Outlook</Application>
  <DocSecurity>0</DocSecurity>
  <Lines>0</Lines>
  <Paragraphs>0</Paragraphs>
  <ScaleCrop>false</ScaleCrop>
  <Company>keramika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Velmi intimní návštěva u Coco Chanel</dc:title>
  <dc:subject/>
  <dc:creator>Luděk ŽABENSKÝ</dc:creator>
  <cp:keywords/>
  <dc:description/>
  <cp:lastModifiedBy>Pavla</cp:lastModifiedBy>
  <cp:revision>5</cp:revision>
  <dcterms:created xsi:type="dcterms:W3CDTF">2013-04-23T06:53:00Z</dcterms:created>
  <dcterms:modified xsi:type="dcterms:W3CDTF">2013-04-24T08:05:00Z</dcterms:modified>
</cp:coreProperties>
</file>