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F9" w:rsidRPr="00FF7DB7" w:rsidRDefault="00E02FF9" w:rsidP="00FF7DB7">
      <w:pPr>
        <w:pStyle w:val="Paragrafoelenco"/>
        <w:numPr>
          <w:ilvl w:val="0"/>
          <w:numId w:val="6"/>
        </w:numPr>
        <w:autoSpaceDE w:val="0"/>
        <w:autoSpaceDN w:val="0"/>
        <w:adjustRightInd w:val="0"/>
        <w:spacing w:after="0"/>
        <w:rPr>
          <w:rFonts w:ascii="Minion-Italic" w:hAnsi="Minion-Italic" w:cs="Minion-Italic"/>
          <w:b/>
          <w:i/>
          <w:iCs/>
          <w:color w:val="20231E"/>
          <w:sz w:val="24"/>
          <w:szCs w:val="24"/>
        </w:rPr>
      </w:pPr>
      <w:r w:rsidRPr="00FF7DB7">
        <w:rPr>
          <w:rFonts w:ascii="Minion-Italic" w:hAnsi="Minion-Italic" w:cs="Minion-Italic"/>
          <w:b/>
          <w:i/>
          <w:iCs/>
          <w:color w:val="20231E"/>
          <w:sz w:val="24"/>
          <w:szCs w:val="24"/>
        </w:rPr>
        <w:t xml:space="preserve">Completate le istruzioni dello scrittore Umberto Eco con le </w:t>
      </w:r>
      <w:r w:rsidRPr="00FF7DB7">
        <w:rPr>
          <w:rFonts w:ascii="Minion-SemiboldItalic" w:hAnsi="Minion-SemiboldItalic" w:cs="Minion-SemiboldItalic"/>
          <w:b/>
          <w:bCs/>
          <w:i/>
          <w:iCs/>
          <w:color w:val="20231E"/>
          <w:sz w:val="24"/>
          <w:szCs w:val="24"/>
        </w:rPr>
        <w:t xml:space="preserve">parole </w:t>
      </w:r>
      <w:r w:rsidRPr="00FF7DB7">
        <w:rPr>
          <w:rFonts w:ascii="Minion-Italic" w:hAnsi="Minion-Italic" w:cs="Minion-Italic"/>
          <w:b/>
          <w:i/>
          <w:iCs/>
          <w:color w:val="20231E"/>
          <w:sz w:val="24"/>
          <w:szCs w:val="24"/>
        </w:rPr>
        <w:t>della lista.</w:t>
      </w:r>
    </w:p>
    <w:p w:rsidR="00E02FF9" w:rsidRDefault="00E02FF9" w:rsidP="00FF7DB7">
      <w:pPr>
        <w:autoSpaceDE w:val="0"/>
        <w:autoSpaceDN w:val="0"/>
        <w:adjustRightInd w:val="0"/>
        <w:spacing w:after="0"/>
        <w:rPr>
          <w:rFonts w:ascii="Minion-Regular" w:hAnsi="Minion-Regular" w:cs="Minion-Regular"/>
          <w:color w:val="20231E"/>
          <w:sz w:val="24"/>
          <w:szCs w:val="24"/>
        </w:rPr>
      </w:pPr>
    </w:p>
    <w:p w:rsidR="00E02FF9" w:rsidRDefault="00E02FF9" w:rsidP="00FF7DB7">
      <w:pPr>
        <w:autoSpaceDE w:val="0"/>
        <w:autoSpaceDN w:val="0"/>
        <w:adjustRightInd w:val="0"/>
        <w:spacing w:after="0"/>
        <w:jc w:val="center"/>
        <w:rPr>
          <w:rFonts w:ascii="Minion-Regular" w:hAnsi="Minion-Regular" w:cs="Minion-Regular"/>
          <w:color w:val="20231E"/>
          <w:sz w:val="24"/>
          <w:szCs w:val="24"/>
        </w:rPr>
      </w:pPr>
      <w:r>
        <w:rPr>
          <w:rFonts w:ascii="Minion-Regular" w:hAnsi="Minion-Regular" w:cs="Minion-Regular"/>
          <w:color w:val="20231E"/>
          <w:sz w:val="24"/>
          <w:szCs w:val="24"/>
        </w:rPr>
        <w:t xml:space="preserve">accenti </w:t>
      </w:r>
      <w:r>
        <w:rPr>
          <w:rFonts w:ascii="Minion-Regular" w:hAnsi="Minion-Regular" w:cs="Minion-Regular"/>
          <w:color w:val="20231E"/>
          <w:sz w:val="24"/>
          <w:szCs w:val="24"/>
        </w:rPr>
        <w:tab/>
        <w:t xml:space="preserve">apostrofa </w:t>
      </w:r>
      <w:r>
        <w:rPr>
          <w:rFonts w:ascii="Minion-Regular" w:hAnsi="Minion-Regular" w:cs="Minion-Regular"/>
          <w:color w:val="20231E"/>
          <w:sz w:val="24"/>
          <w:szCs w:val="24"/>
        </w:rPr>
        <w:tab/>
        <w:t xml:space="preserve">citazioni </w:t>
      </w:r>
      <w:r>
        <w:rPr>
          <w:rFonts w:ascii="Minion-Regular" w:hAnsi="Minion-Regular" w:cs="Minion-Regular"/>
          <w:color w:val="20231E"/>
          <w:sz w:val="24"/>
          <w:szCs w:val="24"/>
        </w:rPr>
        <w:tab/>
        <w:t>congiuntivo</w:t>
      </w:r>
    </w:p>
    <w:p w:rsidR="00E02FF9" w:rsidRDefault="00E02FF9" w:rsidP="00FF7DB7">
      <w:pPr>
        <w:autoSpaceDE w:val="0"/>
        <w:autoSpaceDN w:val="0"/>
        <w:adjustRightInd w:val="0"/>
        <w:spacing w:after="0"/>
        <w:jc w:val="center"/>
        <w:rPr>
          <w:rFonts w:ascii="Minion-Regular" w:hAnsi="Minion-Regular" w:cs="Minion-Regular"/>
          <w:color w:val="20231E"/>
          <w:sz w:val="24"/>
          <w:szCs w:val="24"/>
        </w:rPr>
      </w:pPr>
      <w:r>
        <w:rPr>
          <w:rFonts w:ascii="Minion-Regular" w:hAnsi="Minion-Regular" w:cs="Minion-Regular"/>
          <w:color w:val="20231E"/>
          <w:sz w:val="24"/>
          <w:szCs w:val="24"/>
        </w:rPr>
        <w:t xml:space="preserve">domande </w:t>
      </w:r>
      <w:r>
        <w:rPr>
          <w:rFonts w:ascii="Minion-Regular" w:hAnsi="Minion-Regular" w:cs="Minion-Regular"/>
          <w:color w:val="20231E"/>
          <w:sz w:val="24"/>
          <w:szCs w:val="24"/>
        </w:rPr>
        <w:tab/>
        <w:t xml:space="preserve">esclamativi </w:t>
      </w:r>
      <w:r>
        <w:rPr>
          <w:rFonts w:ascii="Minion-Regular" w:hAnsi="Minion-Regular" w:cs="Minion-Regular"/>
          <w:color w:val="20231E"/>
          <w:sz w:val="24"/>
          <w:szCs w:val="24"/>
        </w:rPr>
        <w:tab/>
        <w:t xml:space="preserve">frase </w:t>
      </w:r>
      <w:r>
        <w:rPr>
          <w:rFonts w:ascii="Minion-Regular" w:hAnsi="Minion-Regular" w:cs="Minion-Regular"/>
          <w:color w:val="20231E"/>
          <w:sz w:val="24"/>
          <w:szCs w:val="24"/>
        </w:rPr>
        <w:tab/>
        <w:t xml:space="preserve">funzione </w:t>
      </w:r>
      <w:r>
        <w:rPr>
          <w:rFonts w:ascii="Minion-Regular" w:hAnsi="Minion-Regular" w:cs="Minion-Regular"/>
          <w:color w:val="20231E"/>
          <w:sz w:val="24"/>
          <w:szCs w:val="24"/>
        </w:rPr>
        <w:tab/>
        <w:t>impressione</w:t>
      </w:r>
    </w:p>
    <w:p w:rsidR="00E02FF9" w:rsidRDefault="00E02FF9" w:rsidP="00FF7DB7">
      <w:pPr>
        <w:jc w:val="center"/>
      </w:pPr>
      <w:r>
        <w:rPr>
          <w:rFonts w:ascii="Minion-Regular" w:hAnsi="Minion-Regular" w:cs="Minion-Regular"/>
          <w:color w:val="20231E"/>
          <w:sz w:val="24"/>
          <w:szCs w:val="24"/>
        </w:rPr>
        <w:t xml:space="preserve">parentesi </w:t>
      </w:r>
      <w:r>
        <w:rPr>
          <w:rFonts w:ascii="Minion-Regular" w:hAnsi="Minion-Regular" w:cs="Minion-Regular"/>
          <w:color w:val="20231E"/>
          <w:sz w:val="24"/>
          <w:szCs w:val="24"/>
        </w:rPr>
        <w:tab/>
        <w:t xml:space="preserve">parole </w:t>
      </w:r>
      <w:r>
        <w:rPr>
          <w:rFonts w:ascii="Minion-Regular" w:hAnsi="Minion-Regular" w:cs="Minion-Regular"/>
          <w:color w:val="20231E"/>
          <w:sz w:val="24"/>
          <w:szCs w:val="24"/>
        </w:rPr>
        <w:tab/>
      </w:r>
      <w:r>
        <w:rPr>
          <w:rFonts w:ascii="Minion-Regular" w:hAnsi="Minion-Regular" w:cs="Minion-Regular"/>
          <w:color w:val="20231E"/>
          <w:sz w:val="24"/>
          <w:szCs w:val="24"/>
        </w:rPr>
        <w:tab/>
        <w:t xml:space="preserve">prolisso </w:t>
      </w:r>
      <w:r>
        <w:rPr>
          <w:rFonts w:ascii="Minion-Regular" w:hAnsi="Minion-Regular" w:cs="Minion-Regular"/>
          <w:color w:val="20231E"/>
          <w:sz w:val="24"/>
          <w:szCs w:val="24"/>
        </w:rPr>
        <w:tab/>
        <w:t xml:space="preserve">puntini </w:t>
      </w:r>
      <w:r>
        <w:rPr>
          <w:rFonts w:ascii="Minion-Regular" w:hAnsi="Minion-Regular" w:cs="Minion-Regular"/>
          <w:color w:val="20231E"/>
          <w:sz w:val="24"/>
          <w:szCs w:val="24"/>
        </w:rPr>
        <w:tab/>
        <w:t>ridondanza</w:t>
      </w:r>
    </w:p>
    <w:p w:rsidR="00E02FF9" w:rsidRDefault="00E02FF9" w:rsidP="00FF7DB7">
      <w:pPr>
        <w:autoSpaceDE w:val="0"/>
        <w:autoSpaceDN w:val="0"/>
        <w:adjustRightInd w:val="0"/>
        <w:spacing w:after="0"/>
        <w:rPr>
          <w:rFonts w:ascii="Minion-Regular" w:hAnsi="Minion-Regular" w:cs="Minion-Regular"/>
          <w:color w:val="20231E"/>
          <w:sz w:val="24"/>
          <w:szCs w:val="24"/>
        </w:rPr>
      </w:pPr>
    </w:p>
    <w:p w:rsidR="00E02FF9" w:rsidRDefault="00622AE0" w:rsidP="00622AE0">
      <w:pPr>
        <w:autoSpaceDE w:val="0"/>
        <w:autoSpaceDN w:val="0"/>
        <w:adjustRightInd w:val="0"/>
        <w:spacing w:after="0"/>
        <w:jc w:val="center"/>
        <w:rPr>
          <w:rFonts w:ascii="Minion-Regular" w:hAnsi="Minion-Regular" w:cs="Minion-Regular"/>
          <w:color w:val="20231E"/>
          <w:sz w:val="24"/>
          <w:szCs w:val="24"/>
        </w:rPr>
      </w:pPr>
      <w:r>
        <w:rPr>
          <w:rFonts w:ascii="Minion-Regular" w:hAnsi="Minion-Regular" w:cs="Minion-Regular"/>
          <w:color w:val="20231E"/>
          <w:sz w:val="24"/>
          <w:szCs w:val="24"/>
        </w:rPr>
        <w:t>***</w:t>
      </w:r>
    </w:p>
    <w:p w:rsidR="00E02FF9" w:rsidRDefault="00E02FF9" w:rsidP="00FF7DB7">
      <w:pPr>
        <w:autoSpaceDE w:val="0"/>
        <w:autoSpaceDN w:val="0"/>
        <w:adjustRightInd w:val="0"/>
        <w:spacing w:after="0"/>
        <w:rPr>
          <w:rFonts w:ascii="Minion-Regular" w:hAnsi="Minion-Regular" w:cs="Minion-Regular"/>
          <w:color w:val="20231E"/>
          <w:sz w:val="24"/>
          <w:szCs w:val="24"/>
        </w:rPr>
      </w:pP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 xml:space="preserve">Ho trovato in Internet una serie di </w:t>
      </w:r>
      <w:r w:rsidRPr="00717EC5">
        <w:rPr>
          <w:rFonts w:ascii="Minion-Regular" w:hAnsi="Minion-Regular" w:cs="Minion-Regular"/>
          <w:b/>
          <w:color w:val="20231E"/>
          <w:sz w:val="24"/>
          <w:szCs w:val="24"/>
        </w:rPr>
        <w:t>istruzioni su come scrivere bene</w:t>
      </w:r>
      <w:r>
        <w:rPr>
          <w:rFonts w:ascii="Minion-Regular" w:hAnsi="Minion-Regular" w:cs="Minion-Regular"/>
          <w:color w:val="20231E"/>
          <w:sz w:val="24"/>
          <w:szCs w:val="24"/>
        </w:rPr>
        <w:t>. Le faccio mie, con qualche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variazione, perché penso che possano essere utili a molti, specie a coloro che frequentano le scuole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di scrittura.</w:t>
      </w:r>
    </w:p>
    <w:p w:rsidR="00E02FF9" w:rsidRDefault="00E02FF9" w:rsidP="00FF7DB7">
      <w:pPr>
        <w:autoSpaceDE w:val="0"/>
        <w:autoSpaceDN w:val="0"/>
        <w:adjustRightInd w:val="0"/>
        <w:spacing w:after="0"/>
        <w:rPr>
          <w:rFonts w:ascii="Minion-Regular" w:hAnsi="Minion-Regular" w:cs="Minion-Regular"/>
          <w:color w:val="20231E"/>
          <w:sz w:val="24"/>
          <w:szCs w:val="24"/>
        </w:rPr>
      </w:pP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 xml:space="preserve">1. Non è che il </w:t>
      </w:r>
      <w:r w:rsidR="00232CBB">
        <w:rPr>
          <w:rFonts w:ascii="Minion-Regular" w:hAnsi="Minion-Regular" w:cs="Minion-Regular"/>
          <w:color w:val="20231E"/>
          <w:sz w:val="24"/>
          <w:szCs w:val="24"/>
        </w:rPr>
        <w:t>______________</w:t>
      </w:r>
      <w:r>
        <w:rPr>
          <w:rFonts w:ascii="Minion-Regular" w:hAnsi="Minion-Regular" w:cs="Minion-Regular"/>
          <w:color w:val="20231E"/>
          <w:sz w:val="24"/>
          <w:szCs w:val="24"/>
        </w:rPr>
        <w:t xml:space="preserve"> va evitato, anzi, che lo si usa quando necessario.</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2. Esprimiti siccome ti nutri.</w:t>
      </w:r>
    </w:p>
    <w:p w:rsidR="00E02FF9" w:rsidRPr="00E02FF9" w:rsidRDefault="00E02FF9" w:rsidP="00FF7DB7">
      <w:pPr>
        <w:autoSpaceDE w:val="0"/>
        <w:autoSpaceDN w:val="0"/>
        <w:adjustRightInd w:val="0"/>
        <w:spacing w:after="0"/>
        <w:rPr>
          <w:rFonts w:ascii="Times-Roman" w:hAnsi="Times-Roman" w:cs="Times-Roman"/>
          <w:color w:val="20231E"/>
          <w:sz w:val="24"/>
          <w:szCs w:val="24"/>
        </w:rPr>
      </w:pPr>
      <w:r>
        <w:rPr>
          <w:rFonts w:ascii="Minion-Regular" w:hAnsi="Minion-Regular" w:cs="Minion-Regular"/>
          <w:color w:val="20231E"/>
          <w:sz w:val="24"/>
          <w:szCs w:val="24"/>
        </w:rPr>
        <w:t xml:space="preserve">3. Non usare __________ commerciali </w:t>
      </w:r>
      <w:r>
        <w:rPr>
          <w:rFonts w:ascii="Times-Roman" w:hAnsi="Times-Roman" w:cs="Times-Roman"/>
          <w:color w:val="20231E"/>
          <w:sz w:val="24"/>
          <w:szCs w:val="24"/>
        </w:rPr>
        <w:t xml:space="preserve">&amp; </w:t>
      </w:r>
      <w:r>
        <w:rPr>
          <w:rFonts w:ascii="Minion-Regular" w:hAnsi="Minion-Regular" w:cs="Minion-Regular"/>
          <w:color w:val="20231E"/>
          <w:sz w:val="24"/>
          <w:szCs w:val="24"/>
        </w:rPr>
        <w:t>abbreviazioni, ecc.</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4. Ricorda (sempre) che la __________ (anche quando pare indispensabile) interrompe il</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filo del discorso.</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5. Stai attento a non fare... indigestione di __________ di sospensione.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6. Usa meno __________ possibili: non è “fine”.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7. Sii avaro di __________. Diceva giustamente Emerson: “Odio le citazioni. Dimmi solo quello</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che sai tu.”</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8. Non essere ridondante; non ripetere due volte la stessa cosa; ripetere è superfluo</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(per __________ s’intende la spiegazione inutile di qualcosa che il lettore ha già capito).</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9. Solo gli stronzi usano __________ volgari.</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10 Metti, le __________, al posto giusto.</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11. Distingui tra la __________ del punto e virgola e quella dei due punti: anche se non è facile.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12. C’è davvero bisogno di __________ retoriche?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13</w:t>
      </w:r>
      <w:r>
        <w:rPr>
          <w:rFonts w:ascii="Minion-Italic" w:hAnsi="Minion-Italic" w:cs="Minion-Italic"/>
          <w:i/>
          <w:iCs/>
          <w:color w:val="20231E"/>
          <w:sz w:val="24"/>
          <w:szCs w:val="24"/>
        </w:rPr>
        <w:t xml:space="preserve">. </w:t>
      </w:r>
      <w:r>
        <w:rPr>
          <w:rFonts w:ascii="Minion-Regular" w:hAnsi="Minion-Regular" w:cs="Minion-Regular"/>
          <w:color w:val="20231E"/>
          <w:sz w:val="24"/>
          <w:szCs w:val="24"/>
        </w:rPr>
        <w:t>Gli __________ non debbono essere nè scorretti nè inutili, perchè chi lo fà sbaglia.</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14. Non si __________ un’articolo indeterminativo prima del sostantivo maschile.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15. Non essere enfatico! Sii parco con gli _____________!</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 xml:space="preserve">16. Neppure i peggiori </w:t>
      </w:r>
      <w:r>
        <w:rPr>
          <w:rFonts w:ascii="Minion-Italic" w:hAnsi="Minion-Italic" w:cs="Minion-Italic"/>
          <w:i/>
          <w:iCs/>
          <w:color w:val="20231E"/>
          <w:sz w:val="24"/>
          <w:szCs w:val="24"/>
        </w:rPr>
        <w:t xml:space="preserve">fans </w:t>
      </w:r>
      <w:r>
        <w:rPr>
          <w:rFonts w:ascii="Minion-Regular" w:hAnsi="Minion-Regular" w:cs="Minion-Regular"/>
          <w:color w:val="20231E"/>
          <w:sz w:val="24"/>
          <w:szCs w:val="24"/>
        </w:rPr>
        <w:t>dei barbarismi pluralizzano i __________ stranieri.</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17. Cura puntiliosamente l’ortograffia.</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 xml:space="preserve">18. Non usare mai il plurale </w:t>
      </w:r>
      <w:r>
        <w:rPr>
          <w:rFonts w:ascii="Minion-Italic" w:hAnsi="Minion-Italic" w:cs="Minion-Italic"/>
          <w:i/>
          <w:iCs/>
          <w:color w:val="20231E"/>
          <w:sz w:val="24"/>
          <w:szCs w:val="24"/>
        </w:rPr>
        <w:t xml:space="preserve">majestatis. </w:t>
      </w:r>
      <w:r>
        <w:rPr>
          <w:rFonts w:ascii="Minion-Regular" w:hAnsi="Minion-Regular" w:cs="Minion-Regular"/>
          <w:color w:val="20231E"/>
          <w:sz w:val="24"/>
          <w:szCs w:val="24"/>
        </w:rPr>
        <w:t>Siamo convinti che faccia una pessima __________.</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19. Non devi essere __________, ma neppure devi dire meno di quello che.</w:t>
      </w:r>
    </w:p>
    <w:p w:rsidR="00E02FF9" w:rsidRDefault="00E02FF9"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color w:val="20231E"/>
          <w:sz w:val="24"/>
          <w:szCs w:val="24"/>
        </w:rPr>
        <w:t>20. Una __________ compiuta deve avere.</w:t>
      </w:r>
    </w:p>
    <w:p w:rsidR="00717EC5" w:rsidRDefault="00717EC5" w:rsidP="00FF7DB7">
      <w:pPr>
        <w:autoSpaceDE w:val="0"/>
        <w:autoSpaceDN w:val="0"/>
        <w:adjustRightInd w:val="0"/>
        <w:spacing w:after="0"/>
        <w:jc w:val="right"/>
        <w:rPr>
          <w:rFonts w:ascii="Minion-Regular" w:hAnsi="Minion-Regular" w:cs="Minion-Regular"/>
          <w:color w:val="20231E"/>
          <w:sz w:val="20"/>
          <w:szCs w:val="20"/>
        </w:rPr>
      </w:pPr>
    </w:p>
    <w:p w:rsidR="00717EC5" w:rsidRDefault="00717EC5" w:rsidP="00FF7DB7">
      <w:pPr>
        <w:autoSpaceDE w:val="0"/>
        <w:autoSpaceDN w:val="0"/>
        <w:adjustRightInd w:val="0"/>
        <w:spacing w:after="0"/>
        <w:jc w:val="right"/>
        <w:rPr>
          <w:rFonts w:ascii="Minion-Regular" w:hAnsi="Minion-Regular" w:cs="Minion-Regular"/>
          <w:color w:val="20231E"/>
          <w:sz w:val="20"/>
          <w:szCs w:val="20"/>
        </w:rPr>
      </w:pPr>
    </w:p>
    <w:p w:rsidR="00E02FF9" w:rsidRDefault="00E02FF9" w:rsidP="00FF7DB7">
      <w:pPr>
        <w:autoSpaceDE w:val="0"/>
        <w:autoSpaceDN w:val="0"/>
        <w:adjustRightInd w:val="0"/>
        <w:spacing w:after="0"/>
        <w:jc w:val="right"/>
        <w:rPr>
          <w:rFonts w:ascii="Minion-Regular" w:hAnsi="Minion-Regular" w:cs="Minion-Regular"/>
          <w:color w:val="20231E"/>
          <w:sz w:val="20"/>
          <w:szCs w:val="20"/>
        </w:rPr>
      </w:pPr>
      <w:r>
        <w:rPr>
          <w:rFonts w:ascii="Minion-Regular" w:hAnsi="Minion-Regular" w:cs="Minion-Regular"/>
          <w:color w:val="20231E"/>
          <w:sz w:val="20"/>
          <w:szCs w:val="20"/>
        </w:rPr>
        <w:t xml:space="preserve">(da Umberto Eco, “Come scrivere bene” in </w:t>
      </w:r>
      <w:r>
        <w:rPr>
          <w:rFonts w:ascii="Minion-Italic" w:hAnsi="Minion-Italic" w:cs="Minion-Italic"/>
          <w:i/>
          <w:iCs/>
          <w:color w:val="20231E"/>
          <w:sz w:val="20"/>
          <w:szCs w:val="20"/>
        </w:rPr>
        <w:t>La Bustina di Minerva</w:t>
      </w:r>
      <w:r>
        <w:rPr>
          <w:rFonts w:ascii="Minion-Regular" w:hAnsi="Minion-Regular" w:cs="Minion-Regular"/>
          <w:color w:val="20231E"/>
          <w:sz w:val="20"/>
          <w:szCs w:val="20"/>
        </w:rPr>
        <w:t>, Bompiani, 2000)</w:t>
      </w:r>
    </w:p>
    <w:p w:rsidR="00E02FF9" w:rsidRDefault="00E02FF9" w:rsidP="00FF7DB7">
      <w:pPr>
        <w:autoSpaceDE w:val="0"/>
        <w:autoSpaceDN w:val="0"/>
        <w:adjustRightInd w:val="0"/>
        <w:spacing w:after="0"/>
        <w:jc w:val="right"/>
        <w:rPr>
          <w:rFonts w:ascii="Minion-Regular" w:hAnsi="Minion-Regular" w:cs="Minion-Regular"/>
          <w:color w:val="20231E"/>
          <w:sz w:val="20"/>
          <w:szCs w:val="20"/>
        </w:rPr>
      </w:pPr>
    </w:p>
    <w:p w:rsidR="00E02FF9" w:rsidRDefault="00E02FF9" w:rsidP="00FF7DB7">
      <w:pPr>
        <w:autoSpaceDE w:val="0"/>
        <w:autoSpaceDN w:val="0"/>
        <w:adjustRightInd w:val="0"/>
        <w:spacing w:after="0"/>
        <w:rPr>
          <w:rFonts w:ascii="Minion-Regular" w:hAnsi="Minion-Regular" w:cs="Minion-Regular"/>
          <w:color w:val="20231E"/>
          <w:sz w:val="20"/>
          <w:szCs w:val="20"/>
        </w:rPr>
      </w:pPr>
    </w:p>
    <w:p w:rsidR="00E02FF9" w:rsidRDefault="00E02FF9" w:rsidP="00FF7DB7">
      <w:pPr>
        <w:rPr>
          <w:rFonts w:ascii="Minion-Regular" w:hAnsi="Minion-Regular" w:cs="Minion-Regular"/>
          <w:color w:val="20231E"/>
          <w:sz w:val="20"/>
          <w:szCs w:val="20"/>
        </w:rPr>
      </w:pPr>
      <w:r>
        <w:rPr>
          <w:rFonts w:ascii="Minion-Regular" w:hAnsi="Minion-Regular" w:cs="Minion-Regular"/>
          <w:color w:val="20231E"/>
          <w:sz w:val="20"/>
          <w:szCs w:val="20"/>
        </w:rPr>
        <w:br w:type="page"/>
      </w:r>
    </w:p>
    <w:p w:rsidR="00E02FF9" w:rsidRPr="00717EC5" w:rsidRDefault="00E02FF9" w:rsidP="00717EC5">
      <w:pPr>
        <w:pStyle w:val="Paragrafoelenco"/>
        <w:numPr>
          <w:ilvl w:val="0"/>
          <w:numId w:val="6"/>
        </w:numPr>
        <w:autoSpaceDE w:val="0"/>
        <w:autoSpaceDN w:val="0"/>
        <w:adjustRightInd w:val="0"/>
        <w:spacing w:after="0"/>
        <w:rPr>
          <w:rFonts w:ascii="Minion-Italic" w:hAnsi="Minion-Italic" w:cs="Minion-Italic"/>
          <w:b/>
          <w:i/>
          <w:iCs/>
          <w:color w:val="20231E"/>
          <w:sz w:val="24"/>
          <w:szCs w:val="24"/>
        </w:rPr>
      </w:pPr>
      <w:r w:rsidRPr="00717EC5">
        <w:rPr>
          <w:rFonts w:ascii="Minion-Italic" w:hAnsi="Minion-Italic" w:cs="Minion-Italic"/>
          <w:b/>
          <w:i/>
          <w:iCs/>
          <w:color w:val="20231E"/>
          <w:sz w:val="24"/>
          <w:szCs w:val="24"/>
        </w:rPr>
        <w:lastRenderedPageBreak/>
        <w:t xml:space="preserve">Riscrivete le frasi correggendo gli </w:t>
      </w:r>
      <w:r w:rsidRPr="00717EC5">
        <w:rPr>
          <w:rFonts w:ascii="Minion-SemiboldItalic" w:hAnsi="Minion-SemiboldItalic" w:cs="Minion-SemiboldItalic"/>
          <w:b/>
          <w:bCs/>
          <w:iCs/>
          <w:color w:val="20231E"/>
          <w:sz w:val="24"/>
          <w:szCs w:val="24"/>
        </w:rPr>
        <w:t>errori di grammatica</w:t>
      </w:r>
      <w:r w:rsidRPr="00717EC5">
        <w:rPr>
          <w:rFonts w:ascii="Minion-SemiboldItalic" w:hAnsi="Minion-SemiboldItalic" w:cs="Minion-SemiboldItalic"/>
          <w:b/>
          <w:bCs/>
          <w:i/>
          <w:iCs/>
          <w:color w:val="20231E"/>
          <w:sz w:val="24"/>
          <w:szCs w:val="24"/>
        </w:rPr>
        <w:t xml:space="preserve"> </w:t>
      </w:r>
      <w:r w:rsidRPr="00717EC5">
        <w:rPr>
          <w:rFonts w:ascii="Minion-Italic" w:hAnsi="Minion-Italic" w:cs="Minion-Italic"/>
          <w:b/>
          <w:i/>
          <w:iCs/>
          <w:color w:val="20231E"/>
          <w:sz w:val="24"/>
          <w:szCs w:val="24"/>
        </w:rPr>
        <w:t xml:space="preserve">o migliorando lo </w:t>
      </w:r>
      <w:r w:rsidRPr="00717EC5">
        <w:rPr>
          <w:rFonts w:ascii="Minion-SemiboldItalic" w:hAnsi="Minion-SemiboldItalic" w:cs="Minion-SemiboldItalic"/>
          <w:b/>
          <w:bCs/>
          <w:iCs/>
          <w:color w:val="20231E"/>
          <w:sz w:val="24"/>
          <w:szCs w:val="24"/>
        </w:rPr>
        <w:t>stile</w:t>
      </w:r>
      <w:r w:rsidRPr="00717EC5">
        <w:rPr>
          <w:rFonts w:ascii="Minion-Italic" w:hAnsi="Minion-Italic" w:cs="Minion-Italic"/>
          <w:b/>
          <w:i/>
          <w:iCs/>
          <w:color w:val="20231E"/>
          <w:sz w:val="24"/>
          <w:szCs w:val="24"/>
        </w:rPr>
        <w:t>. Segui i suggerimenti di ogni istruzione.</w:t>
      </w:r>
    </w:p>
    <w:p w:rsidR="00E02FF9" w:rsidRDefault="00E02FF9" w:rsidP="00FF7DB7">
      <w:pPr>
        <w:autoSpaceDE w:val="0"/>
        <w:autoSpaceDN w:val="0"/>
        <w:adjustRightInd w:val="0"/>
        <w:spacing w:after="0"/>
        <w:rPr>
          <w:rFonts w:ascii="Minion-Bold" w:hAnsi="Minion-Bold" w:cs="Minion-Bold"/>
          <w:b/>
          <w:bCs/>
          <w:color w:val="FFFFFF"/>
          <w:sz w:val="24"/>
          <w:szCs w:val="24"/>
        </w:rPr>
      </w:pP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numPr>
          <w:ilvl w:val="0"/>
          <w:numId w:val="3"/>
        </w:numPr>
        <w:autoSpaceDE w:val="0"/>
        <w:autoSpaceDN w:val="0"/>
        <w:adjustRightInd w:val="0"/>
        <w:spacing w:after="0"/>
        <w:rPr>
          <w:rFonts w:ascii="Minion-Bold" w:hAnsi="Minion-Bold" w:cs="Minion-Bold"/>
          <w:bCs/>
          <w:sz w:val="24"/>
          <w:szCs w:val="24"/>
        </w:rPr>
      </w:pPr>
      <w:r w:rsidRPr="00E02FF9">
        <w:rPr>
          <w:rFonts w:ascii="Minion-Bold" w:hAnsi="Minion-Bold" w:cs="Minion-Bold"/>
          <w:bCs/>
          <w:sz w:val="24"/>
          <w:szCs w:val="24"/>
        </w:rPr>
        <w:t>………………………………………………………………………………………….</w:t>
      </w:r>
    </w:p>
    <w:p w:rsidR="00E02FF9" w:rsidRPr="00E02FF9" w:rsidRDefault="00E02FF9" w:rsidP="00FF7DB7">
      <w:pPr>
        <w:pStyle w:val="Paragrafoelenco"/>
        <w:autoSpaceDE w:val="0"/>
        <w:autoSpaceDN w:val="0"/>
        <w:adjustRightInd w:val="0"/>
        <w:spacing w:after="0"/>
        <w:rPr>
          <w:rFonts w:ascii="Minion-Bold" w:hAnsi="Minion-Bold" w:cs="Minion-Bold"/>
          <w:bCs/>
          <w:sz w:val="24"/>
          <w:szCs w:val="24"/>
        </w:rPr>
      </w:pPr>
    </w:p>
    <w:p w:rsidR="00E02FF9" w:rsidRDefault="00E02FF9" w:rsidP="00FF7DB7">
      <w:pPr>
        <w:rPr>
          <w:rFonts w:ascii="Minion-Bold" w:hAnsi="Minion-Bold" w:cs="Minion-Bold"/>
          <w:b/>
          <w:bCs/>
          <w:sz w:val="24"/>
          <w:szCs w:val="24"/>
        </w:rPr>
      </w:pPr>
      <w:r>
        <w:rPr>
          <w:rFonts w:ascii="Minion-Bold" w:hAnsi="Minion-Bold" w:cs="Minion-Bold"/>
          <w:b/>
          <w:bCs/>
          <w:sz w:val="24"/>
          <w:szCs w:val="24"/>
        </w:rPr>
        <w:br w:type="page"/>
      </w:r>
    </w:p>
    <w:p w:rsidR="00E02FF9" w:rsidRDefault="00E02FF9" w:rsidP="00FF7DB7">
      <w:pPr>
        <w:pStyle w:val="Paragrafoelenco"/>
        <w:autoSpaceDE w:val="0"/>
        <w:autoSpaceDN w:val="0"/>
        <w:adjustRightInd w:val="0"/>
        <w:spacing w:after="0"/>
        <w:rPr>
          <w:rFonts w:ascii="Minion-Italic" w:hAnsi="Minion-Italic" w:cs="Minion-Italic"/>
          <w:i/>
          <w:iCs/>
          <w:color w:val="20231E"/>
          <w:sz w:val="24"/>
          <w:szCs w:val="24"/>
        </w:rPr>
      </w:pPr>
      <w:r>
        <w:rPr>
          <w:rFonts w:ascii="Minion-Italic" w:hAnsi="Minion-Italic" w:cs="Minion-Italic"/>
          <w:i/>
          <w:iCs/>
          <w:color w:val="20231E"/>
          <w:sz w:val="24"/>
          <w:szCs w:val="24"/>
        </w:rPr>
        <w:lastRenderedPageBreak/>
        <w:t>Leggi il testo e rispondi alle domande sugli elementi sottolineati.</w:t>
      </w:r>
    </w:p>
    <w:p w:rsidR="00E02FF9" w:rsidRDefault="00E02FF9" w:rsidP="00FF7DB7">
      <w:pPr>
        <w:autoSpaceDE w:val="0"/>
        <w:autoSpaceDN w:val="0"/>
        <w:adjustRightInd w:val="0"/>
        <w:spacing w:after="0"/>
        <w:rPr>
          <w:rFonts w:ascii="Minion-Bold" w:hAnsi="Minion-Bold" w:cs="Minion-Bold"/>
          <w:b/>
          <w:bCs/>
          <w:sz w:val="24"/>
          <w:szCs w:val="24"/>
        </w:rPr>
      </w:pPr>
    </w:p>
    <w:p w:rsidR="00E02FF9" w:rsidRDefault="00E02FF9" w:rsidP="00FF7DB7">
      <w:pPr>
        <w:autoSpaceDE w:val="0"/>
        <w:autoSpaceDN w:val="0"/>
        <w:adjustRightInd w:val="0"/>
        <w:spacing w:after="0"/>
        <w:rPr>
          <w:rFonts w:ascii="Minion-Bold" w:hAnsi="Minion-Bold" w:cs="Minion-Bold"/>
          <w:b/>
          <w:bCs/>
          <w:sz w:val="24"/>
          <w:szCs w:val="24"/>
        </w:rPr>
      </w:pPr>
    </w:p>
    <w:p w:rsidR="00E02FF9" w:rsidRDefault="00E02FF9" w:rsidP="00FF7DB7">
      <w:pPr>
        <w:autoSpaceDE w:val="0"/>
        <w:autoSpaceDN w:val="0"/>
        <w:adjustRightInd w:val="0"/>
        <w:spacing w:after="0"/>
        <w:jc w:val="center"/>
        <w:rPr>
          <w:rFonts w:ascii="HelveticaNeue-CondensedBold" w:hAnsi="HelveticaNeue-CondensedBold" w:cs="HelveticaNeue-CondensedBold"/>
          <w:b/>
          <w:bCs/>
          <w:color w:val="969D9E"/>
          <w:sz w:val="38"/>
          <w:szCs w:val="38"/>
        </w:rPr>
      </w:pPr>
      <w:r>
        <w:rPr>
          <w:rFonts w:ascii="HelveticaNeue-CondensedBold" w:hAnsi="HelveticaNeue-CondensedBold" w:cs="HelveticaNeue-CondensedBold"/>
          <w:b/>
          <w:bCs/>
          <w:color w:val="969D9E"/>
          <w:sz w:val="38"/>
          <w:szCs w:val="38"/>
        </w:rPr>
        <w:t>L’AMOROSA INCHIESTA</w:t>
      </w:r>
    </w:p>
    <w:p w:rsidR="00E02FF9" w:rsidRDefault="00E02FF9" w:rsidP="00FF7DB7">
      <w:pPr>
        <w:autoSpaceDE w:val="0"/>
        <w:autoSpaceDN w:val="0"/>
        <w:adjustRightInd w:val="0"/>
        <w:spacing w:after="0"/>
        <w:rPr>
          <w:rFonts w:ascii="Minion-Regular" w:hAnsi="Minion-Regular" w:cs="Minion-Regular"/>
          <w:color w:val="20231E"/>
          <w:sz w:val="24"/>
          <w:szCs w:val="24"/>
        </w:rPr>
      </w:pPr>
    </w:p>
    <w:p w:rsidR="00717EC5" w:rsidRDefault="00F90A90" w:rsidP="00FF7DB7">
      <w:pPr>
        <w:autoSpaceDE w:val="0"/>
        <w:autoSpaceDN w:val="0"/>
        <w:adjustRightInd w:val="0"/>
        <w:spacing w:after="0"/>
        <w:rPr>
          <w:rFonts w:ascii="Minion-Regular" w:hAnsi="Minion-Regular" w:cs="Minion-Regular"/>
          <w:color w:val="20231E"/>
          <w:sz w:val="24"/>
          <w:szCs w:val="24"/>
        </w:rPr>
      </w:pPr>
      <w:r>
        <w:rPr>
          <w:rFonts w:ascii="Minion-Regular" w:hAnsi="Minion-Regular" w:cs="Minion-Regular"/>
          <w:noProof/>
          <w:color w:val="20231E"/>
          <w:sz w:val="24"/>
          <w:szCs w:val="24"/>
        </w:rPr>
        <w:pict>
          <v:shapetype id="_x0000_t202" coordsize="21600,21600" o:spt="202" path="m,l,21600r21600,l21600,xe">
            <v:stroke joinstyle="miter"/>
            <v:path gradientshapeok="t" o:connecttype="rect"/>
          </v:shapetype>
          <v:shape id="_x0000_s1027" type="#_x0000_t202" style="position:absolute;margin-left:0;margin-top:0;width:478.75pt;height:378.35pt;z-index:251660288;mso-height-percent:200;mso-position-horizontal:center;mso-height-percent:200;mso-width-relative:margin;mso-height-relative:margin">
            <v:textbox style="mso-fit-shape-to-text:t">
              <w:txbxContent>
                <w:p w:rsidR="00717EC5" w:rsidRPr="00FF7DB7" w:rsidRDefault="00717EC5" w:rsidP="00FF7DB7">
                  <w:pPr>
                    <w:autoSpaceDE w:val="0"/>
                    <w:autoSpaceDN w:val="0"/>
                    <w:adjustRightInd w:val="0"/>
                    <w:spacing w:after="0"/>
                    <w:rPr>
                      <w:rFonts w:ascii="Times New Roman" w:hAnsi="Times New Roman" w:cs="Times New Roman"/>
                      <w:color w:val="20231E"/>
                      <w:sz w:val="24"/>
                      <w:szCs w:val="24"/>
                    </w:rPr>
                  </w:pPr>
                  <w:r w:rsidRPr="00FF7DB7">
                    <w:rPr>
                      <w:rFonts w:ascii="Times New Roman" w:hAnsi="Times New Roman" w:cs="Times New Roman"/>
                      <w:color w:val="20231E"/>
                      <w:sz w:val="24"/>
                      <w:szCs w:val="24"/>
                    </w:rPr>
                    <w:t xml:space="preserve">La verità era che avevo deciso di non andare al balletto a casa tua sabato alle sei. Non </w:t>
                  </w:r>
                  <w:r w:rsidRPr="00FF7DB7">
                    <w:rPr>
                      <w:rFonts w:ascii="Times New Roman" w:hAnsi="Times New Roman" w:cs="Times New Roman"/>
                      <w:i/>
                      <w:iCs/>
                      <w:color w:val="20231E"/>
                      <w:sz w:val="24"/>
                      <w:szCs w:val="24"/>
                      <w:u w:val="single"/>
                    </w:rPr>
                    <w:t>ce l’avrei fatta</w:t>
                  </w:r>
                  <w:r w:rsidRPr="00FF7DB7">
                    <w:rPr>
                      <w:rFonts w:ascii="Times New Roman" w:hAnsi="Times New Roman" w:cs="Times New Roman"/>
                      <w:color w:val="20231E"/>
                      <w:sz w:val="24"/>
                      <w:szCs w:val="24"/>
                    </w:rPr>
                    <w:t xml:space="preserve">. Ti avrei telefonato, avrei trovato una scusa </w:t>
                  </w:r>
                  <w:r w:rsidRPr="00FF7DB7">
                    <w:rPr>
                      <w:rFonts w:ascii="Times New Roman" w:hAnsi="Times New Roman" w:cs="Times New Roman"/>
                      <w:color w:val="20231E"/>
                      <w:sz w:val="24"/>
                      <w:szCs w:val="24"/>
                      <w:u w:val="single"/>
                    </w:rPr>
                    <w:t>qualsiasi</w:t>
                  </w:r>
                  <w:r w:rsidRPr="00FF7DB7">
                    <w:rPr>
                      <w:rFonts w:ascii="Times New Roman" w:hAnsi="Times New Roman" w:cs="Times New Roman"/>
                      <w:color w:val="20231E"/>
                      <w:sz w:val="24"/>
                      <w:szCs w:val="24"/>
                    </w:rPr>
                    <w:t xml:space="preserve">: Eléne, non posso, sto male.Male, male, male. Sono malato. Dopotutto era la verità. Stavo male, malissimo da quando mi avevi invitato a ballare con te. E di nuovo il dubbio atroce: come si spiega questo invito? Così, all’improvviso, d’un tratto. E se fosse… No, non voglio </w:t>
                  </w:r>
                  <w:r w:rsidRPr="00FF7DB7">
                    <w:rPr>
                      <w:rFonts w:ascii="Times New Roman" w:hAnsi="Times New Roman" w:cs="Times New Roman"/>
                      <w:color w:val="20231E"/>
                      <w:sz w:val="24"/>
                      <w:szCs w:val="24"/>
                      <w:u w:val="single"/>
                    </w:rPr>
                    <w:t>nemmeno</w:t>
                  </w:r>
                  <w:r w:rsidRPr="00FF7DB7">
                    <w:rPr>
                      <w:rFonts w:ascii="Times New Roman" w:hAnsi="Times New Roman" w:cs="Times New Roman"/>
                      <w:color w:val="20231E"/>
                      <w:sz w:val="24"/>
                      <w:szCs w:val="24"/>
                    </w:rPr>
                    <w:t xml:space="preserve"> </w:t>
                  </w:r>
                  <w:r w:rsidRPr="00FF7DB7">
                    <w:rPr>
                      <w:rFonts w:ascii="Times New Roman" w:hAnsi="Times New Roman" w:cs="Times New Roman"/>
                      <w:color w:val="20231E"/>
                      <w:sz w:val="24"/>
                      <w:szCs w:val="24"/>
                      <w:u w:val="single"/>
                    </w:rPr>
                    <w:t>pensarci</w:t>
                  </w:r>
                  <w:r w:rsidRPr="00FF7DB7">
                    <w:rPr>
                      <w:rFonts w:ascii="Times New Roman" w:hAnsi="Times New Roman" w:cs="Times New Roman"/>
                      <w:color w:val="20231E"/>
                      <w:sz w:val="24"/>
                      <w:szCs w:val="24"/>
                    </w:rPr>
                    <w:t xml:space="preserve">, uno scherzo? E se fosse invece davvero, mettiamolo solo come ipotesi, davvero innamorata di me? </w:t>
                  </w:r>
                  <w:r w:rsidRPr="00FF7DB7">
                    <w:rPr>
                      <w:rFonts w:ascii="Times New Roman" w:hAnsi="Times New Roman" w:cs="Times New Roman"/>
                      <w:i/>
                      <w:iCs/>
                      <w:color w:val="20231E"/>
                      <w:sz w:val="24"/>
                      <w:szCs w:val="24"/>
                    </w:rPr>
                    <w:t>Inna-mmo-ra-ta</w:t>
                  </w:r>
                  <w:r w:rsidRPr="00FF7DB7">
                    <w:rPr>
                      <w:rFonts w:ascii="Times New Roman" w:hAnsi="Times New Roman" w:cs="Times New Roman"/>
                      <w:color w:val="20231E"/>
                      <w:sz w:val="24"/>
                      <w:szCs w:val="24"/>
                    </w:rPr>
                    <w:t xml:space="preserve">, per favore non fatemi ridere, </w:t>
                  </w:r>
                  <w:r w:rsidRPr="00FF7DB7">
                    <w:rPr>
                      <w:rFonts w:ascii="Times New Roman" w:hAnsi="Times New Roman" w:cs="Times New Roman"/>
                      <w:i/>
                      <w:iCs/>
                      <w:color w:val="20231E"/>
                      <w:sz w:val="24"/>
                      <w:szCs w:val="24"/>
                    </w:rPr>
                    <w:t>di me</w:t>
                  </w:r>
                  <w:r w:rsidRPr="00FF7DB7">
                    <w:rPr>
                      <w:rFonts w:ascii="Times New Roman" w:hAnsi="Times New Roman" w:cs="Times New Roman"/>
                      <w:color w:val="20231E"/>
                      <w:sz w:val="24"/>
                      <w:szCs w:val="24"/>
                    </w:rPr>
                    <w:t xml:space="preserve">? Mi stava bene la noncuranza, la tua totale noncuranza, la tua indifferenza, questo sì, rientrava nella logica delle cose, una logica </w:t>
                  </w:r>
                  <w:r w:rsidRPr="00FF7DB7">
                    <w:rPr>
                      <w:rFonts w:ascii="Times New Roman" w:hAnsi="Times New Roman" w:cs="Times New Roman"/>
                      <w:color w:val="20231E"/>
                      <w:sz w:val="24"/>
                      <w:szCs w:val="24"/>
                      <w:u w:val="single"/>
                    </w:rPr>
                    <w:t>che</w:t>
                  </w:r>
                  <w:r w:rsidRPr="00FF7DB7">
                    <w:rPr>
                      <w:rFonts w:ascii="Times New Roman" w:hAnsi="Times New Roman" w:cs="Times New Roman"/>
                      <w:color w:val="20231E"/>
                      <w:sz w:val="24"/>
                      <w:szCs w:val="24"/>
                    </w:rPr>
                    <w:t xml:space="preserve"> bisognava rispettare. Ma una telefonata così </w:t>
                  </w:r>
                  <w:r w:rsidRPr="00FF7DB7">
                    <w:rPr>
                      <w:rFonts w:ascii="Times New Roman" w:hAnsi="Times New Roman" w:cs="Times New Roman"/>
                      <w:color w:val="20231E"/>
                      <w:sz w:val="24"/>
                      <w:szCs w:val="24"/>
                      <w:u w:val="single"/>
                    </w:rPr>
                    <w:t>imprevedibile</w:t>
                  </w:r>
                  <w:r w:rsidRPr="00FF7DB7">
                    <w:rPr>
                      <w:rFonts w:ascii="Times New Roman" w:hAnsi="Times New Roman" w:cs="Times New Roman"/>
                      <w:color w:val="20231E"/>
                      <w:sz w:val="24"/>
                      <w:szCs w:val="24"/>
                    </w:rPr>
                    <w:t xml:space="preserve"> non poteva essere che uno stupido scherzo. E tu eri d’accordo con gli altri, per divertirti alle mie spalle. Solo questa poteva essere una spiegazione </w:t>
                  </w:r>
                  <w:r w:rsidRPr="00FF7DB7">
                    <w:rPr>
                      <w:rFonts w:ascii="Times New Roman" w:hAnsi="Times New Roman" w:cs="Times New Roman"/>
                      <w:color w:val="20231E"/>
                      <w:sz w:val="24"/>
                      <w:szCs w:val="24"/>
                      <w:u w:val="single"/>
                    </w:rPr>
                    <w:t>plausibile</w:t>
                  </w:r>
                  <w:r w:rsidRPr="00FF7DB7">
                    <w:rPr>
                      <w:rFonts w:ascii="Times New Roman" w:hAnsi="Times New Roman" w:cs="Times New Roman"/>
                      <w:color w:val="20231E"/>
                      <w:sz w:val="24"/>
                      <w:szCs w:val="24"/>
                    </w:rPr>
                    <w:t xml:space="preserve"> di una telefonata senza alcuna giustificazione, e di quel risolino che ti era scappato. Sì, era una spiegazione plausibile, ma lo scherzo, se davvero era uno scherzo, </w:t>
                  </w:r>
                  <w:r w:rsidRPr="00FF7DB7">
                    <w:rPr>
                      <w:rFonts w:ascii="Times New Roman" w:hAnsi="Times New Roman" w:cs="Times New Roman"/>
                      <w:color w:val="20231E"/>
                      <w:sz w:val="24"/>
                      <w:szCs w:val="24"/>
                      <w:u w:val="single"/>
                    </w:rPr>
                    <w:t>non te lo</w:t>
                  </w:r>
                  <w:r w:rsidRPr="00FF7DB7">
                    <w:rPr>
                      <w:rFonts w:ascii="Times New Roman" w:hAnsi="Times New Roman" w:cs="Times New Roman"/>
                      <w:color w:val="20231E"/>
                      <w:sz w:val="24"/>
                      <w:szCs w:val="24"/>
                    </w:rPr>
                    <w:t xml:space="preserve"> avrei perdonato. Eh no! La noncuranza, l’indifferenza sì, quelle mi stavano bene perché la tua bellezza stabiliva distanze incolmabili tra di noi, e </w:t>
                  </w:r>
                  <w:r w:rsidRPr="00FF7DB7">
                    <w:rPr>
                      <w:rFonts w:ascii="Times New Roman" w:hAnsi="Times New Roman" w:cs="Times New Roman"/>
                      <w:color w:val="20231E"/>
                      <w:sz w:val="24"/>
                      <w:szCs w:val="24"/>
                      <w:u w:val="single"/>
                    </w:rPr>
                    <w:t>quelle</w:t>
                  </w:r>
                  <w:r w:rsidRPr="00FF7DB7">
                    <w:rPr>
                      <w:rFonts w:ascii="Times New Roman" w:hAnsi="Times New Roman" w:cs="Times New Roman"/>
                      <w:color w:val="20231E"/>
                      <w:sz w:val="24"/>
                      <w:szCs w:val="24"/>
                    </w:rPr>
                    <w:t xml:space="preserve"> </w:t>
                  </w:r>
                  <w:r w:rsidRPr="00FF7DB7">
                    <w:rPr>
                      <w:rFonts w:ascii="Times New Roman" w:hAnsi="Times New Roman" w:cs="Times New Roman"/>
                      <w:color w:val="20231E"/>
                      <w:sz w:val="24"/>
                      <w:szCs w:val="24"/>
                      <w:u w:val="single"/>
                    </w:rPr>
                    <w:t>avrebbero dovuto essere mantenute</w:t>
                  </w:r>
                  <w:r w:rsidRPr="00FF7DB7">
                    <w:rPr>
                      <w:rFonts w:ascii="Times New Roman" w:hAnsi="Times New Roman" w:cs="Times New Roman"/>
                      <w:color w:val="20231E"/>
                      <w:sz w:val="24"/>
                      <w:szCs w:val="24"/>
                    </w:rPr>
                    <w:t xml:space="preserve">. La bellezza non può essere alla portata di </w:t>
                  </w:r>
                  <w:r w:rsidRPr="00FF7DB7">
                    <w:rPr>
                      <w:rFonts w:ascii="Times New Roman" w:hAnsi="Times New Roman" w:cs="Times New Roman"/>
                      <w:color w:val="20231E"/>
                      <w:sz w:val="24"/>
                      <w:szCs w:val="24"/>
                      <w:u w:val="single"/>
                    </w:rPr>
                    <w:t>chiunque</w:t>
                  </w:r>
                  <w:r w:rsidRPr="00FF7DB7">
                    <w:rPr>
                      <w:rFonts w:ascii="Times New Roman" w:hAnsi="Times New Roman" w:cs="Times New Roman"/>
                      <w:color w:val="20231E"/>
                      <w:sz w:val="24"/>
                      <w:szCs w:val="24"/>
                    </w:rPr>
                    <w:t xml:space="preserve">, lo sapevo. E dunque </w:t>
                  </w:r>
                  <w:r w:rsidRPr="00FF7DB7">
                    <w:rPr>
                      <w:rFonts w:ascii="Times New Roman" w:hAnsi="Times New Roman" w:cs="Times New Roman"/>
                      <w:color w:val="20231E"/>
                      <w:sz w:val="24"/>
                      <w:szCs w:val="24"/>
                      <w:u w:val="single"/>
                    </w:rPr>
                    <w:t>ci avrei</w:t>
                  </w:r>
                  <w:r w:rsidRPr="00FF7DB7">
                    <w:rPr>
                      <w:rFonts w:ascii="Times New Roman" w:hAnsi="Times New Roman" w:cs="Times New Roman"/>
                      <w:color w:val="20231E"/>
                      <w:sz w:val="24"/>
                      <w:szCs w:val="24"/>
                    </w:rPr>
                    <w:t xml:space="preserve"> pensato io a mantenere le distanze. Ti avrei telefonato, ti avrei detto che non potevo, che ero malato, molto malato, dopotutto era vero.</w:t>
                  </w:r>
                </w:p>
                <w:p w:rsidR="00717EC5" w:rsidRPr="00FF7DB7" w:rsidRDefault="00717EC5" w:rsidP="00FF7DB7">
                  <w:pPr>
                    <w:autoSpaceDE w:val="0"/>
                    <w:autoSpaceDN w:val="0"/>
                    <w:adjustRightInd w:val="0"/>
                    <w:spacing w:after="0"/>
                    <w:rPr>
                      <w:rFonts w:ascii="Times New Roman" w:hAnsi="Times New Roman" w:cs="Times New Roman"/>
                      <w:color w:val="20231E"/>
                      <w:sz w:val="24"/>
                      <w:szCs w:val="24"/>
                    </w:rPr>
                  </w:pPr>
                  <w:r w:rsidRPr="00FF7DB7">
                    <w:rPr>
                      <w:rFonts w:ascii="Times New Roman" w:hAnsi="Times New Roman" w:cs="Times New Roman"/>
                      <w:color w:val="20231E"/>
                      <w:sz w:val="24"/>
                      <w:szCs w:val="24"/>
                      <w:u w:val="single"/>
                    </w:rPr>
                    <w:t>Non so se</w:t>
                  </w:r>
                  <w:r w:rsidRPr="00FF7DB7">
                    <w:rPr>
                      <w:rFonts w:ascii="Times New Roman" w:hAnsi="Times New Roman" w:cs="Times New Roman"/>
                      <w:color w:val="20231E"/>
                      <w:sz w:val="24"/>
                      <w:szCs w:val="24"/>
                    </w:rPr>
                    <w:t xml:space="preserve"> tu credesti alla mia malattia, certo è che dopo qualche giorno di silenzio le tue prime parole mi </w:t>
                  </w:r>
                  <w:r w:rsidRPr="00FF7DB7">
                    <w:rPr>
                      <w:rFonts w:ascii="Times New Roman" w:hAnsi="Times New Roman" w:cs="Times New Roman"/>
                      <w:color w:val="20231E"/>
                      <w:sz w:val="24"/>
                      <w:szCs w:val="24"/>
                      <w:u w:val="single"/>
                    </w:rPr>
                    <w:t>parvero</w:t>
                  </w:r>
                  <w:r w:rsidRPr="00FF7DB7">
                    <w:rPr>
                      <w:rFonts w:ascii="Times New Roman" w:hAnsi="Times New Roman" w:cs="Times New Roman"/>
                      <w:color w:val="20231E"/>
                      <w:sz w:val="24"/>
                      <w:szCs w:val="24"/>
                    </w:rPr>
                    <w:t xml:space="preserve"> ironiche: “Sei guarito?”. Sempre quel tono, come se ci conoscessimo chissà da quanto. Cosa avrei dovuto risponderti? Se alludevi al mio amore per te avrei dovuto risponderti che no, il mio stato di giorno in giorno peggiorava, si faceva serio. Come spiegare </w:t>
                  </w:r>
                  <w:r w:rsidRPr="00FF7DB7">
                    <w:rPr>
                      <w:rFonts w:ascii="Times New Roman" w:hAnsi="Times New Roman" w:cs="Times New Roman"/>
                      <w:color w:val="20231E"/>
                      <w:sz w:val="24"/>
                      <w:szCs w:val="24"/>
                      <w:u w:val="single"/>
                    </w:rPr>
                    <w:t>altrimenti</w:t>
                  </w:r>
                  <w:r w:rsidRPr="00FF7DB7">
                    <w:rPr>
                      <w:rFonts w:ascii="Times New Roman" w:hAnsi="Times New Roman" w:cs="Times New Roman"/>
                      <w:color w:val="20231E"/>
                      <w:sz w:val="24"/>
                      <w:szCs w:val="24"/>
                    </w:rPr>
                    <w:t xml:space="preserve"> quel mio tremore al solo sentire il suono della tua voce al telefono, quell’accelerazione del respiro? […]</w:t>
                  </w:r>
                </w:p>
                <w:p w:rsidR="00717EC5" w:rsidRPr="00FF7DB7" w:rsidRDefault="00717EC5" w:rsidP="00FF7DB7">
                  <w:pPr>
                    <w:autoSpaceDE w:val="0"/>
                    <w:autoSpaceDN w:val="0"/>
                    <w:adjustRightInd w:val="0"/>
                    <w:spacing w:after="0"/>
                    <w:rPr>
                      <w:rFonts w:ascii="Times New Roman" w:hAnsi="Times New Roman" w:cs="Times New Roman"/>
                      <w:color w:val="20231E"/>
                      <w:sz w:val="24"/>
                      <w:szCs w:val="24"/>
                    </w:rPr>
                  </w:pPr>
                  <w:r w:rsidRPr="00FF7DB7">
                    <w:rPr>
                      <w:rFonts w:ascii="Times New Roman" w:hAnsi="Times New Roman" w:cs="Times New Roman"/>
                      <w:color w:val="20231E"/>
                      <w:sz w:val="24"/>
                      <w:szCs w:val="24"/>
                    </w:rPr>
                    <w:t>Alle sei la libreria era vuota. Cominciai a curiosare, arrivai nel retro. Non c’eri. Mi aggirai nel labirinto degli scaffali. Saresti davvero venuta?</w:t>
                  </w:r>
                </w:p>
                <w:p w:rsidR="00717EC5" w:rsidRDefault="00717EC5"/>
              </w:txbxContent>
            </v:textbox>
          </v:shape>
        </w:pict>
      </w: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Pr="00717EC5" w:rsidRDefault="00717EC5" w:rsidP="00717EC5">
      <w:pPr>
        <w:rPr>
          <w:rFonts w:ascii="Minion-Regular" w:hAnsi="Minion-Regular" w:cs="Minion-Regular"/>
          <w:sz w:val="24"/>
          <w:szCs w:val="24"/>
        </w:rPr>
      </w:pPr>
    </w:p>
    <w:p w:rsidR="00717EC5" w:rsidRDefault="00717EC5" w:rsidP="00717EC5">
      <w:pPr>
        <w:rPr>
          <w:rFonts w:ascii="Minion-Regular" w:hAnsi="Minion-Regular" w:cs="Minion-Regular"/>
          <w:sz w:val="24"/>
          <w:szCs w:val="24"/>
        </w:rPr>
      </w:pPr>
    </w:p>
    <w:p w:rsidR="00FF7DB7" w:rsidRDefault="00FF7DB7" w:rsidP="00717EC5">
      <w:pPr>
        <w:tabs>
          <w:tab w:val="left" w:pos="6707"/>
        </w:tabs>
        <w:rPr>
          <w:rFonts w:ascii="Minion-Regular" w:hAnsi="Minion-Regular" w:cs="Minion-Regular"/>
          <w:sz w:val="24"/>
          <w:szCs w:val="24"/>
        </w:rPr>
      </w:pPr>
    </w:p>
    <w:p w:rsidR="00717EC5" w:rsidRDefault="00717EC5" w:rsidP="00717EC5">
      <w:pPr>
        <w:tabs>
          <w:tab w:val="left" w:pos="6707"/>
        </w:tabs>
        <w:rPr>
          <w:rFonts w:ascii="Minion-Regular" w:hAnsi="Minion-Regular" w:cs="Minion-Regular"/>
          <w:sz w:val="24"/>
          <w:szCs w:val="24"/>
        </w:rPr>
      </w:pPr>
    </w:p>
    <w:tbl>
      <w:tblPr>
        <w:tblStyle w:val="Grigliatabella"/>
        <w:tblW w:w="0" w:type="auto"/>
        <w:tblLook w:val="04A0"/>
      </w:tblPr>
      <w:tblGrid>
        <w:gridCol w:w="2660"/>
        <w:gridCol w:w="3402"/>
        <w:gridCol w:w="3716"/>
      </w:tblGrid>
      <w:tr w:rsidR="00717EC5" w:rsidTr="002E2309">
        <w:tc>
          <w:tcPr>
            <w:tcW w:w="2660" w:type="dxa"/>
            <w:shd w:val="clear" w:color="auto" w:fill="92D050"/>
          </w:tcPr>
          <w:p w:rsidR="00717EC5" w:rsidRPr="001B285E" w:rsidRDefault="00717EC5" w:rsidP="00717EC5">
            <w:pPr>
              <w:tabs>
                <w:tab w:val="left" w:pos="6707"/>
              </w:tabs>
              <w:jc w:val="center"/>
              <w:rPr>
                <w:rFonts w:ascii="Minion-Regular" w:hAnsi="Minion-Regular" w:cs="Minion-Regular"/>
                <w:i/>
                <w:sz w:val="24"/>
                <w:szCs w:val="24"/>
              </w:rPr>
            </w:pPr>
            <w:r w:rsidRPr="001B285E">
              <w:rPr>
                <w:rFonts w:ascii="Minion-Regular" w:hAnsi="Minion-Regular" w:cs="Minion-Regular"/>
                <w:i/>
                <w:sz w:val="24"/>
                <w:szCs w:val="24"/>
              </w:rPr>
              <w:t>Elemento da an</w:t>
            </w:r>
            <w:r w:rsidR="00DD1D2C">
              <w:rPr>
                <w:rFonts w:ascii="Minion-Regular" w:hAnsi="Minion-Regular" w:cs="Minion-Regular"/>
                <w:i/>
                <w:sz w:val="24"/>
                <w:szCs w:val="24"/>
              </w:rPr>
              <w:t>a</w:t>
            </w:r>
            <w:r w:rsidRPr="001B285E">
              <w:rPr>
                <w:rFonts w:ascii="Minion-Regular" w:hAnsi="Minion-Regular" w:cs="Minion-Regular"/>
                <w:i/>
                <w:sz w:val="24"/>
                <w:szCs w:val="24"/>
              </w:rPr>
              <w:t>lizzare</w:t>
            </w:r>
          </w:p>
        </w:tc>
        <w:tc>
          <w:tcPr>
            <w:tcW w:w="3402" w:type="dxa"/>
            <w:shd w:val="clear" w:color="auto" w:fill="92D050"/>
          </w:tcPr>
          <w:p w:rsidR="00717EC5" w:rsidRDefault="00717EC5" w:rsidP="00717EC5">
            <w:pPr>
              <w:tabs>
                <w:tab w:val="left" w:pos="6707"/>
              </w:tabs>
              <w:jc w:val="center"/>
              <w:rPr>
                <w:rFonts w:ascii="Minion-Regular" w:hAnsi="Minion-Regular" w:cs="Minion-Regular"/>
                <w:sz w:val="24"/>
                <w:szCs w:val="24"/>
              </w:rPr>
            </w:pPr>
            <w:r>
              <w:rPr>
                <w:rFonts w:ascii="Minion-Regular" w:hAnsi="Minion-Regular" w:cs="Minion-Regular"/>
                <w:sz w:val="24"/>
                <w:szCs w:val="24"/>
              </w:rPr>
              <w:t>Domanda</w:t>
            </w:r>
          </w:p>
        </w:tc>
        <w:tc>
          <w:tcPr>
            <w:tcW w:w="3716" w:type="dxa"/>
            <w:shd w:val="clear" w:color="auto" w:fill="92D050"/>
          </w:tcPr>
          <w:p w:rsidR="00717EC5" w:rsidRDefault="00717EC5" w:rsidP="00717EC5">
            <w:pPr>
              <w:tabs>
                <w:tab w:val="left" w:pos="6707"/>
              </w:tabs>
              <w:jc w:val="center"/>
              <w:rPr>
                <w:rFonts w:ascii="Minion-Regular" w:hAnsi="Minion-Regular" w:cs="Minion-Regular"/>
                <w:sz w:val="24"/>
                <w:szCs w:val="24"/>
              </w:rPr>
            </w:pPr>
            <w:r>
              <w:rPr>
                <w:rFonts w:ascii="Minion-Regular" w:hAnsi="Minion-Regular" w:cs="Minion-Regular"/>
                <w:sz w:val="24"/>
                <w:szCs w:val="24"/>
              </w:rPr>
              <w:t>Risposta</w:t>
            </w:r>
          </w:p>
          <w:p w:rsidR="00717EC5" w:rsidRDefault="00717EC5" w:rsidP="00717EC5">
            <w:pPr>
              <w:tabs>
                <w:tab w:val="left" w:pos="6707"/>
              </w:tabs>
              <w:jc w:val="center"/>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ce l’avrei fatta</w:t>
            </w:r>
          </w:p>
        </w:tc>
        <w:tc>
          <w:tcPr>
            <w:tcW w:w="3402" w:type="dxa"/>
          </w:tcPr>
          <w:p w:rsidR="00717EC5" w:rsidRDefault="00717EC5" w:rsidP="002E2309">
            <w:pPr>
              <w:tabs>
                <w:tab w:val="left" w:pos="6707"/>
              </w:tabs>
              <w:rPr>
                <w:rFonts w:ascii="Minion-Regular" w:hAnsi="Minion-Regular" w:cs="Minion-Regular"/>
                <w:sz w:val="24"/>
                <w:szCs w:val="24"/>
              </w:rPr>
            </w:pPr>
            <w:r>
              <w:rPr>
                <w:rFonts w:ascii="Minion-Regular" w:hAnsi="Minion-Regular" w:cs="Minion-Regular"/>
                <w:sz w:val="24"/>
                <w:szCs w:val="24"/>
              </w:rPr>
              <w:t>Quale è l’infinito di questo verbo? E il suo significato?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qualsiasi</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Scrivi un sinonimo.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all’improvviso</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Scrivi il corrispondente avverbio in –mente.</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nemmeno</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Scrivi due sinonimi.</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pensarci</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 xml:space="preserve">Scegli il senso giusto di </w:t>
            </w:r>
            <w:r w:rsidRPr="002E2309">
              <w:rPr>
                <w:rFonts w:ascii="Minion-Regular" w:hAnsi="Minion-Regular" w:cs="Minion-Regular"/>
                <w:i/>
                <w:sz w:val="24"/>
                <w:szCs w:val="24"/>
              </w:rPr>
              <w:t>ci</w:t>
            </w:r>
            <w:r>
              <w:rPr>
                <w:rFonts w:ascii="Minion-Regular" w:hAnsi="Minion-Regular" w:cs="Minion-Regular"/>
                <w:sz w:val="24"/>
                <w:szCs w:val="24"/>
              </w:rPr>
              <w:t>:</w:t>
            </w:r>
          </w:p>
          <w:p w:rsidR="00717EC5" w:rsidRDefault="00717EC5" w:rsidP="00717EC5">
            <w:pPr>
              <w:tabs>
                <w:tab w:val="left" w:pos="6707"/>
              </w:tabs>
              <w:rPr>
                <w:rFonts w:ascii="Minion-Regular" w:hAnsi="Minion-Regular" w:cs="Minion-Regular"/>
                <w:sz w:val="24"/>
                <w:szCs w:val="24"/>
              </w:rPr>
            </w:pPr>
            <w:r w:rsidRPr="001B285E">
              <w:rPr>
                <w:rFonts w:ascii="Minion-Regular" w:hAnsi="Minion-Regular" w:cs="Minion-Regular"/>
                <w:i/>
                <w:sz w:val="24"/>
                <w:szCs w:val="24"/>
              </w:rPr>
              <w:lastRenderedPageBreak/>
              <w:t>a noi</w:t>
            </w:r>
            <w:r>
              <w:rPr>
                <w:rFonts w:ascii="Minion-Regular" w:hAnsi="Minion-Regular" w:cs="Minion-Regular"/>
                <w:sz w:val="24"/>
                <w:szCs w:val="24"/>
              </w:rPr>
              <w:t xml:space="preserve"> / </w:t>
            </w:r>
            <w:r w:rsidRPr="001B285E">
              <w:rPr>
                <w:rFonts w:ascii="Minion-Regular" w:hAnsi="Minion-Regular" w:cs="Minion-Regular"/>
                <w:i/>
                <w:sz w:val="24"/>
                <w:szCs w:val="24"/>
              </w:rPr>
              <w:t>in questo</w:t>
            </w:r>
            <w:r>
              <w:rPr>
                <w:rFonts w:ascii="Minion-Regular" w:hAnsi="Minion-Regular" w:cs="Minion-Regular"/>
                <w:sz w:val="24"/>
                <w:szCs w:val="24"/>
              </w:rPr>
              <w:t xml:space="preserve"> / </w:t>
            </w:r>
            <w:r w:rsidRPr="001B285E">
              <w:rPr>
                <w:rFonts w:ascii="Minion-Regular" w:hAnsi="Minion-Regular" w:cs="Minion-Regular"/>
                <w:i/>
                <w:sz w:val="24"/>
                <w:szCs w:val="24"/>
              </w:rPr>
              <w:t>in quel luogo</w:t>
            </w:r>
            <w:r>
              <w:rPr>
                <w:rFonts w:ascii="Minion-Regular" w:hAnsi="Minion-Regular" w:cs="Minion-Regular"/>
                <w:sz w:val="24"/>
                <w:szCs w:val="24"/>
              </w:rPr>
              <w:t>.</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lastRenderedPageBreak/>
              <w:t>che</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Indica a chi o a che cosa si riferisce. È soggetto oppure oggetto diretto?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imprevedibile</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Qual è il contrario di questo aggettivo?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plausibile</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Qual è il contrario di questo aggettivo?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non te lo</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A chi o a che cosa si riferiscono i pronomi?</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quelle</w:t>
            </w:r>
          </w:p>
        </w:tc>
        <w:tc>
          <w:tcPr>
            <w:tcW w:w="3402" w:type="dxa"/>
          </w:tcPr>
          <w:p w:rsidR="00717EC5" w:rsidRDefault="00717EC5" w:rsidP="00717EC5">
            <w:pPr>
              <w:tabs>
                <w:tab w:val="left" w:pos="6707"/>
              </w:tabs>
              <w:rPr>
                <w:rFonts w:ascii="Minion-Regular" w:hAnsi="Minion-Regular" w:cs="Minion-Regular"/>
                <w:sz w:val="24"/>
                <w:szCs w:val="24"/>
              </w:rPr>
            </w:pPr>
            <w:r>
              <w:rPr>
                <w:rFonts w:ascii="Minion-Regular" w:hAnsi="Minion-Regular" w:cs="Minion-Regular"/>
                <w:sz w:val="24"/>
                <w:szCs w:val="24"/>
              </w:rPr>
              <w:t xml:space="preserve">A chi o a che cosa si riferisce il </w:t>
            </w:r>
            <w:r w:rsidR="002E2309">
              <w:rPr>
                <w:rFonts w:ascii="Minion-Regular" w:hAnsi="Minion-Regular" w:cs="Minion-Regular"/>
                <w:sz w:val="24"/>
                <w:szCs w:val="24"/>
              </w:rPr>
              <w:t>dimostrativo?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avrebbero dovuto essere mantenute</w:t>
            </w:r>
          </w:p>
        </w:tc>
        <w:tc>
          <w:tcPr>
            <w:tcW w:w="3402" w:type="dxa"/>
          </w:tcPr>
          <w:p w:rsidR="00717EC5"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Riscrivi la frase in forma attiva.</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chiunque</w:t>
            </w:r>
          </w:p>
        </w:tc>
        <w:tc>
          <w:tcPr>
            <w:tcW w:w="3402" w:type="dxa"/>
          </w:tcPr>
          <w:p w:rsidR="00717EC5"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Questo indefinito può essere aggettivo? È singolare o plurale?</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dunque</w:t>
            </w:r>
          </w:p>
        </w:tc>
        <w:tc>
          <w:tcPr>
            <w:tcW w:w="3402" w:type="dxa"/>
          </w:tcPr>
          <w:p w:rsidR="002E2309"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Scrivi almeno tre sinonimi.</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ci avrei</w:t>
            </w:r>
          </w:p>
        </w:tc>
        <w:tc>
          <w:tcPr>
            <w:tcW w:w="3402" w:type="dxa"/>
          </w:tcPr>
          <w:p w:rsidR="00717EC5"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 xml:space="preserve">A chi o a che cosa si riferisce il </w:t>
            </w:r>
            <w:r w:rsidRPr="002E2309">
              <w:rPr>
                <w:rFonts w:ascii="Minion-Regular" w:hAnsi="Minion-Regular" w:cs="Minion-Regular"/>
                <w:i/>
                <w:sz w:val="24"/>
                <w:szCs w:val="24"/>
              </w:rPr>
              <w:t>ci</w:t>
            </w:r>
            <w:r>
              <w:rPr>
                <w:rFonts w:ascii="Minion-Regular" w:hAnsi="Minion-Regular" w:cs="Minion-Regular"/>
                <w:sz w:val="24"/>
                <w:szCs w:val="24"/>
              </w:rPr>
              <w:t>?</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non so se</w:t>
            </w:r>
          </w:p>
        </w:tc>
        <w:tc>
          <w:tcPr>
            <w:tcW w:w="3402" w:type="dxa"/>
          </w:tcPr>
          <w:p w:rsidR="00717EC5"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La congiunzione se introduce un periodo ipotetico o una frase interrogativa indiretta?</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parvero</w:t>
            </w:r>
          </w:p>
        </w:tc>
        <w:tc>
          <w:tcPr>
            <w:tcW w:w="3402" w:type="dxa"/>
          </w:tcPr>
          <w:p w:rsidR="00717EC5"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Indica il tempo, l’infinito e un sinonimo di questo verbo.</w:t>
            </w:r>
          </w:p>
        </w:tc>
        <w:tc>
          <w:tcPr>
            <w:tcW w:w="3716" w:type="dxa"/>
          </w:tcPr>
          <w:p w:rsidR="00717EC5" w:rsidRDefault="00717EC5" w:rsidP="00717EC5">
            <w:pPr>
              <w:tabs>
                <w:tab w:val="left" w:pos="6707"/>
              </w:tabs>
              <w:rPr>
                <w:rFonts w:ascii="Minion-Regular" w:hAnsi="Minion-Regular" w:cs="Minion-Regular"/>
                <w:sz w:val="24"/>
                <w:szCs w:val="24"/>
              </w:rPr>
            </w:pPr>
          </w:p>
        </w:tc>
      </w:tr>
      <w:tr w:rsidR="00717EC5" w:rsidTr="002E2309">
        <w:tc>
          <w:tcPr>
            <w:tcW w:w="2660" w:type="dxa"/>
          </w:tcPr>
          <w:p w:rsidR="00717EC5" w:rsidRPr="001B285E" w:rsidRDefault="00717EC5" w:rsidP="00717EC5">
            <w:pPr>
              <w:tabs>
                <w:tab w:val="left" w:pos="6707"/>
              </w:tabs>
              <w:rPr>
                <w:rFonts w:ascii="Minion-Regular" w:hAnsi="Minion-Regular" w:cs="Minion-Regular"/>
                <w:i/>
                <w:sz w:val="24"/>
                <w:szCs w:val="24"/>
              </w:rPr>
            </w:pPr>
            <w:r w:rsidRPr="001B285E">
              <w:rPr>
                <w:rFonts w:ascii="Minion-Regular" w:hAnsi="Minion-Regular" w:cs="Minion-Regular"/>
                <w:i/>
                <w:sz w:val="24"/>
                <w:szCs w:val="24"/>
              </w:rPr>
              <w:t>altrimenti</w:t>
            </w:r>
          </w:p>
        </w:tc>
        <w:tc>
          <w:tcPr>
            <w:tcW w:w="3402" w:type="dxa"/>
          </w:tcPr>
          <w:p w:rsidR="00717EC5" w:rsidRDefault="002E2309" w:rsidP="00717EC5">
            <w:pPr>
              <w:tabs>
                <w:tab w:val="left" w:pos="6707"/>
              </w:tabs>
              <w:rPr>
                <w:rFonts w:ascii="Minion-Regular" w:hAnsi="Minion-Regular" w:cs="Minion-Regular"/>
                <w:sz w:val="24"/>
                <w:szCs w:val="24"/>
              </w:rPr>
            </w:pPr>
            <w:r>
              <w:rPr>
                <w:rFonts w:ascii="Minion-Regular" w:hAnsi="Minion-Regular" w:cs="Minion-Regular"/>
                <w:sz w:val="24"/>
                <w:szCs w:val="24"/>
              </w:rPr>
              <w:t xml:space="preserve">Scegli il sinonimo o i sinonimi adatti tra: </w:t>
            </w:r>
            <w:r w:rsidRPr="002E2309">
              <w:rPr>
                <w:rFonts w:ascii="Minion-Regular" w:hAnsi="Minion-Regular" w:cs="Minion-Regular"/>
                <w:i/>
                <w:sz w:val="24"/>
                <w:szCs w:val="24"/>
              </w:rPr>
              <w:t>oltretutto</w:t>
            </w:r>
            <w:r>
              <w:rPr>
                <w:rFonts w:ascii="Minion-Regular" w:hAnsi="Minion-Regular" w:cs="Minion-Regular"/>
                <w:sz w:val="24"/>
                <w:szCs w:val="24"/>
              </w:rPr>
              <w:t xml:space="preserve">, </w:t>
            </w:r>
            <w:r w:rsidRPr="002E2309">
              <w:rPr>
                <w:rFonts w:ascii="Minion-Regular" w:hAnsi="Minion-Regular" w:cs="Minion-Regular"/>
                <w:i/>
                <w:sz w:val="24"/>
                <w:szCs w:val="24"/>
              </w:rPr>
              <w:t>in altro modo</w:t>
            </w:r>
            <w:r w:rsidRPr="002E2309">
              <w:rPr>
                <w:rFonts w:ascii="Minion-Regular" w:hAnsi="Minion-Regular" w:cs="Minion-Regular"/>
                <w:sz w:val="24"/>
                <w:szCs w:val="24"/>
              </w:rPr>
              <w:t>,</w:t>
            </w:r>
            <w:r w:rsidRPr="002E2309">
              <w:rPr>
                <w:rFonts w:ascii="Minion-Regular" w:hAnsi="Minion-Regular" w:cs="Minion-Regular"/>
                <w:i/>
                <w:sz w:val="24"/>
                <w:szCs w:val="24"/>
              </w:rPr>
              <w:t xml:space="preserve"> in modo opportuno</w:t>
            </w:r>
            <w:r w:rsidRPr="002E2309">
              <w:rPr>
                <w:rFonts w:ascii="Minion-Regular" w:hAnsi="Minion-Regular" w:cs="Minion-Regular"/>
                <w:sz w:val="24"/>
                <w:szCs w:val="24"/>
              </w:rPr>
              <w:t>,</w:t>
            </w:r>
            <w:r w:rsidRPr="002E2309">
              <w:rPr>
                <w:rFonts w:ascii="Minion-Regular" w:hAnsi="Minion-Regular" w:cs="Minion-Regular"/>
                <w:i/>
                <w:sz w:val="24"/>
                <w:szCs w:val="24"/>
              </w:rPr>
              <w:t xml:space="preserve"> diversamente</w:t>
            </w:r>
            <w:r w:rsidRPr="002E2309">
              <w:rPr>
                <w:rFonts w:ascii="Minion-Regular" w:hAnsi="Minion-Regular" w:cs="Minion-Regular"/>
                <w:sz w:val="24"/>
                <w:szCs w:val="24"/>
              </w:rPr>
              <w:t>,</w:t>
            </w:r>
            <w:r w:rsidRPr="002E2309">
              <w:rPr>
                <w:rFonts w:ascii="Minion-Regular" w:hAnsi="Minion-Regular" w:cs="Minion-Regular"/>
                <w:i/>
                <w:sz w:val="24"/>
                <w:szCs w:val="24"/>
              </w:rPr>
              <w:t xml:space="preserve"> in alternativa</w:t>
            </w:r>
            <w:r>
              <w:rPr>
                <w:rFonts w:ascii="Minion-Regular" w:hAnsi="Minion-Regular" w:cs="Minion-Regular"/>
                <w:sz w:val="24"/>
                <w:szCs w:val="24"/>
              </w:rPr>
              <w:t>.</w:t>
            </w:r>
          </w:p>
        </w:tc>
        <w:tc>
          <w:tcPr>
            <w:tcW w:w="3716" w:type="dxa"/>
          </w:tcPr>
          <w:p w:rsidR="00717EC5" w:rsidRDefault="00717EC5" w:rsidP="00717EC5">
            <w:pPr>
              <w:tabs>
                <w:tab w:val="left" w:pos="6707"/>
              </w:tabs>
              <w:rPr>
                <w:rFonts w:ascii="Minion-Regular" w:hAnsi="Minion-Regular" w:cs="Minion-Regular"/>
                <w:sz w:val="24"/>
                <w:szCs w:val="24"/>
              </w:rPr>
            </w:pPr>
          </w:p>
        </w:tc>
      </w:tr>
    </w:tbl>
    <w:p w:rsidR="00717EC5" w:rsidRPr="00717EC5" w:rsidRDefault="00717EC5" w:rsidP="00717EC5">
      <w:pPr>
        <w:tabs>
          <w:tab w:val="left" w:pos="6707"/>
        </w:tabs>
        <w:rPr>
          <w:rFonts w:ascii="Minion-Regular" w:hAnsi="Minion-Regular" w:cs="Minion-Regular"/>
          <w:sz w:val="24"/>
          <w:szCs w:val="24"/>
        </w:rPr>
      </w:pPr>
    </w:p>
    <w:sectPr w:rsidR="00717EC5" w:rsidRPr="00717EC5" w:rsidSect="006F35F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F4" w:rsidRDefault="00FE3EF4" w:rsidP="00864E64">
      <w:pPr>
        <w:spacing w:after="0" w:line="240" w:lineRule="auto"/>
      </w:pPr>
      <w:r>
        <w:separator/>
      </w:r>
    </w:p>
  </w:endnote>
  <w:endnote w:type="continuationSeparator" w:id="0">
    <w:p w:rsidR="00FE3EF4" w:rsidRDefault="00FE3EF4" w:rsidP="00864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Italic">
    <w:panose1 w:val="00000000000000000000"/>
    <w:charset w:val="00"/>
    <w:family w:val="roman"/>
    <w:notTrueType/>
    <w:pitch w:val="default"/>
    <w:sig w:usb0="00000003" w:usb1="00000000" w:usb2="00000000" w:usb3="00000000" w:csb0="00000001" w:csb1="00000000"/>
  </w:font>
  <w:font w:name="Minion-SemiboldItalic">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HelveticaNeue-Condense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55270"/>
      <w:docPartObj>
        <w:docPartGallery w:val="Page Numbers (Bottom of Page)"/>
        <w:docPartUnique/>
      </w:docPartObj>
    </w:sdtPr>
    <w:sdtContent>
      <w:p w:rsidR="00864E64" w:rsidRDefault="00F90A90">
        <w:pPr>
          <w:pStyle w:val="Pidipagina"/>
          <w:jc w:val="right"/>
        </w:pPr>
        <w:fldSimple w:instr=" PAGE   \* MERGEFORMAT ">
          <w:r w:rsidR="00DD1D2C">
            <w:rPr>
              <w:noProof/>
            </w:rPr>
            <w:t>1</w:t>
          </w:r>
        </w:fldSimple>
      </w:p>
    </w:sdtContent>
  </w:sdt>
  <w:p w:rsidR="00864E64" w:rsidRDefault="00864E6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F4" w:rsidRDefault="00FE3EF4" w:rsidP="00864E64">
      <w:pPr>
        <w:spacing w:after="0" w:line="240" w:lineRule="auto"/>
      </w:pPr>
      <w:r>
        <w:separator/>
      </w:r>
    </w:p>
  </w:footnote>
  <w:footnote w:type="continuationSeparator" w:id="0">
    <w:p w:rsidR="00FE3EF4" w:rsidRDefault="00FE3EF4" w:rsidP="00864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E64" w:rsidRDefault="00864E64">
    <w:pPr>
      <w:pStyle w:val="Intestazione"/>
    </w:pPr>
    <w:r>
      <w:t>Regole di scrittura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3F76"/>
    <w:multiLevelType w:val="hybridMultilevel"/>
    <w:tmpl w:val="0FE40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F35AD0"/>
    <w:multiLevelType w:val="hybridMultilevel"/>
    <w:tmpl w:val="C9A66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EE27B2"/>
    <w:multiLevelType w:val="hybridMultilevel"/>
    <w:tmpl w:val="1AA6CA98"/>
    <w:lvl w:ilvl="0" w:tplc="6B506EEE">
      <w:start w:val="1"/>
      <w:numFmt w:val="decimal"/>
      <w:lvlText w:val="%1."/>
      <w:lvlJc w:val="left"/>
      <w:pPr>
        <w:ind w:left="720" w:hanging="360"/>
      </w:pPr>
      <w:rPr>
        <w:rFonts w:hint="default"/>
        <w:color w:val="FFFF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B63687"/>
    <w:multiLevelType w:val="hybridMultilevel"/>
    <w:tmpl w:val="B7A842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D95E4A"/>
    <w:multiLevelType w:val="hybridMultilevel"/>
    <w:tmpl w:val="0FE40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C2520C2"/>
    <w:multiLevelType w:val="hybridMultilevel"/>
    <w:tmpl w:val="0FE40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283"/>
  <w:characterSpacingControl w:val="doNotCompress"/>
  <w:footnotePr>
    <w:footnote w:id="-1"/>
    <w:footnote w:id="0"/>
  </w:footnotePr>
  <w:endnotePr>
    <w:endnote w:id="-1"/>
    <w:endnote w:id="0"/>
  </w:endnotePr>
  <w:compat/>
  <w:rsids>
    <w:rsidRoot w:val="00E02FF9"/>
    <w:rsid w:val="00017021"/>
    <w:rsid w:val="00175E5E"/>
    <w:rsid w:val="001B285E"/>
    <w:rsid w:val="00232CBB"/>
    <w:rsid w:val="002E2309"/>
    <w:rsid w:val="003A4EF1"/>
    <w:rsid w:val="00622AE0"/>
    <w:rsid w:val="006F35FD"/>
    <w:rsid w:val="00717EC5"/>
    <w:rsid w:val="00864E64"/>
    <w:rsid w:val="0099582A"/>
    <w:rsid w:val="00AD3231"/>
    <w:rsid w:val="00DD1D2C"/>
    <w:rsid w:val="00E02FF9"/>
    <w:rsid w:val="00F52D70"/>
    <w:rsid w:val="00F90A90"/>
    <w:rsid w:val="00FE3EF4"/>
    <w:rsid w:val="00FF7D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5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2FF9"/>
    <w:pPr>
      <w:ind w:left="720"/>
      <w:contextualSpacing/>
    </w:pPr>
  </w:style>
  <w:style w:type="paragraph" w:styleId="Testofumetto">
    <w:name w:val="Balloon Text"/>
    <w:basedOn w:val="Normale"/>
    <w:link w:val="TestofumettoCarattere"/>
    <w:uiPriority w:val="99"/>
    <w:semiHidden/>
    <w:unhideWhenUsed/>
    <w:rsid w:val="00FF7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7DB7"/>
    <w:rPr>
      <w:rFonts w:ascii="Tahoma" w:hAnsi="Tahoma" w:cs="Tahoma"/>
      <w:sz w:val="16"/>
      <w:szCs w:val="16"/>
    </w:rPr>
  </w:style>
  <w:style w:type="table" w:styleId="Grigliatabella">
    <w:name w:val="Table Grid"/>
    <w:basedOn w:val="Tabellanormale"/>
    <w:uiPriority w:val="59"/>
    <w:rsid w:val="00717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64E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4E64"/>
  </w:style>
  <w:style w:type="paragraph" w:styleId="Pidipagina">
    <w:name w:val="footer"/>
    <w:basedOn w:val="Normale"/>
    <w:link w:val="PidipaginaCarattere"/>
    <w:uiPriority w:val="99"/>
    <w:unhideWhenUsed/>
    <w:rsid w:val="00864E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4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615</Words>
  <Characters>3508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2013-03-23T14:40:00Z</dcterms:created>
  <dcterms:modified xsi:type="dcterms:W3CDTF">2013-03-23T22:01:00Z</dcterms:modified>
</cp:coreProperties>
</file>