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46" w:rsidRPr="00427490" w:rsidRDefault="00196146" w:rsidP="00196146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27490">
        <w:rPr>
          <w:rFonts w:asciiTheme="majorHAnsi" w:eastAsiaTheme="majorEastAsia" w:hAnsiTheme="majorHAnsi" w:cstheme="majorBidi"/>
          <w:b/>
          <w:bCs/>
          <w:sz w:val="28"/>
          <w:szCs w:val="28"/>
        </w:rPr>
        <w:t>Standartní víceleté projekty</w:t>
      </w:r>
    </w:p>
    <w:p w:rsidR="00196146" w:rsidRPr="00427490" w:rsidRDefault="00196146" w:rsidP="00196146">
      <w:r w:rsidRPr="00427490">
        <w:t>Na co se žádá? Kdo žádá? Proč by to měl dostat? A kolik?</w:t>
      </w:r>
    </w:p>
    <w:p w:rsidR="00196146" w:rsidRPr="006B47E7" w:rsidRDefault="00196146" w:rsidP="00196146">
      <w:pPr>
        <w:rPr>
          <w:b/>
        </w:rPr>
      </w:pPr>
      <w:r w:rsidRPr="006B47E7">
        <w:rPr>
          <w:b/>
        </w:rPr>
        <w:t>Na jednotlivé položky – maximálně 2000 znaků – případně rozvést v příloze</w:t>
      </w:r>
    </w:p>
    <w:p w:rsidR="00196146" w:rsidRPr="00427490" w:rsidRDefault="00196146" w:rsidP="00427490">
      <w:pPr>
        <w:pStyle w:val="Nadpis1"/>
        <w:rPr>
          <w:color w:val="auto"/>
        </w:rPr>
      </w:pPr>
      <w:r w:rsidRPr="00427490">
        <w:rPr>
          <w:color w:val="auto"/>
        </w:rPr>
        <w:t>1 Popis projektu</w:t>
      </w:r>
    </w:p>
    <w:p w:rsidR="00196146" w:rsidRPr="00427490" w:rsidRDefault="00196146" w:rsidP="00196146">
      <w:pPr>
        <w:rPr>
          <w:b/>
        </w:rPr>
      </w:pPr>
      <w:r w:rsidRPr="00427490">
        <w:rPr>
          <w:b/>
        </w:rPr>
        <w:t>(Na co se žádá?)</w:t>
      </w:r>
    </w:p>
    <w:p w:rsidR="00196146" w:rsidRPr="00427490" w:rsidRDefault="00196146" w:rsidP="00196146">
      <w:pPr>
        <w:rPr>
          <w:i/>
        </w:rPr>
      </w:pPr>
      <w:r w:rsidRPr="00427490">
        <w:rPr>
          <w:i/>
        </w:rPr>
        <w:t xml:space="preserve">Tato kategorie obsahuje samotný popis projektu, jeho poslání a cíle, definici cílové skupiny, popis produkčního zabezpečení a základní charakteristiku marketingové strategie. Součástí je též definování případných hrozeb a nabídka řešení jejich eliminace. Hlavním hodnotícím kritériem je kvalita předkládaného projektu v souvislosti s posláním, zvolenou cílovou skupinou a samotnou připraveností a reálností projektu. </w:t>
      </w:r>
    </w:p>
    <w:p w:rsidR="00196146" w:rsidRPr="00427490" w:rsidRDefault="00196146" w:rsidP="00427490">
      <w:pPr>
        <w:pStyle w:val="Nadpis2"/>
        <w:rPr>
          <w:color w:val="auto"/>
        </w:rPr>
      </w:pPr>
      <w:r w:rsidRPr="00427490">
        <w:rPr>
          <w:color w:val="auto"/>
        </w:rPr>
        <w:t xml:space="preserve">Poslání a cíle </w:t>
      </w:r>
    </w:p>
    <w:p w:rsidR="00196146" w:rsidRPr="00427490" w:rsidRDefault="00196146" w:rsidP="00196146">
      <w:pPr>
        <w:rPr>
          <w:i/>
          <w:sz w:val="20"/>
        </w:rPr>
      </w:pPr>
      <w:r w:rsidRPr="00427490">
        <w:rPr>
          <w:i/>
          <w:sz w:val="20"/>
        </w:rPr>
        <w:t>Jasně, stručně, komplexně a promyšleně definujte poslání projektu. Mělo by obsahovat hlavní cíle, kterých chcete dosáhnout a to za pomoci reflektování stěžejních pilířů projektu: Jakou službu či produkt nabízíte? Jaký repertoár, dramaturgii, koncepci a v jaké kvalitě předkládáte? Koho chcete oslovit a s jakým zeměpisným rozsahem působnosti? Jaké jsou funkce projektu, vzdělávací, zábavná, liturgická, aktivizační …</w:t>
      </w:r>
    </w:p>
    <w:p w:rsidR="00196146" w:rsidRPr="00427490" w:rsidRDefault="00196146" w:rsidP="0019614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Charakteristika, popis projektu</w:t>
      </w:r>
    </w:p>
    <w:p w:rsidR="00196146" w:rsidRPr="00427490" w:rsidRDefault="00196146" w:rsidP="00196146"/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Cílová skupina</w:t>
      </w:r>
    </w:p>
    <w:p w:rsidR="00196146" w:rsidRPr="00427490" w:rsidRDefault="00196146" w:rsidP="00196146">
      <w:pPr>
        <w:spacing w:after="100" w:afterAutospacing="1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427490">
        <w:rPr>
          <w:rFonts w:eastAsia="Times New Roman" w:cstheme="minorHAnsi"/>
          <w:i/>
          <w:sz w:val="20"/>
          <w:szCs w:val="20"/>
          <w:lang w:eastAsia="cs-CZ"/>
        </w:rPr>
        <w:t>Definujte cílové skupiny, jaká jsou specifika zvolené cílové skupiny či skupin, je dostatek potenciálních zájemců, jak by se dala cílová skupina rozšířit.</w:t>
      </w: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Návrh eliminace hrozeb a rizik</w:t>
      </w:r>
    </w:p>
    <w:p w:rsidR="00196146" w:rsidRPr="00427490" w:rsidRDefault="00196146" w:rsidP="00196146">
      <w:pPr>
        <w:rPr>
          <w:i/>
          <w:sz w:val="20"/>
        </w:rPr>
      </w:pPr>
      <w:r w:rsidRPr="00427490">
        <w:rPr>
          <w:i/>
          <w:sz w:val="20"/>
        </w:rPr>
        <w:t>Vyjmenujte případné hrozby a rizika projektu a popište, jak jim budete předcházet, případně je odstraňovat.</w:t>
      </w:r>
    </w:p>
    <w:p w:rsidR="00196146" w:rsidRPr="00427490" w:rsidRDefault="00196146" w:rsidP="0019614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196146" w:rsidRPr="00427490" w:rsidRDefault="00196146" w:rsidP="0019614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196146" w:rsidRPr="00427490" w:rsidRDefault="00196146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27490">
        <w:rPr>
          <w:rFonts w:asciiTheme="majorHAnsi" w:eastAsiaTheme="majorEastAsia" w:hAnsiTheme="majorHAnsi" w:cstheme="majorBidi"/>
          <w:b/>
          <w:bCs/>
          <w:sz w:val="26"/>
          <w:szCs w:val="26"/>
        </w:rPr>
        <w:br w:type="page"/>
      </w:r>
    </w:p>
    <w:p w:rsidR="00196146" w:rsidRPr="00427490" w:rsidRDefault="00196146" w:rsidP="0019614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27490"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 xml:space="preserve">3 Přínos projektu </w:t>
      </w:r>
    </w:p>
    <w:p w:rsidR="00196146" w:rsidRPr="00427490" w:rsidRDefault="00196146" w:rsidP="00196146">
      <w:pPr>
        <w:rPr>
          <w:b/>
          <w:i/>
        </w:rPr>
      </w:pPr>
      <w:r w:rsidRPr="00427490">
        <w:rPr>
          <w:b/>
          <w:i/>
        </w:rPr>
        <w:t>(Proč by měl být projekt podpořen?)</w:t>
      </w:r>
    </w:p>
    <w:p w:rsidR="00196146" w:rsidRPr="00427490" w:rsidRDefault="00196146" w:rsidP="00196146">
      <w:pPr>
        <w:rPr>
          <w:i/>
        </w:rPr>
      </w:pPr>
      <w:r w:rsidRPr="00427490">
        <w:rPr>
          <w:i/>
        </w:rPr>
        <w:t xml:space="preserve">V této kategorii dokládá žadatel informace, umožňující zhodnotit přínos projektu. Nabízí a definuje předpoklady a okolnosti, které dělají z projektu záležitost mimořádnou a hodnou podpory. Mimo samotný popis přínosu je též součástí této kategorie vymezení lokálního či mezinárodního dopadů předkládaného projektu a důsledné vymezení se vůči konkurenčním a alternativním produktům. </w:t>
      </w:r>
    </w:p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Popište kvalitativní přínos projektu</w:t>
      </w:r>
    </w:p>
    <w:p w:rsidR="00196146" w:rsidRPr="00427490" w:rsidRDefault="00196146" w:rsidP="00196146">
      <w:pPr>
        <w:spacing w:after="0"/>
        <w:rPr>
          <w:sz w:val="20"/>
          <w:szCs w:val="20"/>
        </w:rPr>
      </w:pPr>
      <w:r w:rsidRPr="00427490">
        <w:rPr>
          <w:i/>
          <w:sz w:val="20"/>
          <w:szCs w:val="20"/>
        </w:rPr>
        <w:t xml:space="preserve">Pro hodnocení jsou považovány za stěžejní především následující parametry:  </w:t>
      </w:r>
    </w:p>
    <w:p w:rsidR="00196146" w:rsidRPr="00427490" w:rsidRDefault="00196146" w:rsidP="00196146">
      <w:pPr>
        <w:spacing w:after="0"/>
        <w:rPr>
          <w:sz w:val="20"/>
          <w:szCs w:val="20"/>
        </w:rPr>
      </w:pPr>
      <w:r w:rsidRPr="00427490">
        <w:rPr>
          <w:b/>
          <w:i/>
          <w:sz w:val="20"/>
          <w:szCs w:val="20"/>
        </w:rPr>
        <w:t xml:space="preserve">Kvalitativní obohacení kulturních aktivit ve městě </w:t>
      </w:r>
      <w:r w:rsidRPr="00427490">
        <w:rPr>
          <w:i/>
          <w:sz w:val="20"/>
          <w:szCs w:val="20"/>
        </w:rPr>
        <w:t>(např. nové trendy, žánry; inovativní přístup v rámci tradičních forem; kvalitativní posun dramaturgie, interpretace či dalších aspektů umělecké činnosti; rozvíjení a obohacení tradičních hodnot)</w:t>
      </w:r>
    </w:p>
    <w:p w:rsidR="00196146" w:rsidRPr="00427490" w:rsidRDefault="00196146" w:rsidP="00196146">
      <w:pPr>
        <w:spacing w:after="0"/>
        <w:rPr>
          <w:i/>
          <w:sz w:val="20"/>
          <w:szCs w:val="20"/>
        </w:rPr>
      </w:pPr>
      <w:r w:rsidRPr="00427490">
        <w:rPr>
          <w:b/>
          <w:i/>
          <w:sz w:val="20"/>
          <w:szCs w:val="20"/>
        </w:rPr>
        <w:t>Oživení, obohacení veřejného městského prostoru</w:t>
      </w:r>
      <w:r w:rsidRPr="00427490">
        <w:rPr>
          <w:i/>
          <w:sz w:val="20"/>
          <w:szCs w:val="20"/>
        </w:rPr>
        <w:t xml:space="preserve"> (např. využití nových, netradičních prostor; revitalizace prostorů s jiným než kulturním (uměleckým) účelem; nové chápání tradičních kulturních (uměleckých) prostorů; smysluplné intervence do veřejného prostoru)</w:t>
      </w:r>
    </w:p>
    <w:p w:rsidR="00196146" w:rsidRPr="00427490" w:rsidRDefault="00196146" w:rsidP="00196146">
      <w:pPr>
        <w:spacing w:after="0"/>
        <w:rPr>
          <w:i/>
          <w:sz w:val="20"/>
          <w:szCs w:val="20"/>
        </w:rPr>
      </w:pPr>
      <w:r w:rsidRPr="00427490">
        <w:rPr>
          <w:b/>
          <w:i/>
          <w:sz w:val="20"/>
          <w:szCs w:val="20"/>
        </w:rPr>
        <w:t xml:space="preserve">Propojení, spolupráce, síťování </w:t>
      </w:r>
      <w:r w:rsidRPr="00427490">
        <w:rPr>
          <w:i/>
          <w:sz w:val="20"/>
          <w:szCs w:val="20"/>
        </w:rPr>
        <w:t xml:space="preserve">(např. spolupráce uměleckých organizací a kreativních průmyslů; spolupráce zřizovaných a nezřizovaných organizací; propojení rozdílných kulturních sektorů; národní a mezinárodní spolupráce, propojení a spolupráce s jinými, neuměleckými organizacemi) </w:t>
      </w:r>
    </w:p>
    <w:p w:rsidR="00196146" w:rsidRPr="00427490" w:rsidRDefault="00196146" w:rsidP="00196146">
      <w:pPr>
        <w:spacing w:after="0"/>
        <w:rPr>
          <w:b/>
          <w:i/>
          <w:sz w:val="20"/>
          <w:szCs w:val="20"/>
        </w:rPr>
      </w:pPr>
      <w:r w:rsidRPr="00427490">
        <w:rPr>
          <w:b/>
          <w:i/>
          <w:sz w:val="20"/>
          <w:szCs w:val="20"/>
        </w:rPr>
        <w:t>Aktivizace občanské společnosti, participace spoluobčanů</w:t>
      </w:r>
    </w:p>
    <w:p w:rsidR="00196146" w:rsidRPr="00427490" w:rsidRDefault="00196146" w:rsidP="00196146"/>
    <w:p w:rsidR="00196146" w:rsidRPr="00427490" w:rsidRDefault="00196146" w:rsidP="00196146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</w:rPr>
      </w:pPr>
    </w:p>
    <w:p w:rsidR="00196146" w:rsidRPr="00427490" w:rsidRDefault="00196146" w:rsidP="00196146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Lokální či mezinárodní přesah projektu</w:t>
      </w:r>
    </w:p>
    <w:p w:rsidR="00196146" w:rsidRPr="00427490" w:rsidRDefault="00196146" w:rsidP="00196146">
      <w:pPr>
        <w:rPr>
          <w:sz w:val="20"/>
        </w:rPr>
      </w:pPr>
      <w:r w:rsidRPr="00427490">
        <w:rPr>
          <w:sz w:val="20"/>
        </w:rPr>
        <w:t>Definujte, jedná-li se o projekt s lokálním, regionálním či mezinárodním přesahem, čím a jak jej bude dosaženo.</w:t>
      </w:r>
    </w:p>
    <w:p w:rsidR="00196146" w:rsidRPr="00427490" w:rsidRDefault="00196146" w:rsidP="00196146"/>
    <w:p w:rsidR="00196146" w:rsidRPr="00427490" w:rsidRDefault="00196146" w:rsidP="00196146">
      <w:pPr>
        <w:keepNext/>
        <w:keepLines/>
        <w:spacing w:after="0"/>
        <w:outlineLvl w:val="2"/>
        <w:rPr>
          <w:rFonts w:asciiTheme="majorHAnsi" w:eastAsiaTheme="majorEastAsia" w:hAnsiTheme="majorHAnsi" w:cstheme="majorBidi"/>
          <w:b/>
          <w:bCs/>
        </w:rPr>
      </w:pPr>
      <w:r w:rsidRPr="00427490">
        <w:rPr>
          <w:rFonts w:asciiTheme="majorHAnsi" w:eastAsiaTheme="majorEastAsia" w:hAnsiTheme="majorHAnsi" w:cstheme="majorBidi"/>
          <w:b/>
          <w:bCs/>
        </w:rPr>
        <w:t>Popište, v čem spočívá přínos oproti již existujícím projektům</w:t>
      </w:r>
    </w:p>
    <w:p w:rsidR="00196146" w:rsidRPr="00427490" w:rsidRDefault="00196146" w:rsidP="00196146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427490">
        <w:rPr>
          <w:rFonts w:eastAsia="Times New Roman" w:cstheme="minorHAnsi"/>
          <w:i/>
          <w:sz w:val="20"/>
          <w:szCs w:val="20"/>
          <w:lang w:eastAsia="cs-CZ"/>
        </w:rPr>
        <w:t xml:space="preserve">Definujte konkurenční a alternativní produkty (srovnatelné společnosti, projekty, aktivity; nováčci – co nového se chystá, objevuje, připravuje; alternativní produkty – co by mohlo konkurovat) a popište v čem je váš projekt jiný, přínosný. </w:t>
      </w:r>
    </w:p>
    <w:p w:rsidR="00196146" w:rsidRPr="00427490" w:rsidRDefault="00196146" w:rsidP="00196146">
      <w:pPr>
        <w:keepNext/>
        <w:keepLines/>
        <w:spacing w:before="200" w:after="0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</w:p>
    <w:p w:rsidR="006B47E7" w:rsidRPr="006B47E7" w:rsidRDefault="006B47E7" w:rsidP="006B47E7">
      <w:pPr>
        <w:spacing w:after="0"/>
      </w:pPr>
      <w:bookmarkStart w:id="0" w:name="_GoBack"/>
      <w:bookmarkEnd w:id="0"/>
    </w:p>
    <w:sectPr w:rsidR="006B47E7" w:rsidRPr="006B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46"/>
    <w:rsid w:val="00196146"/>
    <w:rsid w:val="00427490"/>
    <w:rsid w:val="006B47E7"/>
    <w:rsid w:val="00863202"/>
    <w:rsid w:val="00C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7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7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7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27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2746-EE48-4882-A821-24114DC6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4</cp:revision>
  <cp:lastPrinted>2013-04-12T10:51:00Z</cp:lastPrinted>
  <dcterms:created xsi:type="dcterms:W3CDTF">2013-04-12T10:49:00Z</dcterms:created>
  <dcterms:modified xsi:type="dcterms:W3CDTF">2013-04-25T08:06:00Z</dcterms:modified>
</cp:coreProperties>
</file>