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 xml:space="preserve">Touto </w:t>
      </w:r>
      <w:proofErr w:type="gramStart"/>
      <w:r w:rsidRPr="0086373E">
        <w:rPr>
          <w:rFonts w:asciiTheme="minorHAnsi" w:hAnsiTheme="minorHAnsi"/>
          <w:sz w:val="22"/>
          <w:szCs w:val="22"/>
          <w:shd w:val="clear" w:color="auto" w:fill="FFFFFF"/>
        </w:rPr>
        <w:t>prezentací  jsme</w:t>
      </w:r>
      <w:proofErr w:type="gramEnd"/>
      <w:r w:rsidRPr="0086373E">
        <w:rPr>
          <w:rFonts w:asciiTheme="minorHAnsi" w:hAnsiTheme="minorHAnsi"/>
          <w:sz w:val="22"/>
          <w:szCs w:val="22"/>
          <w:shd w:val="clear" w:color="auto" w:fill="FFFFFF"/>
        </w:rPr>
        <w:t xml:space="preserve"> se rozhodly navázat na  minulou hodinu, a to na vzdělání. Nezaměstnanost absolventů totiž v Číně patří k ožehavým tématům mnohem více, jako v západních zemích. Mládež v Číně má naprosto odlišné nároky na věci týkající se práce.</w:t>
      </w:r>
    </w:p>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 xml:space="preserve">Jako konkrétní případ jsme si vybraly osud absolventa z provincie </w:t>
      </w:r>
      <w:proofErr w:type="spellStart"/>
      <w:r w:rsidRPr="0086373E">
        <w:rPr>
          <w:rFonts w:asciiTheme="minorHAnsi" w:hAnsiTheme="minorHAnsi"/>
          <w:sz w:val="22"/>
          <w:szCs w:val="22"/>
          <w:shd w:val="clear" w:color="auto" w:fill="FFFFFF"/>
        </w:rPr>
        <w:t>Hubei</w:t>
      </w:r>
      <w:proofErr w:type="spellEnd"/>
      <w:r w:rsidRPr="0086373E">
        <w:rPr>
          <w:rFonts w:asciiTheme="minorHAnsi" w:hAnsiTheme="minorHAnsi"/>
          <w:sz w:val="22"/>
          <w:szCs w:val="22"/>
          <w:shd w:val="clear" w:color="auto" w:fill="FFFFFF"/>
        </w:rPr>
        <w:t xml:space="preserve">, který začíná hledat zaměstnání a život  </w:t>
      </w:r>
      <w:proofErr w:type="spellStart"/>
      <w:r w:rsidRPr="0086373E">
        <w:rPr>
          <w:rFonts w:asciiTheme="minorHAnsi" w:hAnsiTheme="minorHAnsi"/>
          <w:sz w:val="22"/>
          <w:szCs w:val="22"/>
          <w:shd w:val="clear" w:color="auto" w:fill="FFFFFF"/>
        </w:rPr>
        <w:t>Jü</w:t>
      </w:r>
      <w:proofErr w:type="spellEnd"/>
      <w:r w:rsidRPr="0086373E">
        <w:rPr>
          <w:rFonts w:asciiTheme="minorHAnsi" w:hAnsiTheme="minorHAnsi"/>
          <w:sz w:val="22"/>
          <w:szCs w:val="22"/>
          <w:shd w:val="clear" w:color="auto" w:fill="FFFFFF"/>
        </w:rPr>
        <w:t xml:space="preserve"> </w:t>
      </w:r>
      <w:proofErr w:type="spellStart"/>
      <w:r w:rsidRPr="0086373E">
        <w:rPr>
          <w:rFonts w:asciiTheme="minorHAnsi" w:hAnsiTheme="minorHAnsi"/>
          <w:sz w:val="22"/>
          <w:szCs w:val="22"/>
          <w:shd w:val="clear" w:color="auto" w:fill="FFFFFF"/>
        </w:rPr>
        <w:t>Pching</w:t>
      </w:r>
      <w:proofErr w:type="spellEnd"/>
      <w:r w:rsidRPr="0086373E">
        <w:rPr>
          <w:rFonts w:asciiTheme="minorHAnsi" w:hAnsiTheme="minorHAnsi"/>
          <w:sz w:val="22"/>
          <w:szCs w:val="22"/>
          <w:shd w:val="clear" w:color="auto" w:fill="FFFFFF"/>
        </w:rPr>
        <w:t xml:space="preserve">, která už zaměstnání našla, ale nemůže s ní být rozhodně spokojená. Bohužel nás předběhl termín promítání filmu Vzdělání po Čínsku během festivalu Jeden svět, který pojednává právě o mladém </w:t>
      </w:r>
      <w:proofErr w:type="spellStart"/>
      <w:r w:rsidRPr="0086373E">
        <w:rPr>
          <w:rFonts w:asciiTheme="minorHAnsi" w:hAnsiTheme="minorHAnsi"/>
          <w:sz w:val="22"/>
          <w:szCs w:val="22"/>
          <w:shd w:val="clear" w:color="auto" w:fill="FFFFFF"/>
        </w:rPr>
        <w:t>Wan</w:t>
      </w:r>
      <w:proofErr w:type="spellEnd"/>
      <w:r w:rsidRPr="0086373E">
        <w:rPr>
          <w:rFonts w:asciiTheme="minorHAnsi" w:hAnsiTheme="minorHAnsi"/>
          <w:sz w:val="22"/>
          <w:szCs w:val="22"/>
          <w:shd w:val="clear" w:color="auto" w:fill="FFFFFF"/>
        </w:rPr>
        <w:t xml:space="preserve"> </w:t>
      </w:r>
      <w:proofErr w:type="spellStart"/>
      <w:r w:rsidRPr="0086373E">
        <w:rPr>
          <w:rFonts w:asciiTheme="minorHAnsi" w:hAnsiTheme="minorHAnsi"/>
          <w:sz w:val="22"/>
          <w:szCs w:val="22"/>
          <w:shd w:val="clear" w:color="auto" w:fill="FFFFFF"/>
        </w:rPr>
        <w:t>Chaovi</w:t>
      </w:r>
      <w:proofErr w:type="spellEnd"/>
      <w:r w:rsidRPr="0086373E">
        <w:rPr>
          <w:rFonts w:asciiTheme="minorHAnsi" w:hAnsiTheme="minorHAnsi"/>
          <w:sz w:val="22"/>
          <w:szCs w:val="22"/>
          <w:shd w:val="clear" w:color="auto" w:fill="FFFFFF"/>
        </w:rPr>
        <w:t>, ale mi se nechceme jako zmiňovaný film zabývat tím, kde dosáhl vzdělání a jaký to má vliv na hledání práce, ale faktem, že i s vysokou školou si nemůžete v </w:t>
      </w:r>
      <w:proofErr w:type="gramStart"/>
      <w:r w:rsidRPr="0086373E">
        <w:rPr>
          <w:rFonts w:asciiTheme="minorHAnsi" w:hAnsiTheme="minorHAnsi"/>
          <w:sz w:val="22"/>
          <w:szCs w:val="22"/>
          <w:shd w:val="clear" w:color="auto" w:fill="FFFFFF"/>
        </w:rPr>
        <w:t>Číně  ,,vyskakovat</w:t>
      </w:r>
      <w:proofErr w:type="gramEnd"/>
      <w:r w:rsidRPr="0086373E">
        <w:rPr>
          <w:rFonts w:asciiTheme="minorHAnsi" w:hAnsiTheme="minorHAnsi"/>
          <w:sz w:val="22"/>
          <w:szCs w:val="22"/>
          <w:shd w:val="clear" w:color="auto" w:fill="FFFFFF"/>
        </w:rPr>
        <w:t>“.</w:t>
      </w:r>
      <w:bookmarkStart w:id="0" w:name="_GoBack"/>
      <w:bookmarkEnd w:id="0"/>
    </w:p>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 xml:space="preserve">První příběh se odehrává v provincii </w:t>
      </w:r>
      <w:proofErr w:type="spellStart"/>
      <w:r w:rsidRPr="0086373E">
        <w:rPr>
          <w:rFonts w:asciiTheme="minorHAnsi" w:hAnsiTheme="minorHAnsi"/>
          <w:sz w:val="22"/>
          <w:szCs w:val="22"/>
          <w:shd w:val="clear" w:color="auto" w:fill="FFFFFF"/>
        </w:rPr>
        <w:t>Hubei</w:t>
      </w:r>
      <w:proofErr w:type="spellEnd"/>
      <w:r w:rsidRPr="0086373E">
        <w:rPr>
          <w:rFonts w:asciiTheme="minorHAnsi" w:hAnsiTheme="minorHAnsi"/>
          <w:sz w:val="22"/>
          <w:szCs w:val="22"/>
          <w:shd w:val="clear" w:color="auto" w:fill="FFFFFF"/>
        </w:rPr>
        <w:t xml:space="preserve">, konkrétně v jejím hlavním městě </w:t>
      </w:r>
      <w:proofErr w:type="spellStart"/>
      <w:r w:rsidRPr="0086373E">
        <w:rPr>
          <w:rFonts w:asciiTheme="minorHAnsi" w:hAnsiTheme="minorHAnsi"/>
          <w:sz w:val="22"/>
          <w:szCs w:val="22"/>
          <w:shd w:val="clear" w:color="auto" w:fill="FFFFFF"/>
        </w:rPr>
        <w:t>Wuhan</w:t>
      </w:r>
      <w:proofErr w:type="spellEnd"/>
      <w:r w:rsidRPr="0086373E">
        <w:rPr>
          <w:rFonts w:asciiTheme="minorHAnsi" w:hAnsiTheme="minorHAnsi"/>
          <w:sz w:val="22"/>
          <w:szCs w:val="22"/>
          <w:shd w:val="clear" w:color="auto" w:fill="FFFFFF"/>
        </w:rPr>
        <w:t xml:space="preserve">. V tomto městě žije mladý </w:t>
      </w:r>
      <w:proofErr w:type="spellStart"/>
      <w:r w:rsidRPr="0086373E">
        <w:rPr>
          <w:rFonts w:asciiTheme="minorHAnsi" w:hAnsiTheme="minorHAnsi"/>
          <w:sz w:val="22"/>
          <w:szCs w:val="22"/>
          <w:shd w:val="clear" w:color="auto" w:fill="FFFFFF"/>
        </w:rPr>
        <w:t>Wan</w:t>
      </w:r>
      <w:proofErr w:type="spellEnd"/>
      <w:r w:rsidRPr="0086373E">
        <w:rPr>
          <w:rFonts w:asciiTheme="minorHAnsi" w:hAnsiTheme="minorHAnsi"/>
          <w:sz w:val="22"/>
          <w:szCs w:val="22"/>
          <w:shd w:val="clear" w:color="auto" w:fill="FFFFFF"/>
        </w:rPr>
        <w:t xml:space="preserve"> </w:t>
      </w:r>
      <w:proofErr w:type="spellStart"/>
      <w:proofErr w:type="gramStart"/>
      <w:r w:rsidRPr="0086373E">
        <w:rPr>
          <w:rFonts w:asciiTheme="minorHAnsi" w:hAnsiTheme="minorHAnsi"/>
          <w:sz w:val="22"/>
          <w:szCs w:val="22"/>
          <w:shd w:val="clear" w:color="auto" w:fill="FFFFFF"/>
        </w:rPr>
        <w:t>Chao</w:t>
      </w:r>
      <w:proofErr w:type="spellEnd"/>
      <w:r w:rsidRPr="0086373E">
        <w:rPr>
          <w:rFonts w:asciiTheme="minorHAnsi" w:hAnsiTheme="minorHAnsi"/>
          <w:sz w:val="22"/>
          <w:szCs w:val="22"/>
          <w:shd w:val="clear" w:color="auto" w:fill="FFFFFF"/>
        </w:rPr>
        <w:t xml:space="preserve"> ,který</w:t>
      </w:r>
      <w:proofErr w:type="gramEnd"/>
      <w:r w:rsidRPr="0086373E">
        <w:rPr>
          <w:rFonts w:asciiTheme="minorHAnsi" w:hAnsiTheme="minorHAnsi"/>
          <w:sz w:val="22"/>
          <w:szCs w:val="22"/>
          <w:shd w:val="clear" w:color="auto" w:fill="FFFFFF"/>
        </w:rPr>
        <w:t xml:space="preserve"> právě získal diplom na akademii </w:t>
      </w:r>
      <w:proofErr w:type="spellStart"/>
      <w:r w:rsidRPr="0086373E">
        <w:rPr>
          <w:rFonts w:asciiTheme="minorHAnsi" w:hAnsiTheme="minorHAnsi"/>
          <w:sz w:val="22"/>
          <w:szCs w:val="22"/>
          <w:shd w:val="clear" w:color="auto" w:fill="FFFFFF"/>
        </w:rPr>
        <w:t>Luo</w:t>
      </w:r>
      <w:proofErr w:type="spellEnd"/>
      <w:r w:rsidRPr="0086373E">
        <w:rPr>
          <w:rFonts w:asciiTheme="minorHAnsi" w:hAnsiTheme="minorHAnsi"/>
          <w:sz w:val="22"/>
          <w:szCs w:val="22"/>
          <w:shd w:val="clear" w:color="auto" w:fill="FFFFFF"/>
        </w:rPr>
        <w:t xml:space="preserve"> </w:t>
      </w:r>
      <w:proofErr w:type="spellStart"/>
      <w:r w:rsidRPr="0086373E">
        <w:rPr>
          <w:rFonts w:asciiTheme="minorHAnsi" w:hAnsiTheme="minorHAnsi"/>
          <w:sz w:val="22"/>
          <w:szCs w:val="22"/>
          <w:shd w:val="clear" w:color="auto" w:fill="FFFFFF"/>
        </w:rPr>
        <w:t>Jian</w:t>
      </w:r>
      <w:proofErr w:type="spellEnd"/>
      <w:r w:rsidRPr="0086373E">
        <w:rPr>
          <w:rFonts w:asciiTheme="minorHAnsi" w:hAnsiTheme="minorHAnsi"/>
          <w:sz w:val="22"/>
          <w:szCs w:val="22"/>
          <w:shd w:val="clear" w:color="auto" w:fill="FFFFFF"/>
        </w:rPr>
        <w:t>, kde studoval mezinárodní finance a obchod. Jako tisíce dalších se pokouší najít zaměstnání na veletrhu práce.</w:t>
      </w:r>
    </w:p>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 xml:space="preserve">http://www.ceskatelevize.cz/porady/10418848677-proc-chudoba/212382554020004-vzdelani-po-cinsku/ </w:t>
      </w:r>
    </w:p>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čas   8:35-10:22</w:t>
      </w:r>
    </w:p>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 xml:space="preserve">… poslední z firem, tedy auditorská společnost </w:t>
      </w:r>
      <w:proofErr w:type="spellStart"/>
      <w:r w:rsidRPr="0086373E">
        <w:rPr>
          <w:rFonts w:asciiTheme="minorHAnsi" w:hAnsiTheme="minorHAnsi"/>
          <w:sz w:val="22"/>
          <w:szCs w:val="22"/>
          <w:shd w:val="clear" w:color="auto" w:fill="FFFFFF"/>
        </w:rPr>
        <w:t>Transn</w:t>
      </w:r>
      <w:proofErr w:type="spellEnd"/>
      <w:r w:rsidRPr="0086373E">
        <w:rPr>
          <w:rFonts w:asciiTheme="minorHAnsi" w:hAnsiTheme="minorHAnsi"/>
          <w:sz w:val="22"/>
          <w:szCs w:val="22"/>
          <w:shd w:val="clear" w:color="auto" w:fill="FFFFFF"/>
        </w:rPr>
        <w:t xml:space="preserve"> si </w:t>
      </w:r>
      <w:proofErr w:type="spellStart"/>
      <w:r w:rsidRPr="0086373E">
        <w:rPr>
          <w:rFonts w:asciiTheme="minorHAnsi" w:hAnsiTheme="minorHAnsi"/>
          <w:sz w:val="22"/>
          <w:szCs w:val="22"/>
          <w:shd w:val="clear" w:color="auto" w:fill="FFFFFF"/>
        </w:rPr>
        <w:t>Wan</w:t>
      </w:r>
      <w:proofErr w:type="spellEnd"/>
      <w:r w:rsidRPr="0086373E">
        <w:rPr>
          <w:rFonts w:asciiTheme="minorHAnsi" w:hAnsiTheme="minorHAnsi"/>
          <w:sz w:val="22"/>
          <w:szCs w:val="22"/>
          <w:shd w:val="clear" w:color="auto" w:fill="FFFFFF"/>
        </w:rPr>
        <w:t xml:space="preserve"> </w:t>
      </w:r>
      <w:proofErr w:type="spellStart"/>
      <w:r w:rsidRPr="0086373E">
        <w:rPr>
          <w:rFonts w:asciiTheme="minorHAnsi" w:hAnsiTheme="minorHAnsi"/>
          <w:sz w:val="22"/>
          <w:szCs w:val="22"/>
          <w:shd w:val="clear" w:color="auto" w:fill="FFFFFF"/>
        </w:rPr>
        <w:t>Chaa</w:t>
      </w:r>
      <w:proofErr w:type="spellEnd"/>
      <w:r w:rsidRPr="0086373E">
        <w:rPr>
          <w:rFonts w:asciiTheme="minorHAnsi" w:hAnsiTheme="minorHAnsi"/>
          <w:sz w:val="22"/>
          <w:szCs w:val="22"/>
          <w:shd w:val="clear" w:color="auto" w:fill="FFFFFF"/>
        </w:rPr>
        <w:t xml:space="preserve"> pozvala na pohovor, kde získal místo v prodejním oddělení. Musel však souhlasit s dobou jednoho týdne, kde si jeho schopnosti vyzkouší, při úspěchu by následovala tří měsíční zkušební doba a plat 1500 </w:t>
      </w:r>
      <w:proofErr w:type="spellStart"/>
      <w:r w:rsidRPr="0086373E">
        <w:rPr>
          <w:rFonts w:asciiTheme="minorHAnsi" w:hAnsiTheme="minorHAnsi"/>
          <w:sz w:val="22"/>
          <w:szCs w:val="22"/>
          <w:shd w:val="clear" w:color="auto" w:fill="FFFFFF"/>
        </w:rPr>
        <w:t>yuanů</w:t>
      </w:r>
      <w:proofErr w:type="spellEnd"/>
      <w:r w:rsidRPr="0086373E">
        <w:rPr>
          <w:rFonts w:asciiTheme="minorHAnsi" w:hAnsiTheme="minorHAnsi"/>
          <w:sz w:val="22"/>
          <w:szCs w:val="22"/>
          <w:shd w:val="clear" w:color="auto" w:fill="FFFFFF"/>
        </w:rPr>
        <w:t xml:space="preserve"> (240 dolarů). Kvůli novému zaměstnání si ale musí najít co nejlevnější bydlení, protože dojíždět denně 2hodiny do práce je velmi vyčerpávající. Díky rodině, která mu finančně </w:t>
      </w:r>
      <w:proofErr w:type="gramStart"/>
      <w:r w:rsidRPr="0086373E">
        <w:rPr>
          <w:rFonts w:asciiTheme="minorHAnsi" w:hAnsiTheme="minorHAnsi"/>
          <w:sz w:val="22"/>
          <w:szCs w:val="22"/>
          <w:shd w:val="clear" w:color="auto" w:fill="FFFFFF"/>
        </w:rPr>
        <w:t>vypomůže</w:t>
      </w:r>
      <w:proofErr w:type="gramEnd"/>
      <w:r w:rsidRPr="0086373E">
        <w:rPr>
          <w:rFonts w:asciiTheme="minorHAnsi" w:hAnsiTheme="minorHAnsi"/>
          <w:sz w:val="22"/>
          <w:szCs w:val="22"/>
          <w:shd w:val="clear" w:color="auto" w:fill="FFFFFF"/>
        </w:rPr>
        <w:t xml:space="preserve"> si </w:t>
      </w:r>
      <w:proofErr w:type="gramStart"/>
      <w:r w:rsidRPr="0086373E">
        <w:rPr>
          <w:rFonts w:asciiTheme="minorHAnsi" w:hAnsiTheme="minorHAnsi"/>
          <w:sz w:val="22"/>
          <w:szCs w:val="22"/>
          <w:shd w:val="clear" w:color="auto" w:fill="FFFFFF"/>
        </w:rPr>
        <w:t>může</w:t>
      </w:r>
      <w:proofErr w:type="gramEnd"/>
      <w:r w:rsidRPr="0086373E">
        <w:rPr>
          <w:rFonts w:asciiTheme="minorHAnsi" w:hAnsiTheme="minorHAnsi"/>
          <w:sz w:val="22"/>
          <w:szCs w:val="22"/>
          <w:shd w:val="clear" w:color="auto" w:fill="FFFFFF"/>
        </w:rPr>
        <w:t xml:space="preserve"> dovolit pronajmout bydlení za 500 </w:t>
      </w:r>
      <w:proofErr w:type="spellStart"/>
      <w:r w:rsidRPr="0086373E">
        <w:rPr>
          <w:rFonts w:asciiTheme="minorHAnsi" w:hAnsiTheme="minorHAnsi"/>
          <w:sz w:val="22"/>
          <w:szCs w:val="22"/>
          <w:shd w:val="clear" w:color="auto" w:fill="FFFFFF"/>
        </w:rPr>
        <w:t>yuanů</w:t>
      </w:r>
      <w:proofErr w:type="spellEnd"/>
      <w:r w:rsidRPr="0086373E">
        <w:rPr>
          <w:rFonts w:asciiTheme="minorHAnsi" w:hAnsiTheme="minorHAnsi"/>
          <w:sz w:val="22"/>
          <w:szCs w:val="22"/>
          <w:shd w:val="clear" w:color="auto" w:fill="FFFFFF"/>
        </w:rPr>
        <w:t>. Plně si uvědomuje, že kdyby přišel o práci, nebude si moct takové bydlení dovolit. Bohužel, ale o práci přichází a musí znovu absolvovat kolotoč pohovorů.</w:t>
      </w:r>
    </w:p>
    <w:p w:rsidR="0086373E" w:rsidRPr="0086373E" w:rsidRDefault="0086373E" w:rsidP="0086373E">
      <w:pPr>
        <w:rPr>
          <w:rFonts w:asciiTheme="minorHAnsi" w:hAnsiTheme="minorHAnsi"/>
          <w:sz w:val="22"/>
          <w:szCs w:val="22"/>
          <w:shd w:val="clear" w:color="auto" w:fill="FFFFFF"/>
        </w:rPr>
      </w:pPr>
    </w:p>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 xml:space="preserve"> Sám říká, že hledání práce je náročné především finančně. Možnosti k zaměstnání by byly, ale samozřejmě nechce pracovat někde v </w:t>
      </w:r>
      <w:proofErr w:type="spellStart"/>
      <w:r w:rsidRPr="0086373E">
        <w:rPr>
          <w:rFonts w:asciiTheme="minorHAnsi" w:hAnsiTheme="minorHAnsi"/>
          <w:sz w:val="22"/>
          <w:szCs w:val="22"/>
          <w:shd w:val="clear" w:color="auto" w:fill="FFFFFF"/>
        </w:rPr>
        <w:t>Mc</w:t>
      </w:r>
      <w:proofErr w:type="spellEnd"/>
      <w:r w:rsidRPr="0086373E">
        <w:rPr>
          <w:rFonts w:asciiTheme="minorHAnsi" w:hAnsiTheme="minorHAnsi"/>
          <w:sz w:val="22"/>
          <w:szCs w:val="22"/>
          <w:shd w:val="clear" w:color="auto" w:fill="FFFFFF"/>
        </w:rPr>
        <w:t xml:space="preserve"> Donaldu za pár </w:t>
      </w:r>
      <w:proofErr w:type="spellStart"/>
      <w:r w:rsidRPr="0086373E">
        <w:rPr>
          <w:rFonts w:asciiTheme="minorHAnsi" w:hAnsiTheme="minorHAnsi"/>
          <w:sz w:val="22"/>
          <w:szCs w:val="22"/>
          <w:shd w:val="clear" w:color="auto" w:fill="FFFFFF"/>
        </w:rPr>
        <w:t>yuanů</w:t>
      </w:r>
      <w:proofErr w:type="spellEnd"/>
      <w:r w:rsidRPr="0086373E">
        <w:rPr>
          <w:rFonts w:asciiTheme="minorHAnsi" w:hAnsiTheme="minorHAnsi"/>
          <w:sz w:val="22"/>
          <w:szCs w:val="22"/>
          <w:shd w:val="clear" w:color="auto" w:fill="FFFFFF"/>
        </w:rPr>
        <w:t xml:space="preserve">, když studoval tak dlouho a nemohl by si ani dovolit žít ve městě z tak malého platu. </w:t>
      </w:r>
      <w:proofErr w:type="spellStart"/>
      <w:r w:rsidRPr="0086373E">
        <w:rPr>
          <w:rFonts w:asciiTheme="minorHAnsi" w:hAnsiTheme="minorHAnsi"/>
          <w:sz w:val="22"/>
          <w:szCs w:val="22"/>
          <w:shd w:val="clear" w:color="auto" w:fill="FFFFFF"/>
        </w:rPr>
        <w:t>Wan</w:t>
      </w:r>
      <w:proofErr w:type="spellEnd"/>
      <w:r w:rsidRPr="0086373E">
        <w:rPr>
          <w:rFonts w:asciiTheme="minorHAnsi" w:hAnsiTheme="minorHAnsi"/>
          <w:sz w:val="22"/>
          <w:szCs w:val="22"/>
          <w:shd w:val="clear" w:color="auto" w:fill="FFFFFF"/>
        </w:rPr>
        <w:t xml:space="preserve"> </w:t>
      </w:r>
      <w:proofErr w:type="spellStart"/>
      <w:r w:rsidRPr="0086373E">
        <w:rPr>
          <w:rFonts w:asciiTheme="minorHAnsi" w:hAnsiTheme="minorHAnsi"/>
          <w:sz w:val="22"/>
          <w:szCs w:val="22"/>
          <w:shd w:val="clear" w:color="auto" w:fill="FFFFFF"/>
        </w:rPr>
        <w:t>Chao</w:t>
      </w:r>
      <w:proofErr w:type="spellEnd"/>
      <w:r w:rsidRPr="0086373E">
        <w:rPr>
          <w:rFonts w:asciiTheme="minorHAnsi" w:hAnsiTheme="minorHAnsi"/>
          <w:sz w:val="22"/>
          <w:szCs w:val="22"/>
          <w:shd w:val="clear" w:color="auto" w:fill="FFFFFF"/>
        </w:rPr>
        <w:t xml:space="preserve"> </w:t>
      </w:r>
      <w:proofErr w:type="gramStart"/>
      <w:r w:rsidRPr="0086373E">
        <w:rPr>
          <w:rFonts w:asciiTheme="minorHAnsi" w:hAnsiTheme="minorHAnsi"/>
          <w:sz w:val="22"/>
          <w:szCs w:val="22"/>
          <w:shd w:val="clear" w:color="auto" w:fill="FFFFFF"/>
        </w:rPr>
        <w:t>má ,,štěstí</w:t>
      </w:r>
      <w:proofErr w:type="gramEnd"/>
      <w:r w:rsidRPr="0086373E">
        <w:rPr>
          <w:rFonts w:asciiTheme="minorHAnsi" w:hAnsiTheme="minorHAnsi"/>
          <w:sz w:val="22"/>
          <w:szCs w:val="22"/>
          <w:shd w:val="clear" w:color="auto" w:fill="FFFFFF"/>
        </w:rPr>
        <w:t xml:space="preserve">“. Dostane šanci pracovat ve zkušebním týmu (samozřejmě zadarmo), ze kterého budou vybráni pouze dva lidé, které </w:t>
      </w:r>
      <w:proofErr w:type="gramStart"/>
      <w:r w:rsidRPr="0086373E">
        <w:rPr>
          <w:rFonts w:asciiTheme="minorHAnsi" w:hAnsiTheme="minorHAnsi"/>
          <w:sz w:val="22"/>
          <w:szCs w:val="22"/>
          <w:shd w:val="clear" w:color="auto" w:fill="FFFFFF"/>
        </w:rPr>
        <w:t>zaměstnají  jako</w:t>
      </w:r>
      <w:proofErr w:type="gramEnd"/>
      <w:r w:rsidRPr="0086373E">
        <w:rPr>
          <w:rFonts w:asciiTheme="minorHAnsi" w:hAnsiTheme="minorHAnsi"/>
          <w:sz w:val="22"/>
          <w:szCs w:val="22"/>
          <w:shd w:val="clear" w:color="auto" w:fill="FFFFFF"/>
        </w:rPr>
        <w:t xml:space="preserve"> tiskové mluvčí</w:t>
      </w:r>
    </w:p>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 xml:space="preserve">http://www.ceskatelevize.cz/porady/10418848677-proc-chudoba/212382554020004-vzdelani-po-cinsku/ </w:t>
      </w:r>
    </w:p>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čas 38:41-40:36</w:t>
      </w:r>
    </w:p>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 xml:space="preserve">… </w:t>
      </w:r>
      <w:proofErr w:type="spellStart"/>
      <w:r w:rsidRPr="0086373E">
        <w:rPr>
          <w:rFonts w:asciiTheme="minorHAnsi" w:hAnsiTheme="minorHAnsi"/>
          <w:sz w:val="22"/>
          <w:szCs w:val="22"/>
          <w:shd w:val="clear" w:color="auto" w:fill="FFFFFF"/>
        </w:rPr>
        <w:t>Wan</w:t>
      </w:r>
      <w:proofErr w:type="spellEnd"/>
      <w:r w:rsidRPr="0086373E">
        <w:rPr>
          <w:rFonts w:asciiTheme="minorHAnsi" w:hAnsiTheme="minorHAnsi"/>
          <w:sz w:val="22"/>
          <w:szCs w:val="22"/>
          <w:shd w:val="clear" w:color="auto" w:fill="FFFFFF"/>
        </w:rPr>
        <w:t xml:space="preserve"> </w:t>
      </w:r>
      <w:proofErr w:type="spellStart"/>
      <w:r w:rsidRPr="0086373E">
        <w:rPr>
          <w:rFonts w:asciiTheme="minorHAnsi" w:hAnsiTheme="minorHAnsi"/>
          <w:sz w:val="22"/>
          <w:szCs w:val="22"/>
          <w:shd w:val="clear" w:color="auto" w:fill="FFFFFF"/>
        </w:rPr>
        <w:t>Chao</w:t>
      </w:r>
      <w:proofErr w:type="spellEnd"/>
      <w:r w:rsidRPr="0086373E">
        <w:rPr>
          <w:rFonts w:asciiTheme="minorHAnsi" w:hAnsiTheme="minorHAnsi"/>
          <w:sz w:val="22"/>
          <w:szCs w:val="22"/>
          <w:shd w:val="clear" w:color="auto" w:fill="FFFFFF"/>
        </w:rPr>
        <w:t xml:space="preserve"> mezi vybranými není, jeho hodnocení nebylo dostatečně dobré. Ocitá se tedy znovu na začátku. Vzhledem k tomu, že nemá žádnou práci, nemá tudíž plat, a proto si nemůže dovolit dále pronajímat bydlení. Musí se odstěhovat k dalším dvěma lidem a se strachem z budoucnosti hledat dál.</w:t>
      </w:r>
    </w:p>
    <w:p w:rsidR="0086373E" w:rsidRPr="0086373E" w:rsidRDefault="0086373E" w:rsidP="0086373E">
      <w:pPr>
        <w:rPr>
          <w:rFonts w:asciiTheme="minorHAnsi" w:hAnsiTheme="minorHAnsi"/>
          <w:sz w:val="22"/>
          <w:szCs w:val="22"/>
          <w:shd w:val="clear" w:color="auto" w:fill="FFFFFF"/>
        </w:rPr>
      </w:pPr>
      <w:r w:rsidRPr="0086373E">
        <w:rPr>
          <w:rFonts w:asciiTheme="minorHAnsi" w:hAnsiTheme="minorHAnsi"/>
          <w:sz w:val="22"/>
          <w:szCs w:val="22"/>
          <w:shd w:val="clear" w:color="auto" w:fill="FFFFFF"/>
        </w:rPr>
        <w:t xml:space="preserve">Devětadvacetiletá  </w:t>
      </w:r>
      <w:proofErr w:type="spellStart"/>
      <w:r w:rsidRPr="0086373E">
        <w:rPr>
          <w:rFonts w:asciiTheme="minorHAnsi" w:hAnsiTheme="minorHAnsi"/>
          <w:sz w:val="22"/>
          <w:szCs w:val="22"/>
          <w:shd w:val="clear" w:color="auto" w:fill="FFFFFF"/>
        </w:rPr>
        <w:t>Jü</w:t>
      </w:r>
      <w:proofErr w:type="spellEnd"/>
      <w:r w:rsidRPr="0086373E">
        <w:rPr>
          <w:rFonts w:asciiTheme="minorHAnsi" w:hAnsiTheme="minorHAnsi"/>
          <w:sz w:val="22"/>
          <w:szCs w:val="22"/>
          <w:shd w:val="clear" w:color="auto" w:fill="FFFFFF"/>
        </w:rPr>
        <w:t xml:space="preserve"> </w:t>
      </w:r>
      <w:proofErr w:type="spellStart"/>
      <w:r w:rsidRPr="0086373E">
        <w:rPr>
          <w:rFonts w:asciiTheme="minorHAnsi" w:hAnsiTheme="minorHAnsi"/>
          <w:sz w:val="22"/>
          <w:szCs w:val="22"/>
          <w:shd w:val="clear" w:color="auto" w:fill="FFFFFF"/>
        </w:rPr>
        <w:t>Pching</w:t>
      </w:r>
      <w:proofErr w:type="spellEnd"/>
      <w:r w:rsidRPr="0086373E">
        <w:rPr>
          <w:rFonts w:asciiTheme="minorHAnsi" w:hAnsiTheme="minorHAnsi"/>
          <w:sz w:val="22"/>
          <w:szCs w:val="22"/>
          <w:shd w:val="clear" w:color="auto" w:fill="FFFFFF"/>
        </w:rPr>
        <w:t xml:space="preserve"> po ukončení školy také těžce hledala práci. Nakonec ji našla, musela se spokojit s prodáváním bezpečnostní techniky. Díky nedostatku práce a nízkým platům jí nezbývá nic jiného, než dělat něco, co neodpovídá její kvalifikaci ani platovému ohodnocení. Právě kvůli platu musí žít s manželem v bytě o rozloze 10m2  a tvářit se uvědoměle a spokojeně.</w:t>
      </w:r>
    </w:p>
    <w:p w:rsidR="0086373E" w:rsidRPr="0086373E" w:rsidRDefault="0086373E" w:rsidP="0086373E">
      <w:pPr>
        <w:rPr>
          <w:rFonts w:asciiTheme="minorHAnsi" w:hAnsiTheme="minorHAnsi"/>
          <w:sz w:val="22"/>
          <w:szCs w:val="22"/>
          <w:shd w:val="clear" w:color="auto" w:fill="FFFFFF"/>
        </w:rPr>
      </w:pPr>
    </w:p>
    <w:p w:rsidR="0086373E" w:rsidRPr="0086373E" w:rsidRDefault="0086373E" w:rsidP="0086373E">
      <w:pPr>
        <w:rPr>
          <w:rFonts w:asciiTheme="minorHAnsi" w:hAnsiTheme="minorHAnsi"/>
          <w:sz w:val="22"/>
          <w:szCs w:val="22"/>
          <w:shd w:val="clear" w:color="auto" w:fill="FFFFFF"/>
        </w:rPr>
      </w:pPr>
    </w:p>
    <w:p w:rsidR="0086373E" w:rsidRPr="0086373E" w:rsidRDefault="0086373E">
      <w:pPr>
        <w:rPr>
          <w:rFonts w:asciiTheme="minorHAnsi" w:hAnsiTheme="minorHAnsi"/>
          <w:sz w:val="22"/>
          <w:szCs w:val="22"/>
          <w:shd w:val="clear" w:color="auto" w:fill="FFFFFF"/>
        </w:rPr>
      </w:pPr>
      <w:proofErr w:type="spellStart"/>
      <w:r w:rsidRPr="0086373E">
        <w:rPr>
          <w:rFonts w:asciiTheme="minorHAnsi" w:hAnsiTheme="minorHAnsi"/>
          <w:sz w:val="22"/>
          <w:szCs w:val="22"/>
          <w:shd w:val="clear" w:color="auto" w:fill="FFFFFF"/>
        </w:rPr>
        <w:t>Jü</w:t>
      </w:r>
      <w:proofErr w:type="spellEnd"/>
      <w:r w:rsidRPr="0086373E">
        <w:rPr>
          <w:rFonts w:asciiTheme="minorHAnsi" w:hAnsiTheme="minorHAnsi"/>
          <w:sz w:val="22"/>
          <w:szCs w:val="22"/>
          <w:shd w:val="clear" w:color="auto" w:fill="FFFFFF"/>
        </w:rPr>
        <w:t xml:space="preserve"> </w:t>
      </w:r>
      <w:proofErr w:type="spellStart"/>
      <w:r w:rsidRPr="0086373E">
        <w:rPr>
          <w:rFonts w:asciiTheme="minorHAnsi" w:hAnsiTheme="minorHAnsi"/>
          <w:sz w:val="22"/>
          <w:szCs w:val="22"/>
          <w:shd w:val="clear" w:color="auto" w:fill="FFFFFF"/>
        </w:rPr>
        <w:t>Pching</w:t>
      </w:r>
      <w:proofErr w:type="spellEnd"/>
      <w:r w:rsidRPr="0086373E">
        <w:rPr>
          <w:rFonts w:asciiTheme="minorHAnsi" w:hAnsiTheme="minorHAnsi"/>
          <w:sz w:val="22"/>
          <w:szCs w:val="22"/>
          <w:shd w:val="clear" w:color="auto" w:fill="FFFFFF"/>
        </w:rPr>
        <w:t xml:space="preserve"> stejně jako </w:t>
      </w:r>
      <w:proofErr w:type="spellStart"/>
      <w:r w:rsidRPr="0086373E">
        <w:rPr>
          <w:rFonts w:asciiTheme="minorHAnsi" w:hAnsiTheme="minorHAnsi"/>
          <w:sz w:val="22"/>
          <w:szCs w:val="22"/>
          <w:shd w:val="clear" w:color="auto" w:fill="FFFFFF"/>
        </w:rPr>
        <w:t>Wan</w:t>
      </w:r>
      <w:proofErr w:type="spellEnd"/>
      <w:r w:rsidRPr="0086373E">
        <w:rPr>
          <w:rFonts w:asciiTheme="minorHAnsi" w:hAnsiTheme="minorHAnsi"/>
          <w:sz w:val="22"/>
          <w:szCs w:val="22"/>
          <w:shd w:val="clear" w:color="auto" w:fill="FFFFFF"/>
        </w:rPr>
        <w:t xml:space="preserve"> </w:t>
      </w:r>
      <w:proofErr w:type="spellStart"/>
      <w:r w:rsidRPr="0086373E">
        <w:rPr>
          <w:rFonts w:asciiTheme="minorHAnsi" w:hAnsiTheme="minorHAnsi"/>
          <w:sz w:val="22"/>
          <w:szCs w:val="22"/>
          <w:shd w:val="clear" w:color="auto" w:fill="FFFFFF"/>
        </w:rPr>
        <w:t>Chao</w:t>
      </w:r>
      <w:proofErr w:type="spellEnd"/>
      <w:r w:rsidRPr="0086373E">
        <w:rPr>
          <w:rFonts w:asciiTheme="minorHAnsi" w:hAnsiTheme="minorHAnsi"/>
          <w:sz w:val="22"/>
          <w:szCs w:val="22"/>
          <w:shd w:val="clear" w:color="auto" w:fill="FFFFFF"/>
        </w:rPr>
        <w:t xml:space="preserve"> neměli vysoké cíle. Jen chtěli skromně pracovat a přispívat k budování společnosti, ale určitě nečekali, že je čeká takový život. Dříve byli </w:t>
      </w:r>
      <w:proofErr w:type="gramStart"/>
      <w:r w:rsidRPr="0086373E">
        <w:rPr>
          <w:rFonts w:asciiTheme="minorHAnsi" w:hAnsiTheme="minorHAnsi"/>
          <w:sz w:val="22"/>
          <w:szCs w:val="22"/>
          <w:shd w:val="clear" w:color="auto" w:fill="FFFFFF"/>
        </w:rPr>
        <w:t>nazývání ,,oblíbenými</w:t>
      </w:r>
      <w:proofErr w:type="gramEnd"/>
      <w:r w:rsidRPr="0086373E">
        <w:rPr>
          <w:rFonts w:asciiTheme="minorHAnsi" w:hAnsiTheme="minorHAnsi"/>
          <w:sz w:val="22"/>
          <w:szCs w:val="22"/>
          <w:shd w:val="clear" w:color="auto" w:fill="FFFFFF"/>
        </w:rPr>
        <w:t xml:space="preserve"> dětmi Nebes“ dnes je z nich ,,mravenčí národ“, který musí bojovat o nalezení slušného pracovního místa a snažit se jen přežít.</w:t>
      </w:r>
    </w:p>
    <w:p w:rsidR="00E01543" w:rsidRPr="001D2664" w:rsidRDefault="00E01543">
      <w:pPr>
        <w:rPr>
          <w:rFonts w:asciiTheme="minorHAnsi" w:hAnsiTheme="minorHAnsi"/>
          <w:b/>
          <w:sz w:val="22"/>
          <w:szCs w:val="22"/>
          <w:shd w:val="clear" w:color="auto" w:fill="FFFFFF"/>
        </w:rPr>
      </w:pPr>
      <w:r w:rsidRPr="001D2664">
        <w:rPr>
          <w:rFonts w:asciiTheme="minorHAnsi" w:hAnsiTheme="minorHAnsi"/>
          <w:b/>
          <w:sz w:val="22"/>
          <w:szCs w:val="22"/>
          <w:shd w:val="clear" w:color="auto" w:fill="FFFFFF"/>
        </w:rPr>
        <w:t>2</w:t>
      </w:r>
    </w:p>
    <w:p w:rsidR="00E01543" w:rsidRPr="001D2664" w:rsidRDefault="00E01543">
      <w:pPr>
        <w:rPr>
          <w:rFonts w:asciiTheme="minorHAnsi" w:hAnsiTheme="minorHAnsi"/>
          <w:sz w:val="22"/>
          <w:szCs w:val="22"/>
          <w:shd w:val="clear" w:color="auto" w:fill="FFFFFF"/>
        </w:rPr>
      </w:pPr>
      <w:r w:rsidRPr="001D2664">
        <w:rPr>
          <w:rFonts w:asciiTheme="minorHAnsi" w:hAnsiTheme="minorHAnsi"/>
          <w:sz w:val="22"/>
          <w:szCs w:val="22"/>
          <w:shd w:val="clear" w:color="auto" w:fill="FFFFFF"/>
        </w:rPr>
        <w:lastRenderedPageBreak/>
        <w:t xml:space="preserve">Abychom Vám ve zkratce vysvětlily pojem mravenčí národ, pustíme Vám hned na začátku krátkou </w:t>
      </w:r>
      <w:proofErr w:type="spellStart"/>
      <w:r w:rsidRPr="001D2664">
        <w:rPr>
          <w:rFonts w:asciiTheme="minorHAnsi" w:hAnsiTheme="minorHAnsi"/>
          <w:sz w:val="22"/>
          <w:szCs w:val="22"/>
          <w:shd w:val="clear" w:color="auto" w:fill="FFFFFF"/>
        </w:rPr>
        <w:t>videoreportáž</w:t>
      </w:r>
      <w:proofErr w:type="spellEnd"/>
      <w:r w:rsidR="00F44D5A" w:rsidRPr="001D2664">
        <w:rPr>
          <w:rFonts w:asciiTheme="minorHAnsi" w:hAnsiTheme="minorHAnsi"/>
          <w:sz w:val="22"/>
          <w:szCs w:val="22"/>
          <w:shd w:val="clear" w:color="auto" w:fill="FFFFFF"/>
        </w:rPr>
        <w:t>.</w:t>
      </w:r>
    </w:p>
    <w:p w:rsidR="00E01543" w:rsidRPr="001D2664" w:rsidRDefault="00E01543">
      <w:pPr>
        <w:rPr>
          <w:rFonts w:asciiTheme="minorHAnsi" w:hAnsiTheme="minorHAnsi"/>
          <w:b/>
          <w:sz w:val="22"/>
          <w:szCs w:val="22"/>
          <w:shd w:val="clear" w:color="auto" w:fill="FFFFFF"/>
        </w:rPr>
      </w:pPr>
      <w:r w:rsidRPr="001D2664">
        <w:rPr>
          <w:rFonts w:asciiTheme="minorHAnsi" w:hAnsiTheme="minorHAnsi"/>
          <w:b/>
          <w:sz w:val="22"/>
          <w:szCs w:val="22"/>
          <w:shd w:val="clear" w:color="auto" w:fill="FFFFFF"/>
        </w:rPr>
        <w:t>3</w:t>
      </w:r>
    </w:p>
    <w:p w:rsidR="00FE7409" w:rsidRPr="001D2664" w:rsidRDefault="00740578">
      <w:pPr>
        <w:rPr>
          <w:rFonts w:asciiTheme="minorHAnsi" w:hAnsiTheme="minorHAnsi"/>
          <w:sz w:val="22"/>
          <w:szCs w:val="22"/>
          <w:shd w:val="clear" w:color="auto" w:fill="FFFFFF"/>
        </w:rPr>
      </w:pPr>
      <w:r w:rsidRPr="001D2664">
        <w:rPr>
          <w:rFonts w:asciiTheme="minorHAnsi" w:hAnsiTheme="minorHAnsi"/>
          <w:sz w:val="22"/>
          <w:szCs w:val="22"/>
          <w:shd w:val="clear" w:color="auto" w:fill="FFFFFF"/>
        </w:rPr>
        <w:t>Čerství absolventi to nemají v současné době vůbec jednoduché</w:t>
      </w:r>
      <w:r w:rsidR="00E01543" w:rsidRPr="001D2664">
        <w:rPr>
          <w:rFonts w:asciiTheme="minorHAnsi" w:hAnsiTheme="minorHAnsi"/>
          <w:sz w:val="22"/>
          <w:szCs w:val="22"/>
          <w:shd w:val="clear" w:color="auto" w:fill="FFFFFF"/>
        </w:rPr>
        <w:t>. V d</w:t>
      </w:r>
      <w:r w:rsidRPr="001D2664">
        <w:rPr>
          <w:rFonts w:asciiTheme="minorHAnsi" w:hAnsiTheme="minorHAnsi"/>
          <w:sz w:val="22"/>
          <w:szCs w:val="22"/>
          <w:shd w:val="clear" w:color="auto" w:fill="FFFFFF"/>
        </w:rPr>
        <w:t>ůsledku ekonomické krize každý třetí</w:t>
      </w:r>
      <w:r w:rsidR="00E01543" w:rsidRPr="001D2664">
        <w:rPr>
          <w:rFonts w:asciiTheme="minorHAnsi" w:hAnsiTheme="minorHAnsi"/>
          <w:sz w:val="22"/>
          <w:szCs w:val="22"/>
          <w:shd w:val="clear" w:color="auto" w:fill="FFFFFF"/>
        </w:rPr>
        <w:t xml:space="preserve"> </w:t>
      </w:r>
      <w:proofErr w:type="gramStart"/>
      <w:r w:rsidR="00E01543" w:rsidRPr="001D2664">
        <w:rPr>
          <w:rFonts w:asciiTheme="minorHAnsi" w:hAnsiTheme="minorHAnsi"/>
          <w:sz w:val="22"/>
          <w:szCs w:val="22"/>
          <w:shd w:val="clear" w:color="auto" w:fill="FFFFFF"/>
        </w:rPr>
        <w:t>absol</w:t>
      </w:r>
      <w:r w:rsidRPr="001D2664">
        <w:rPr>
          <w:rFonts w:asciiTheme="minorHAnsi" w:hAnsiTheme="minorHAnsi"/>
          <w:sz w:val="22"/>
          <w:szCs w:val="22"/>
          <w:shd w:val="clear" w:color="auto" w:fill="FFFFFF"/>
        </w:rPr>
        <w:t xml:space="preserve">vent  </w:t>
      </w:r>
      <w:r w:rsidR="00E01543" w:rsidRPr="001D2664">
        <w:rPr>
          <w:rFonts w:asciiTheme="minorHAnsi" w:hAnsiTheme="minorHAnsi"/>
          <w:sz w:val="22"/>
          <w:szCs w:val="22"/>
          <w:shd w:val="clear" w:color="auto" w:fill="FFFFFF"/>
        </w:rPr>
        <w:t>zůstane</w:t>
      </w:r>
      <w:proofErr w:type="gramEnd"/>
      <w:r w:rsidR="00E01543" w:rsidRPr="001D2664">
        <w:rPr>
          <w:rFonts w:asciiTheme="minorHAnsi" w:hAnsiTheme="minorHAnsi"/>
          <w:sz w:val="22"/>
          <w:szCs w:val="22"/>
          <w:shd w:val="clear" w:color="auto" w:fill="FFFFFF"/>
        </w:rPr>
        <w:t xml:space="preserve"> bez práce.</w:t>
      </w:r>
    </w:p>
    <w:p w:rsidR="00E01543" w:rsidRPr="001D2664" w:rsidRDefault="00E01543" w:rsidP="00E01543">
      <w:pPr>
        <w:rPr>
          <w:rFonts w:asciiTheme="minorHAnsi" w:hAnsiTheme="minorHAnsi"/>
          <w:sz w:val="22"/>
          <w:szCs w:val="22"/>
          <w:shd w:val="clear" w:color="auto" w:fill="FFFFFF"/>
        </w:rPr>
      </w:pPr>
      <w:r w:rsidRPr="001D2664">
        <w:rPr>
          <w:rFonts w:asciiTheme="minorHAnsi" w:hAnsiTheme="minorHAnsi"/>
          <w:sz w:val="22"/>
          <w:szCs w:val="22"/>
          <w:shd w:val="clear" w:color="auto" w:fill="FFFFFF"/>
        </w:rPr>
        <w:t xml:space="preserve">Problematické uplatnění vysokoškolských absolventů je zapříčiněno do značné míry opatřením, ke kterému se čínská vláda odhodlala na přelomu 20. a 21. století. </w:t>
      </w:r>
      <w:r w:rsidR="00740578" w:rsidRPr="001D2664">
        <w:rPr>
          <w:rFonts w:asciiTheme="minorHAnsi" w:hAnsiTheme="minorHAnsi"/>
          <w:sz w:val="22"/>
          <w:szCs w:val="22"/>
          <w:shd w:val="clear" w:color="auto" w:fill="FFFFFF"/>
        </w:rPr>
        <w:t>Zpřístupnila vysokoškolské studium</w:t>
      </w:r>
      <w:r w:rsidRPr="001D2664">
        <w:rPr>
          <w:rFonts w:asciiTheme="minorHAnsi" w:hAnsiTheme="minorHAnsi"/>
          <w:sz w:val="22"/>
          <w:szCs w:val="22"/>
          <w:shd w:val="clear" w:color="auto" w:fill="FFFFFF"/>
        </w:rPr>
        <w:t xml:space="preserve"> širokým vrstvám uchazečů. Vysoké školy tak nyní produkují několikanásobný počet absolventů než před lety. Zatímco v roce 2002 vyšlo z čínských vysokých škol zhruba 1,5 miliónu absolventů, v roce 2009 opustilo univerzitní kampusy až šest miliónů čer</w:t>
      </w:r>
      <w:r w:rsidR="00740578" w:rsidRPr="001D2664">
        <w:rPr>
          <w:rFonts w:asciiTheme="minorHAnsi" w:hAnsiTheme="minorHAnsi"/>
          <w:sz w:val="22"/>
          <w:szCs w:val="22"/>
          <w:shd w:val="clear" w:color="auto" w:fill="FFFFFF"/>
        </w:rPr>
        <w:t>stvých držitelů diplomu. P</w:t>
      </w:r>
      <w:r w:rsidRPr="001D2664">
        <w:rPr>
          <w:rFonts w:asciiTheme="minorHAnsi" w:hAnsiTheme="minorHAnsi"/>
          <w:sz w:val="22"/>
          <w:szCs w:val="22"/>
          <w:shd w:val="clear" w:color="auto" w:fill="FFFFFF"/>
        </w:rPr>
        <w:t xml:space="preserve">ři současné hospodářské krizi, která dopadla i na Čínu, není pracovní trh schopen uspokojit všechny absolventy. Čínští studenti se zapisují převážně do oborů jako je účetnictví, právo, literatura nebo informatika. A v těchto oblastech je možnost uplatnění na pracovním trhu značně omezená. </w:t>
      </w:r>
    </w:p>
    <w:p w:rsidR="00E01543" w:rsidRPr="00E264B0" w:rsidRDefault="00F44D5A">
      <w:pPr>
        <w:rPr>
          <w:rFonts w:asciiTheme="minorHAnsi" w:hAnsiTheme="minorHAnsi"/>
          <w:b/>
          <w:sz w:val="22"/>
          <w:szCs w:val="22"/>
          <w:shd w:val="clear" w:color="auto" w:fill="FFFFFF"/>
        </w:rPr>
      </w:pPr>
      <w:r w:rsidRPr="00E264B0">
        <w:rPr>
          <w:rFonts w:asciiTheme="minorHAnsi" w:hAnsiTheme="minorHAnsi"/>
          <w:b/>
          <w:sz w:val="22"/>
          <w:szCs w:val="22"/>
          <w:shd w:val="clear" w:color="auto" w:fill="FFFFFF"/>
        </w:rPr>
        <w:t>4</w:t>
      </w:r>
    </w:p>
    <w:p w:rsidR="00F44D5A" w:rsidRPr="00E264B0" w:rsidRDefault="00F44D5A" w:rsidP="00F44D5A">
      <w:pPr>
        <w:rPr>
          <w:rFonts w:asciiTheme="minorHAnsi" w:hAnsiTheme="minorHAnsi"/>
          <w:sz w:val="22"/>
          <w:szCs w:val="22"/>
          <w:shd w:val="clear" w:color="auto" w:fill="FFFFFF"/>
        </w:rPr>
      </w:pPr>
      <w:r w:rsidRPr="00E264B0">
        <w:rPr>
          <w:rFonts w:asciiTheme="minorHAnsi" w:hAnsiTheme="minorHAnsi"/>
          <w:sz w:val="22"/>
          <w:szCs w:val="22"/>
          <w:shd w:val="clear" w:color="auto" w:fill="FFFFFF"/>
        </w:rPr>
        <w:t xml:space="preserve">Čínská vláda </w:t>
      </w:r>
      <w:r w:rsidR="00740578">
        <w:rPr>
          <w:rFonts w:asciiTheme="minorHAnsi" w:hAnsiTheme="minorHAnsi"/>
          <w:sz w:val="22"/>
          <w:szCs w:val="22"/>
          <w:shd w:val="clear" w:color="auto" w:fill="FFFFFF"/>
        </w:rPr>
        <w:t>se snaží bojovat</w:t>
      </w:r>
      <w:r w:rsidRPr="00E264B0">
        <w:rPr>
          <w:rFonts w:asciiTheme="minorHAnsi" w:hAnsiTheme="minorHAnsi"/>
          <w:sz w:val="22"/>
          <w:szCs w:val="22"/>
          <w:shd w:val="clear" w:color="auto" w:fill="FFFFFF"/>
        </w:rPr>
        <w:t xml:space="preserve"> s dramaticky rostoucí nezaměstnaností.</w:t>
      </w:r>
      <w:r w:rsidR="00D541B7">
        <w:rPr>
          <w:rFonts w:asciiTheme="minorHAnsi" w:hAnsiTheme="minorHAnsi"/>
          <w:sz w:val="22"/>
          <w:szCs w:val="22"/>
          <w:shd w:val="clear" w:color="auto" w:fill="FFFFFF"/>
        </w:rPr>
        <w:t xml:space="preserve"> Kvůli neustálému přílivu obyvatel z venkova do měst hledajících lepší zaměstnání, n</w:t>
      </w:r>
      <w:r w:rsidRPr="00E264B0">
        <w:rPr>
          <w:rFonts w:asciiTheme="minorHAnsi" w:hAnsiTheme="minorHAnsi"/>
          <w:sz w:val="22"/>
          <w:szCs w:val="22"/>
          <w:shd w:val="clear" w:color="auto" w:fill="FFFFFF"/>
        </w:rPr>
        <w:t>a Národním zemědělském výs</w:t>
      </w:r>
      <w:r w:rsidR="00D541B7">
        <w:rPr>
          <w:rFonts w:asciiTheme="minorHAnsi" w:hAnsiTheme="minorHAnsi"/>
          <w:sz w:val="22"/>
          <w:szCs w:val="22"/>
          <w:shd w:val="clear" w:color="auto" w:fill="FFFFFF"/>
        </w:rPr>
        <w:t>tavišti v Pekingu</w:t>
      </w:r>
      <w:r w:rsidRPr="00E264B0">
        <w:rPr>
          <w:rFonts w:asciiTheme="minorHAnsi" w:hAnsiTheme="minorHAnsi"/>
          <w:sz w:val="22"/>
          <w:szCs w:val="22"/>
          <w:shd w:val="clear" w:color="auto" w:fill="FFFFFF"/>
        </w:rPr>
        <w:t xml:space="preserve"> proběhl veletrh práce. Zájemců o lístky, které</w:t>
      </w:r>
      <w:r w:rsidR="00D541B7">
        <w:rPr>
          <w:rFonts w:asciiTheme="minorHAnsi" w:hAnsiTheme="minorHAnsi"/>
          <w:sz w:val="22"/>
          <w:szCs w:val="22"/>
          <w:shd w:val="clear" w:color="auto" w:fill="FFFFFF"/>
        </w:rPr>
        <w:t xml:space="preserve"> stály na místní </w:t>
      </w:r>
      <w:proofErr w:type="gramStart"/>
      <w:r w:rsidR="00D541B7">
        <w:rPr>
          <w:rFonts w:asciiTheme="minorHAnsi" w:hAnsiTheme="minorHAnsi"/>
          <w:sz w:val="22"/>
          <w:szCs w:val="22"/>
          <w:shd w:val="clear" w:color="auto" w:fill="FFFFFF"/>
        </w:rPr>
        <w:t xml:space="preserve">poměry </w:t>
      </w:r>
      <w:r w:rsidRPr="00E264B0">
        <w:rPr>
          <w:rFonts w:asciiTheme="minorHAnsi" w:hAnsiTheme="minorHAnsi"/>
          <w:sz w:val="22"/>
          <w:szCs w:val="22"/>
          <w:shd w:val="clear" w:color="auto" w:fill="FFFFFF"/>
        </w:rPr>
        <w:t xml:space="preserve"> v přepočtu</w:t>
      </w:r>
      <w:proofErr w:type="gramEnd"/>
      <w:r w:rsidRPr="00E264B0">
        <w:rPr>
          <w:rFonts w:asciiTheme="minorHAnsi" w:hAnsiTheme="minorHAnsi"/>
          <w:sz w:val="22"/>
          <w:szCs w:val="22"/>
          <w:shd w:val="clear" w:color="auto" w:fill="FFFFFF"/>
        </w:rPr>
        <w:t xml:space="preserve"> 25 korun, bylo mnoho.</w:t>
      </w:r>
      <w:r w:rsidRPr="00E264B0">
        <w:rPr>
          <w:rFonts w:asciiTheme="minorHAnsi" w:hAnsiTheme="minorHAnsi"/>
          <w:sz w:val="22"/>
          <w:szCs w:val="22"/>
        </w:rPr>
        <w:t xml:space="preserve"> </w:t>
      </w:r>
      <w:r w:rsidRPr="00E264B0">
        <w:rPr>
          <w:rFonts w:asciiTheme="minorHAnsi" w:hAnsiTheme="minorHAnsi"/>
          <w:sz w:val="22"/>
          <w:szCs w:val="22"/>
          <w:shd w:val="clear" w:color="auto" w:fill="FFFFFF"/>
        </w:rPr>
        <w:t>Zaměstnance přišlo na veletrh hledat tři sta firem, které v jeden den nabízely čtyři tisíce pracovních míst. Podle organizáto</w:t>
      </w:r>
      <w:r w:rsidR="00740578">
        <w:rPr>
          <w:rFonts w:asciiTheme="minorHAnsi" w:hAnsiTheme="minorHAnsi"/>
          <w:sz w:val="22"/>
          <w:szCs w:val="22"/>
          <w:shd w:val="clear" w:color="auto" w:fill="FFFFFF"/>
        </w:rPr>
        <w:t>rů se zú</w:t>
      </w:r>
      <w:r w:rsidRPr="00E264B0">
        <w:rPr>
          <w:rFonts w:asciiTheme="minorHAnsi" w:hAnsiTheme="minorHAnsi"/>
          <w:sz w:val="22"/>
          <w:szCs w:val="22"/>
          <w:shd w:val="clear" w:color="auto" w:fill="FFFFFF"/>
        </w:rPr>
        <w:t>častnilo přes šedesát tisíc uchazečů, většinou abs</w:t>
      </w:r>
      <w:r w:rsidR="00740578">
        <w:rPr>
          <w:rFonts w:asciiTheme="minorHAnsi" w:hAnsiTheme="minorHAnsi"/>
          <w:sz w:val="22"/>
          <w:szCs w:val="22"/>
          <w:shd w:val="clear" w:color="auto" w:fill="FFFFFF"/>
        </w:rPr>
        <w:t xml:space="preserve">olventů vysokých škol. </w:t>
      </w:r>
    </w:p>
    <w:p w:rsidR="00F44D5A" w:rsidRPr="00E264B0" w:rsidRDefault="00F44D5A" w:rsidP="00F44D5A">
      <w:pPr>
        <w:rPr>
          <w:rFonts w:asciiTheme="minorHAnsi" w:hAnsiTheme="minorHAnsi"/>
          <w:sz w:val="22"/>
          <w:szCs w:val="22"/>
          <w:shd w:val="clear" w:color="auto" w:fill="FFFFFF"/>
        </w:rPr>
      </w:pPr>
      <w:r w:rsidRPr="00E264B0">
        <w:rPr>
          <w:rFonts w:asciiTheme="minorHAnsi" w:hAnsiTheme="minorHAnsi"/>
          <w:sz w:val="22"/>
          <w:szCs w:val="22"/>
          <w:shd w:val="clear" w:color="auto" w:fill="FFFFFF"/>
        </w:rPr>
        <w:t>Lidé vidí ve veletr</w:t>
      </w:r>
      <w:r w:rsidR="00740578">
        <w:rPr>
          <w:rFonts w:asciiTheme="minorHAnsi" w:hAnsiTheme="minorHAnsi"/>
          <w:sz w:val="22"/>
          <w:szCs w:val="22"/>
          <w:shd w:val="clear" w:color="auto" w:fill="FFFFFF"/>
        </w:rPr>
        <w:t>h</w:t>
      </w:r>
      <w:r w:rsidRPr="00E264B0">
        <w:rPr>
          <w:rFonts w:asciiTheme="minorHAnsi" w:hAnsiTheme="minorHAnsi"/>
          <w:sz w:val="22"/>
          <w:szCs w:val="22"/>
          <w:shd w:val="clear" w:color="auto" w:fill="FFFFFF"/>
        </w:rPr>
        <w:t>u příležitost, a to jak potenciální zaměstnanci, tak zaměstnavatelé.</w:t>
      </w:r>
      <w:r w:rsidR="00D541B7">
        <w:rPr>
          <w:rFonts w:asciiTheme="minorHAnsi" w:hAnsiTheme="minorHAnsi"/>
          <w:sz w:val="22"/>
          <w:szCs w:val="22"/>
          <w:shd w:val="clear" w:color="auto" w:fill="FFFFFF"/>
        </w:rPr>
        <w:t xml:space="preserve"> Kupříkladu, manažer realitní kanceláře řekl o veletrhu:</w:t>
      </w:r>
      <w:r w:rsidRPr="00E264B0">
        <w:rPr>
          <w:rFonts w:asciiTheme="minorHAnsi" w:hAnsiTheme="minorHAnsi"/>
          <w:sz w:val="22"/>
          <w:szCs w:val="22"/>
          <w:shd w:val="clear" w:color="auto" w:fill="FFFFFF"/>
        </w:rPr>
        <w:t xml:space="preserve"> „Práci hledá tolik lidí, že můžeme být při náboru </w:t>
      </w:r>
      <w:r w:rsidR="00D541B7">
        <w:rPr>
          <w:rFonts w:asciiTheme="minorHAnsi" w:hAnsiTheme="minorHAnsi"/>
          <w:sz w:val="22"/>
          <w:szCs w:val="22"/>
          <w:shd w:val="clear" w:color="auto" w:fill="FFFFFF"/>
        </w:rPr>
        <w:t>pracovníků náročnější než vloni.</w:t>
      </w:r>
      <w:r w:rsidRPr="00E264B0">
        <w:rPr>
          <w:rFonts w:asciiTheme="minorHAnsi" w:hAnsiTheme="minorHAnsi"/>
          <w:sz w:val="22"/>
          <w:szCs w:val="22"/>
          <w:shd w:val="clear" w:color="auto" w:fill="FFFFFF"/>
        </w:rPr>
        <w:t xml:space="preserve">" </w:t>
      </w:r>
    </w:p>
    <w:p w:rsidR="00F44D5A" w:rsidRPr="00E264B0" w:rsidRDefault="0050123F" w:rsidP="00F44D5A">
      <w:pPr>
        <w:rPr>
          <w:rFonts w:asciiTheme="minorHAnsi" w:hAnsiTheme="minorHAnsi"/>
          <w:b/>
          <w:sz w:val="22"/>
          <w:szCs w:val="22"/>
          <w:shd w:val="clear" w:color="auto" w:fill="FFFFFF"/>
        </w:rPr>
      </w:pPr>
      <w:r w:rsidRPr="00E264B0">
        <w:rPr>
          <w:rFonts w:asciiTheme="minorHAnsi" w:hAnsiTheme="minorHAnsi"/>
          <w:b/>
          <w:sz w:val="22"/>
          <w:szCs w:val="22"/>
          <w:shd w:val="clear" w:color="auto" w:fill="FFFFFF"/>
        </w:rPr>
        <w:t>6</w:t>
      </w:r>
    </w:p>
    <w:p w:rsidR="0050123F" w:rsidRPr="00E264B0" w:rsidRDefault="0050123F" w:rsidP="0050123F">
      <w:pPr>
        <w:pStyle w:val="Normlnweb"/>
        <w:shd w:val="clear" w:color="auto" w:fill="FAFAFA"/>
        <w:spacing w:before="0" w:beforeAutospacing="0" w:after="240" w:afterAutospacing="0" w:line="225" w:lineRule="atLeast"/>
        <w:jc w:val="both"/>
        <w:textAlignment w:val="baseline"/>
        <w:rPr>
          <w:rFonts w:asciiTheme="minorHAnsi" w:hAnsiTheme="minorHAnsi" w:cs="Arial"/>
          <w:sz w:val="22"/>
          <w:szCs w:val="22"/>
        </w:rPr>
      </w:pPr>
      <w:r w:rsidRPr="00E264B0">
        <w:rPr>
          <w:rFonts w:asciiTheme="minorHAnsi" w:hAnsiTheme="minorHAnsi" w:cs="Arial"/>
          <w:sz w:val="22"/>
          <w:szCs w:val="22"/>
          <w:shd w:val="clear" w:color="auto" w:fill="FAFAFA"/>
        </w:rPr>
        <w:t xml:space="preserve">Čínský ministr školství na tiskové konferenci 8. července </w:t>
      </w:r>
      <w:r w:rsidR="001D2664">
        <w:rPr>
          <w:rFonts w:asciiTheme="minorHAnsi" w:hAnsiTheme="minorHAnsi" w:cs="Arial"/>
          <w:sz w:val="22"/>
          <w:szCs w:val="22"/>
          <w:shd w:val="clear" w:color="auto" w:fill="FAFAFA"/>
        </w:rPr>
        <w:t xml:space="preserve">2009 </w:t>
      </w:r>
      <w:r w:rsidRPr="00E264B0">
        <w:rPr>
          <w:rFonts w:asciiTheme="minorHAnsi" w:hAnsiTheme="minorHAnsi" w:cs="Arial"/>
          <w:sz w:val="22"/>
          <w:szCs w:val="22"/>
          <w:shd w:val="clear" w:color="auto" w:fill="FAFAFA"/>
        </w:rPr>
        <w:t>prohlásil, že zaměs</w:t>
      </w:r>
      <w:r w:rsidR="001D2664">
        <w:rPr>
          <w:rFonts w:asciiTheme="minorHAnsi" w:hAnsiTheme="minorHAnsi" w:cs="Arial"/>
          <w:sz w:val="22"/>
          <w:szCs w:val="22"/>
          <w:shd w:val="clear" w:color="auto" w:fill="FAFAFA"/>
        </w:rPr>
        <w:t>tnanost studentů univerzit v roce 2009</w:t>
      </w:r>
      <w:r w:rsidRPr="00E264B0">
        <w:rPr>
          <w:rFonts w:asciiTheme="minorHAnsi" w:hAnsiTheme="minorHAnsi" w:cs="Arial"/>
          <w:sz w:val="22"/>
          <w:szCs w:val="22"/>
          <w:shd w:val="clear" w:color="auto" w:fill="FAFAFA"/>
        </w:rPr>
        <w:t xml:space="preserve"> dosáhla šedesáti osmi procent.</w:t>
      </w:r>
      <w:r w:rsidRPr="00E264B0">
        <w:rPr>
          <w:rStyle w:val="apple-converted-space"/>
          <w:rFonts w:asciiTheme="minorHAnsi" w:hAnsiTheme="minorHAnsi" w:cs="Arial"/>
          <w:sz w:val="22"/>
          <w:szCs w:val="22"/>
          <w:shd w:val="clear" w:color="auto" w:fill="FAFAFA"/>
        </w:rPr>
        <w:t> </w:t>
      </w:r>
      <w:r w:rsidRPr="00E264B0">
        <w:rPr>
          <w:rStyle w:val="apple-converted-space"/>
          <w:rFonts w:asciiTheme="minorHAnsi" w:hAnsiTheme="minorHAnsi"/>
          <w:sz w:val="22"/>
          <w:szCs w:val="22"/>
          <w:shd w:val="clear" w:color="auto" w:fill="FAFAFA"/>
        </w:rPr>
        <w:t xml:space="preserve"> </w:t>
      </w:r>
      <w:r w:rsidRPr="00E264B0">
        <w:rPr>
          <w:rFonts w:asciiTheme="minorHAnsi" w:hAnsiTheme="minorHAnsi" w:cs="Arial"/>
          <w:sz w:val="22"/>
          <w:szCs w:val="22"/>
          <w:shd w:val="clear" w:color="auto" w:fill="FAFAFA"/>
        </w:rPr>
        <w:t xml:space="preserve">Hongkongské </w:t>
      </w:r>
      <w:proofErr w:type="spellStart"/>
      <w:r w:rsidRPr="00E264B0">
        <w:rPr>
          <w:rFonts w:asciiTheme="minorHAnsi" w:hAnsiTheme="minorHAnsi" w:cs="Arial"/>
          <w:sz w:val="22"/>
          <w:szCs w:val="22"/>
          <w:shd w:val="clear" w:color="auto" w:fill="FAFAFA"/>
        </w:rPr>
        <w:t>Oriental</w:t>
      </w:r>
      <w:proofErr w:type="spellEnd"/>
      <w:r w:rsidRPr="00E264B0">
        <w:rPr>
          <w:rFonts w:asciiTheme="minorHAnsi" w:hAnsiTheme="minorHAnsi" w:cs="Arial"/>
          <w:sz w:val="22"/>
          <w:szCs w:val="22"/>
          <w:shd w:val="clear" w:color="auto" w:fill="FAFAFA"/>
        </w:rPr>
        <w:t xml:space="preserve"> </w:t>
      </w:r>
      <w:proofErr w:type="spellStart"/>
      <w:r w:rsidRPr="00E264B0">
        <w:rPr>
          <w:rFonts w:asciiTheme="minorHAnsi" w:hAnsiTheme="minorHAnsi" w:cs="Arial"/>
          <w:sz w:val="22"/>
          <w:szCs w:val="22"/>
          <w:shd w:val="clear" w:color="auto" w:fill="FAFAFA"/>
        </w:rPr>
        <w:t>Daily</w:t>
      </w:r>
      <w:proofErr w:type="spellEnd"/>
      <w:r w:rsidRPr="00E264B0">
        <w:rPr>
          <w:rFonts w:asciiTheme="minorHAnsi" w:hAnsiTheme="minorHAnsi" w:cs="Arial"/>
          <w:sz w:val="22"/>
          <w:szCs w:val="22"/>
          <w:shd w:val="clear" w:color="auto" w:fill="FAFAFA"/>
        </w:rPr>
        <w:t xml:space="preserve"> píší, že za současných podmínek ekonomické krize je neuvěřitelné, aby si 68 procent studentů vysokých škol našlo práci. Poukazují především na to, že navzdory ekonomické recesi jsou čísla vyšší, než minulý rok.</w:t>
      </w:r>
      <w:r w:rsidRPr="00E264B0">
        <w:rPr>
          <w:rFonts w:asciiTheme="minorHAnsi" w:hAnsiTheme="minorHAnsi"/>
          <w:sz w:val="22"/>
          <w:szCs w:val="22"/>
        </w:rPr>
        <w:t xml:space="preserve"> </w:t>
      </w:r>
      <w:r w:rsidRPr="00E264B0">
        <w:rPr>
          <w:rFonts w:asciiTheme="minorHAnsi" w:hAnsiTheme="minorHAnsi" w:cs="Arial"/>
          <w:sz w:val="22"/>
          <w:szCs w:val="22"/>
        </w:rPr>
        <w:t>Na internetu se mezitím ozvali samotní studenti, mnozí rovnou s tím, že údaje ministerstva školství jsou podvodné.</w:t>
      </w:r>
    </w:p>
    <w:p w:rsidR="0050123F" w:rsidRPr="00E264B0" w:rsidRDefault="0050123F" w:rsidP="0050123F">
      <w:pPr>
        <w:pStyle w:val="Normlnweb"/>
        <w:shd w:val="clear" w:color="auto" w:fill="FAFAFA"/>
        <w:spacing w:before="0" w:beforeAutospacing="0" w:after="0" w:afterAutospacing="0" w:line="225" w:lineRule="atLeast"/>
        <w:jc w:val="both"/>
        <w:textAlignment w:val="baseline"/>
        <w:rPr>
          <w:rFonts w:asciiTheme="minorHAnsi" w:hAnsiTheme="minorHAnsi" w:cs="Arial"/>
          <w:sz w:val="22"/>
          <w:szCs w:val="22"/>
        </w:rPr>
      </w:pPr>
      <w:r w:rsidRPr="00E264B0">
        <w:rPr>
          <w:rFonts w:asciiTheme="minorHAnsi" w:hAnsiTheme="minorHAnsi" w:cs="Arial"/>
          <w:sz w:val="22"/>
          <w:szCs w:val="22"/>
        </w:rPr>
        <w:t xml:space="preserve">Jeden z absolventů z města </w:t>
      </w:r>
      <w:proofErr w:type="spellStart"/>
      <w:r w:rsidRPr="00E264B0">
        <w:rPr>
          <w:rFonts w:asciiTheme="minorHAnsi" w:hAnsiTheme="minorHAnsi" w:cs="Arial"/>
          <w:sz w:val="22"/>
          <w:szCs w:val="22"/>
        </w:rPr>
        <w:t>Huainan</w:t>
      </w:r>
      <w:proofErr w:type="spellEnd"/>
      <w:r w:rsidRPr="00E264B0">
        <w:rPr>
          <w:rFonts w:asciiTheme="minorHAnsi" w:hAnsiTheme="minorHAnsi" w:cs="Arial"/>
          <w:sz w:val="22"/>
          <w:szCs w:val="22"/>
        </w:rPr>
        <w:t xml:space="preserve"> v provincii </w:t>
      </w:r>
      <w:proofErr w:type="spellStart"/>
      <w:r w:rsidRPr="00E264B0">
        <w:rPr>
          <w:rFonts w:asciiTheme="minorHAnsi" w:hAnsiTheme="minorHAnsi" w:cs="Arial"/>
          <w:sz w:val="22"/>
          <w:szCs w:val="22"/>
        </w:rPr>
        <w:t>Anhui</w:t>
      </w:r>
      <w:proofErr w:type="spellEnd"/>
      <w:r w:rsidRPr="00E264B0">
        <w:rPr>
          <w:rFonts w:asciiTheme="minorHAnsi" w:hAnsiTheme="minorHAnsi" w:cs="Arial"/>
          <w:sz w:val="22"/>
          <w:szCs w:val="22"/>
        </w:rPr>
        <w:t xml:space="preserve"> píše:</w:t>
      </w:r>
      <w:r w:rsidRPr="00E264B0">
        <w:rPr>
          <w:rStyle w:val="apple-converted-space"/>
          <w:rFonts w:asciiTheme="minorHAnsi" w:hAnsiTheme="minorHAnsi" w:cs="Arial"/>
          <w:sz w:val="22"/>
          <w:szCs w:val="22"/>
        </w:rPr>
        <w:t> </w:t>
      </w:r>
      <w:r w:rsidRPr="00E264B0">
        <w:rPr>
          <w:rStyle w:val="Zvraznn"/>
          <w:rFonts w:asciiTheme="minorHAnsi" w:hAnsiTheme="minorHAnsi" w:cs="Arial"/>
          <w:sz w:val="22"/>
          <w:szCs w:val="22"/>
          <w:bdr w:val="none" w:sz="0" w:space="0" w:color="auto" w:frame="1"/>
        </w:rPr>
        <w:t>„Každý z nás musel univerzitě předložit doklad o tom, že máme práci, s razítkem zaměstnavatele. Jinak bychom nedostali diplom. Takhle se ta míra zaměstnanosti počítá."</w:t>
      </w:r>
    </w:p>
    <w:p w:rsidR="0050123F" w:rsidRPr="00E264B0" w:rsidRDefault="0050123F" w:rsidP="00F44D5A">
      <w:pPr>
        <w:rPr>
          <w:rFonts w:asciiTheme="minorHAnsi" w:hAnsiTheme="minorHAnsi"/>
          <w:sz w:val="22"/>
          <w:szCs w:val="22"/>
          <w:shd w:val="clear" w:color="auto" w:fill="FFFFFF"/>
        </w:rPr>
      </w:pPr>
    </w:p>
    <w:p w:rsidR="00703D23" w:rsidRDefault="00D541B7" w:rsidP="00703D23">
      <w:pPr>
        <w:shd w:val="clear" w:color="auto" w:fill="FFFFFF"/>
        <w:spacing w:after="0" w:line="240" w:lineRule="auto"/>
        <w:outlineLvl w:val="0"/>
        <w:rPr>
          <w:rFonts w:asciiTheme="minorHAnsi" w:eastAsia="Times New Roman" w:hAnsiTheme="minorHAnsi" w:cs="Times New Roman"/>
          <w:b/>
          <w:kern w:val="36"/>
          <w:sz w:val="22"/>
          <w:szCs w:val="22"/>
          <w:lang w:eastAsia="cs-CZ"/>
        </w:rPr>
      </w:pPr>
      <w:r>
        <w:rPr>
          <w:rFonts w:asciiTheme="minorHAnsi" w:eastAsia="Times New Roman" w:hAnsiTheme="minorHAnsi" w:cs="Times New Roman"/>
          <w:b/>
          <w:kern w:val="36"/>
          <w:sz w:val="22"/>
          <w:szCs w:val="22"/>
          <w:lang w:eastAsia="cs-CZ"/>
        </w:rPr>
        <w:t>7</w:t>
      </w:r>
    </w:p>
    <w:p w:rsidR="00D541B7" w:rsidRDefault="001B7F6B" w:rsidP="00703D23">
      <w:pPr>
        <w:shd w:val="clear" w:color="auto" w:fill="FFFFFF"/>
        <w:spacing w:after="0" w:line="240" w:lineRule="auto"/>
        <w:outlineLvl w:val="0"/>
        <w:rPr>
          <w:rFonts w:asciiTheme="minorHAnsi" w:eastAsia="Times New Roman" w:hAnsiTheme="minorHAnsi" w:cs="Times New Roman"/>
          <w:b/>
          <w:kern w:val="36"/>
          <w:sz w:val="22"/>
          <w:szCs w:val="22"/>
          <w:lang w:eastAsia="cs-CZ"/>
        </w:rPr>
      </w:pPr>
      <w:proofErr w:type="gramStart"/>
      <w:r>
        <w:rPr>
          <w:rFonts w:asciiTheme="minorHAnsi" w:eastAsia="Times New Roman" w:hAnsiTheme="minorHAnsi" w:cs="Times New Roman"/>
          <w:b/>
          <w:kern w:val="36"/>
          <w:sz w:val="22"/>
          <w:szCs w:val="22"/>
          <w:lang w:eastAsia="cs-CZ"/>
        </w:rPr>
        <w:t>….jako</w:t>
      </w:r>
      <w:proofErr w:type="gramEnd"/>
      <w:r>
        <w:rPr>
          <w:rFonts w:asciiTheme="minorHAnsi" w:eastAsia="Times New Roman" w:hAnsiTheme="minorHAnsi" w:cs="Times New Roman"/>
          <w:b/>
          <w:kern w:val="36"/>
          <w:sz w:val="22"/>
          <w:szCs w:val="22"/>
          <w:lang w:eastAsia="cs-CZ"/>
        </w:rPr>
        <w:t xml:space="preserve"> tisíce dalších se pokouší najít zaměstnání na veletrhu práce.</w:t>
      </w:r>
    </w:p>
    <w:p w:rsidR="001B7F6B" w:rsidRDefault="001B7F6B" w:rsidP="00703D23">
      <w:pPr>
        <w:shd w:val="clear" w:color="auto" w:fill="FFFFFF"/>
        <w:spacing w:after="0" w:line="240" w:lineRule="auto"/>
        <w:outlineLvl w:val="0"/>
        <w:rPr>
          <w:rFonts w:asciiTheme="minorHAnsi" w:eastAsia="Times New Roman" w:hAnsiTheme="minorHAnsi" w:cs="Times New Roman"/>
          <w:b/>
          <w:kern w:val="36"/>
          <w:sz w:val="22"/>
          <w:szCs w:val="22"/>
          <w:lang w:eastAsia="cs-CZ"/>
        </w:rPr>
      </w:pPr>
      <w:r>
        <w:rPr>
          <w:rFonts w:asciiTheme="minorHAnsi" w:eastAsia="Times New Roman" w:hAnsiTheme="minorHAnsi" w:cs="Times New Roman"/>
          <w:b/>
          <w:kern w:val="36"/>
          <w:sz w:val="22"/>
          <w:szCs w:val="22"/>
          <w:lang w:eastAsia="cs-CZ"/>
        </w:rPr>
        <w:t>8</w:t>
      </w:r>
    </w:p>
    <w:p w:rsidR="001B7F6B" w:rsidRDefault="001B7F6B" w:rsidP="00703D23">
      <w:pPr>
        <w:shd w:val="clear" w:color="auto" w:fill="FFFFFF"/>
        <w:spacing w:after="0" w:line="240" w:lineRule="auto"/>
        <w:outlineLvl w:val="0"/>
        <w:rPr>
          <w:rFonts w:asciiTheme="minorHAnsi" w:eastAsia="Times New Roman" w:hAnsiTheme="minorHAnsi" w:cs="Times New Roman"/>
          <w:b/>
          <w:kern w:val="36"/>
          <w:sz w:val="22"/>
          <w:szCs w:val="22"/>
          <w:lang w:eastAsia="cs-CZ"/>
        </w:rPr>
      </w:pPr>
      <w:r>
        <w:rPr>
          <w:rFonts w:asciiTheme="minorHAnsi" w:eastAsia="Times New Roman" w:hAnsiTheme="minorHAnsi" w:cs="Times New Roman"/>
          <w:b/>
          <w:kern w:val="36"/>
          <w:sz w:val="22"/>
          <w:szCs w:val="22"/>
          <w:lang w:eastAsia="cs-CZ"/>
        </w:rPr>
        <w:t>video - 8:35 - 10:22, …bohužel ale o práci přichází a musí absolvovat kolotoč pohovoru</w:t>
      </w:r>
    </w:p>
    <w:p w:rsidR="001B7F6B" w:rsidRPr="00E264B0" w:rsidRDefault="001B7F6B" w:rsidP="00703D23">
      <w:pPr>
        <w:shd w:val="clear" w:color="auto" w:fill="FFFFFF"/>
        <w:spacing w:after="0" w:line="240" w:lineRule="auto"/>
        <w:outlineLvl w:val="0"/>
        <w:rPr>
          <w:rFonts w:asciiTheme="minorHAnsi" w:eastAsia="Times New Roman" w:hAnsiTheme="minorHAnsi" w:cs="Times New Roman"/>
          <w:b/>
          <w:kern w:val="36"/>
          <w:sz w:val="22"/>
          <w:szCs w:val="22"/>
          <w:lang w:eastAsia="cs-CZ"/>
        </w:rPr>
      </w:pPr>
      <w:r>
        <w:rPr>
          <w:rFonts w:asciiTheme="minorHAnsi" w:eastAsia="Times New Roman" w:hAnsiTheme="minorHAnsi" w:cs="Times New Roman"/>
          <w:b/>
          <w:kern w:val="36"/>
          <w:sz w:val="22"/>
          <w:szCs w:val="22"/>
          <w:lang w:eastAsia="cs-CZ"/>
        </w:rPr>
        <w:t>9</w:t>
      </w:r>
    </w:p>
    <w:p w:rsidR="001B7F6B" w:rsidRDefault="001B7F6B" w:rsidP="00703D23">
      <w:pPr>
        <w:pStyle w:val="Normlnweb"/>
        <w:shd w:val="clear" w:color="auto" w:fill="FFFFFF"/>
        <w:spacing w:before="0" w:beforeAutospacing="0" w:after="0" w:afterAutospacing="0" w:line="332" w:lineRule="atLeast"/>
        <w:rPr>
          <w:rFonts w:ascii="Arial" w:hAnsi="Arial" w:cs="Arial"/>
          <w:b/>
          <w:color w:val="000000"/>
          <w:sz w:val="20"/>
          <w:szCs w:val="20"/>
        </w:rPr>
      </w:pPr>
      <w:r>
        <w:rPr>
          <w:rFonts w:ascii="Arial" w:hAnsi="Arial" w:cs="Arial"/>
          <w:b/>
          <w:color w:val="000000"/>
          <w:sz w:val="20"/>
          <w:szCs w:val="20"/>
        </w:rPr>
        <w:t>…dostane šanci pracovat ve zkušebním týmu, ze které budou vybráni pouze dva lidé, které zaměstnají jako tiskové mluvčí</w:t>
      </w:r>
    </w:p>
    <w:p w:rsidR="001B7F6B" w:rsidRDefault="001B7F6B" w:rsidP="00703D23">
      <w:pPr>
        <w:pStyle w:val="Normlnweb"/>
        <w:shd w:val="clear" w:color="auto" w:fill="FFFFFF"/>
        <w:spacing w:before="0" w:beforeAutospacing="0" w:after="0" w:afterAutospacing="0" w:line="332" w:lineRule="atLeast"/>
        <w:rPr>
          <w:rFonts w:ascii="Arial" w:hAnsi="Arial" w:cs="Arial"/>
          <w:b/>
          <w:color w:val="000000"/>
          <w:sz w:val="20"/>
          <w:szCs w:val="20"/>
        </w:rPr>
      </w:pPr>
      <w:r>
        <w:rPr>
          <w:rFonts w:ascii="Arial" w:hAnsi="Arial" w:cs="Arial"/>
          <w:b/>
          <w:color w:val="000000"/>
          <w:sz w:val="20"/>
          <w:szCs w:val="20"/>
        </w:rPr>
        <w:t>video - 38:41 - 40:36</w:t>
      </w:r>
    </w:p>
    <w:p w:rsidR="001B7F6B" w:rsidRDefault="001B7F6B" w:rsidP="00703D23">
      <w:pPr>
        <w:pStyle w:val="Normlnweb"/>
        <w:shd w:val="clear" w:color="auto" w:fill="FFFFFF"/>
        <w:spacing w:before="0" w:beforeAutospacing="0" w:after="0" w:afterAutospacing="0" w:line="332" w:lineRule="atLeast"/>
        <w:rPr>
          <w:rFonts w:ascii="Arial" w:hAnsi="Arial" w:cs="Arial"/>
          <w:b/>
          <w:color w:val="000000"/>
          <w:sz w:val="20"/>
          <w:szCs w:val="20"/>
        </w:rPr>
      </w:pPr>
      <w:r>
        <w:rPr>
          <w:rFonts w:ascii="Arial" w:hAnsi="Arial" w:cs="Arial"/>
          <w:b/>
          <w:color w:val="000000"/>
          <w:sz w:val="20"/>
          <w:szCs w:val="20"/>
        </w:rPr>
        <w:t>10</w:t>
      </w:r>
    </w:p>
    <w:p w:rsidR="001B7F6B" w:rsidRDefault="001B7F6B" w:rsidP="00703D23">
      <w:pPr>
        <w:pStyle w:val="Normlnweb"/>
        <w:shd w:val="clear" w:color="auto" w:fill="FFFFFF"/>
        <w:spacing w:before="0" w:beforeAutospacing="0" w:after="0" w:afterAutospacing="0" w:line="332" w:lineRule="atLeast"/>
        <w:rPr>
          <w:rFonts w:ascii="Arial" w:hAnsi="Arial" w:cs="Arial"/>
          <w:b/>
          <w:color w:val="000000"/>
          <w:sz w:val="20"/>
          <w:szCs w:val="20"/>
        </w:rPr>
      </w:pPr>
      <w:r>
        <w:rPr>
          <w:rFonts w:ascii="Arial" w:hAnsi="Arial" w:cs="Arial"/>
          <w:b/>
          <w:color w:val="000000"/>
          <w:sz w:val="20"/>
          <w:szCs w:val="20"/>
        </w:rPr>
        <w:t>…musí se odstěhovat a se strachem z budoucnosti hledat dál.</w:t>
      </w:r>
    </w:p>
    <w:p w:rsidR="001B7F6B" w:rsidRDefault="001B7F6B" w:rsidP="00703D23">
      <w:pPr>
        <w:pStyle w:val="Normlnweb"/>
        <w:shd w:val="clear" w:color="auto" w:fill="FFFFFF"/>
        <w:spacing w:before="0" w:beforeAutospacing="0" w:after="0" w:afterAutospacing="0" w:line="332" w:lineRule="atLeast"/>
        <w:rPr>
          <w:rFonts w:ascii="Arial" w:hAnsi="Arial" w:cs="Arial"/>
          <w:b/>
          <w:color w:val="000000"/>
          <w:sz w:val="20"/>
          <w:szCs w:val="20"/>
        </w:rPr>
      </w:pPr>
      <w:r>
        <w:rPr>
          <w:rFonts w:ascii="Arial" w:hAnsi="Arial" w:cs="Arial"/>
          <w:b/>
          <w:color w:val="000000"/>
          <w:sz w:val="20"/>
          <w:szCs w:val="20"/>
        </w:rPr>
        <w:t>11</w:t>
      </w:r>
    </w:p>
    <w:p w:rsidR="001B7F6B" w:rsidRDefault="001B7F6B" w:rsidP="00703D23">
      <w:pPr>
        <w:pStyle w:val="Normlnweb"/>
        <w:shd w:val="clear" w:color="auto" w:fill="FFFFFF"/>
        <w:spacing w:before="0" w:beforeAutospacing="0" w:after="0" w:afterAutospacing="0" w:line="332" w:lineRule="atLeast"/>
        <w:rPr>
          <w:rFonts w:ascii="Arial" w:hAnsi="Arial" w:cs="Arial"/>
          <w:b/>
          <w:color w:val="000000"/>
          <w:sz w:val="20"/>
          <w:szCs w:val="20"/>
        </w:rPr>
      </w:pPr>
      <w:r>
        <w:rPr>
          <w:rFonts w:ascii="Arial" w:hAnsi="Arial" w:cs="Arial"/>
          <w:b/>
          <w:color w:val="000000"/>
          <w:sz w:val="20"/>
          <w:szCs w:val="20"/>
        </w:rPr>
        <w:t>…tvářit se uvědoměle a spokojeně</w:t>
      </w:r>
    </w:p>
    <w:p w:rsidR="001B7F6B" w:rsidRDefault="001B7F6B" w:rsidP="00703D23">
      <w:pPr>
        <w:pStyle w:val="Normlnweb"/>
        <w:shd w:val="clear" w:color="auto" w:fill="FFFFFF"/>
        <w:spacing w:before="0" w:beforeAutospacing="0" w:after="0" w:afterAutospacing="0" w:line="332" w:lineRule="atLeast"/>
        <w:rPr>
          <w:rFonts w:ascii="Arial" w:hAnsi="Arial" w:cs="Arial"/>
          <w:b/>
          <w:color w:val="000000"/>
          <w:sz w:val="20"/>
          <w:szCs w:val="20"/>
        </w:rPr>
      </w:pPr>
      <w:r>
        <w:rPr>
          <w:rFonts w:ascii="Arial" w:hAnsi="Arial" w:cs="Arial"/>
          <w:b/>
          <w:color w:val="000000"/>
          <w:sz w:val="20"/>
          <w:szCs w:val="20"/>
        </w:rPr>
        <w:t>12</w:t>
      </w:r>
    </w:p>
    <w:p w:rsidR="001B7F6B" w:rsidRPr="00703D23" w:rsidRDefault="001B7F6B" w:rsidP="00703D23">
      <w:pPr>
        <w:pStyle w:val="Normlnweb"/>
        <w:shd w:val="clear" w:color="auto" w:fill="FFFFFF"/>
        <w:spacing w:before="0" w:beforeAutospacing="0" w:after="0" w:afterAutospacing="0" w:line="332" w:lineRule="atLeast"/>
        <w:rPr>
          <w:rFonts w:ascii="Arial" w:hAnsi="Arial" w:cs="Arial"/>
          <w:b/>
          <w:color w:val="000000"/>
          <w:sz w:val="20"/>
          <w:szCs w:val="20"/>
        </w:rPr>
      </w:pPr>
      <w:r>
        <w:rPr>
          <w:rFonts w:ascii="Arial" w:hAnsi="Arial" w:cs="Arial"/>
          <w:b/>
          <w:color w:val="000000"/>
          <w:sz w:val="20"/>
          <w:szCs w:val="20"/>
        </w:rPr>
        <w:t>…</w:t>
      </w:r>
    </w:p>
    <w:p w:rsidR="00703D23" w:rsidRPr="00703D23" w:rsidRDefault="00703D23" w:rsidP="00703D23">
      <w:pPr>
        <w:shd w:val="clear" w:color="auto" w:fill="FFFFFF"/>
        <w:spacing w:after="0" w:line="332" w:lineRule="atLeast"/>
        <w:rPr>
          <w:rFonts w:eastAsia="Times New Roman"/>
          <w:color w:val="000000"/>
          <w:sz w:val="20"/>
          <w:szCs w:val="20"/>
          <w:lang w:eastAsia="cs-CZ"/>
        </w:rPr>
      </w:pPr>
    </w:p>
    <w:p w:rsidR="00103B9E" w:rsidRPr="00103B9E" w:rsidRDefault="00103B9E" w:rsidP="00103B9E">
      <w:pPr>
        <w:spacing w:after="0"/>
        <w:rPr>
          <w:sz w:val="22"/>
          <w:szCs w:val="22"/>
        </w:rPr>
      </w:pPr>
      <w:r w:rsidRPr="00103B9E">
        <w:rPr>
          <w:sz w:val="22"/>
          <w:szCs w:val="22"/>
        </w:rPr>
        <w:t>Čínské pracovní veletrhy: mnohem více žádostí než příležitostí</w:t>
      </w:r>
    </w:p>
    <w:p w:rsidR="00103B9E" w:rsidRPr="00103B9E" w:rsidRDefault="00103B9E" w:rsidP="00103B9E">
      <w:pPr>
        <w:spacing w:after="0"/>
        <w:rPr>
          <w:sz w:val="22"/>
          <w:szCs w:val="22"/>
        </w:rPr>
      </w:pPr>
      <w:r w:rsidRPr="00103B9E">
        <w:rPr>
          <w:sz w:val="22"/>
          <w:szCs w:val="22"/>
        </w:rPr>
        <w:lastRenderedPageBreak/>
        <w:t>9.3.07 | ;Velká Epocha</w:t>
      </w:r>
    </w:p>
    <w:p w:rsidR="00103B9E" w:rsidRPr="00103B9E" w:rsidRDefault="00103B9E" w:rsidP="00103B9E">
      <w:pPr>
        <w:spacing w:after="0"/>
        <w:rPr>
          <w:sz w:val="22"/>
          <w:szCs w:val="22"/>
        </w:rPr>
      </w:pP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 xml:space="preserve">Jarní veletrh pracovních příležitostí v </w:t>
      </w:r>
      <w:proofErr w:type="spellStart"/>
      <w:r w:rsidRPr="00103B9E">
        <w:rPr>
          <w:sz w:val="22"/>
          <w:szCs w:val="22"/>
        </w:rPr>
        <w:t>Zhengzhou</w:t>
      </w:r>
      <w:proofErr w:type="spellEnd"/>
      <w:r w:rsidRPr="00103B9E">
        <w:rPr>
          <w:sz w:val="22"/>
          <w:szCs w:val="22"/>
        </w:rPr>
        <w:t xml:space="preserve">, hlavním městě provincie </w:t>
      </w:r>
      <w:proofErr w:type="spellStart"/>
      <w:r w:rsidRPr="00103B9E">
        <w:rPr>
          <w:sz w:val="22"/>
          <w:szCs w:val="22"/>
        </w:rPr>
        <w:t>Henan</w:t>
      </w:r>
      <w:proofErr w:type="spellEnd"/>
      <w:r w:rsidRPr="00103B9E">
        <w:rPr>
          <w:sz w:val="22"/>
          <w:szCs w:val="22"/>
        </w:rPr>
        <w:t>, 28. února 2007. Desítky tisíc zájemců o práci přišlo navzdory hustému dešti. (Velká Epocha)</w:t>
      </w: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Krátce po čínském Novém roce (nejdůležitějším svátku v Číně) absolventi čínských univerzit znovu obrátili svou pozornost na hledání práce.</w:t>
      </w: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Tento rok opustí univerzity v Číně téměř 5 milionů studentů, což je o 820 tisíc více než loni, a budou mít před sebou přetěžký úkol - najít si práci.</w:t>
      </w: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Nedostatek pracovních příležitostí nejlépe odrážejí tzv. pracovní veletrhy, které se konají po celé zemi.</w:t>
      </w: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Mnoho těchto veletrhů probíhá právě teď, v únoru a březnu, a obvykle jsou nabité studenty, kteří shánějí práci. Účast je vždycky ohromná, i když hustě prší, a netrpěliví žadatelé svým počtem dalece převyšují nabízené příležitosti.</w:t>
      </w:r>
    </w:p>
    <w:p w:rsidR="00103B9E" w:rsidRPr="00103B9E" w:rsidRDefault="00103B9E" w:rsidP="00103B9E">
      <w:pPr>
        <w:spacing w:after="0"/>
        <w:rPr>
          <w:sz w:val="22"/>
          <w:szCs w:val="22"/>
        </w:rPr>
      </w:pPr>
    </w:p>
    <w:p w:rsidR="00103B9E" w:rsidRPr="00103B9E" w:rsidRDefault="00103B9E" w:rsidP="00103B9E">
      <w:pPr>
        <w:spacing w:after="0"/>
        <w:rPr>
          <w:sz w:val="22"/>
          <w:szCs w:val="22"/>
        </w:rPr>
      </w:pP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 xml:space="preserve">1. března 2007. Déšť neustává a 60 tisíc lidí doufá, že najdou práci na jarním veletrhu pracovních příležitostí v </w:t>
      </w:r>
      <w:proofErr w:type="spellStart"/>
      <w:r w:rsidRPr="00103B9E">
        <w:rPr>
          <w:sz w:val="22"/>
          <w:szCs w:val="22"/>
        </w:rPr>
        <w:t>Shijiazhuangu</w:t>
      </w:r>
      <w:proofErr w:type="spellEnd"/>
      <w:r w:rsidRPr="00103B9E">
        <w:rPr>
          <w:sz w:val="22"/>
          <w:szCs w:val="22"/>
        </w:rPr>
        <w:t xml:space="preserve"> v provincii </w:t>
      </w:r>
      <w:proofErr w:type="spellStart"/>
      <w:r w:rsidRPr="00103B9E">
        <w:rPr>
          <w:sz w:val="22"/>
          <w:szCs w:val="22"/>
        </w:rPr>
        <w:t>Hebei</w:t>
      </w:r>
      <w:proofErr w:type="spellEnd"/>
      <w:r w:rsidRPr="00103B9E">
        <w:rPr>
          <w:sz w:val="22"/>
          <w:szCs w:val="22"/>
        </w:rPr>
        <w:t>. (Velká Epocha)</w:t>
      </w: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 xml:space="preserve">Provincie </w:t>
      </w:r>
      <w:proofErr w:type="spellStart"/>
      <w:r w:rsidRPr="00103B9E">
        <w:rPr>
          <w:sz w:val="22"/>
          <w:szCs w:val="22"/>
        </w:rPr>
        <w:t>Hebei</w:t>
      </w:r>
      <w:proofErr w:type="spellEnd"/>
      <w:r w:rsidRPr="00103B9E">
        <w:rPr>
          <w:sz w:val="22"/>
          <w:szCs w:val="22"/>
        </w:rPr>
        <w:t xml:space="preserve"> zorganizovala jarní veletrh pracovních příležitostí ve svém hlavním městě </w:t>
      </w:r>
      <w:proofErr w:type="spellStart"/>
      <w:r w:rsidRPr="00103B9E">
        <w:rPr>
          <w:sz w:val="22"/>
          <w:szCs w:val="22"/>
        </w:rPr>
        <w:t>Shijiazhuangu</w:t>
      </w:r>
      <w:proofErr w:type="spellEnd"/>
      <w:r w:rsidRPr="00103B9E">
        <w:rPr>
          <w:sz w:val="22"/>
          <w:szCs w:val="22"/>
        </w:rPr>
        <w:t>. Během dvou dnů zde 874 registrovaných zaměstnavatelů nabízelo 12 700 pracovních pozic.</w:t>
      </w: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 xml:space="preserve">Veletrhu se zúčastnilo 60 tisíc uchazečů o práci, ale jen 40 procent z nich mělo šanci získat zaměstnání(chápu to tak, že do jedné pracovní pozice jich může být přijato víc, ale pokud to nedává smysl, raději to za tou čárkou vynechej). Tentýž deštivý den probíhaly podobné veletrhy i v Pekingu nebo </w:t>
      </w:r>
      <w:proofErr w:type="spellStart"/>
      <w:r w:rsidRPr="00103B9E">
        <w:rPr>
          <w:sz w:val="22"/>
          <w:szCs w:val="22"/>
        </w:rPr>
        <w:t>Tianjinu</w:t>
      </w:r>
      <w:proofErr w:type="spellEnd"/>
      <w:r w:rsidRPr="00103B9E">
        <w:rPr>
          <w:sz w:val="22"/>
          <w:szCs w:val="22"/>
        </w:rPr>
        <w:t>, kde čekaly na práci další desítky tisíc lidí.</w:t>
      </w: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 xml:space="preserve">28. února se veletrh pracovních příležitostí konal ve městě </w:t>
      </w:r>
      <w:proofErr w:type="spellStart"/>
      <w:r w:rsidRPr="00103B9E">
        <w:rPr>
          <w:sz w:val="22"/>
          <w:szCs w:val="22"/>
        </w:rPr>
        <w:t>Liuzhou</w:t>
      </w:r>
      <w:proofErr w:type="spellEnd"/>
      <w:r w:rsidRPr="00103B9E">
        <w:rPr>
          <w:sz w:val="22"/>
          <w:szCs w:val="22"/>
        </w:rPr>
        <w:t xml:space="preserve"> (</w:t>
      </w:r>
      <w:proofErr w:type="spellStart"/>
      <w:r w:rsidRPr="00103B9E">
        <w:rPr>
          <w:sz w:val="22"/>
          <w:szCs w:val="22"/>
        </w:rPr>
        <w:t>prov</w:t>
      </w:r>
      <w:proofErr w:type="spellEnd"/>
      <w:r w:rsidRPr="00103B9E">
        <w:rPr>
          <w:sz w:val="22"/>
          <w:szCs w:val="22"/>
        </w:rPr>
        <w:t xml:space="preserve">. </w:t>
      </w:r>
      <w:proofErr w:type="spellStart"/>
      <w:r w:rsidRPr="00103B9E">
        <w:rPr>
          <w:sz w:val="22"/>
          <w:szCs w:val="22"/>
        </w:rPr>
        <w:t>Guangxi</w:t>
      </w:r>
      <w:proofErr w:type="spellEnd"/>
      <w:r w:rsidRPr="00103B9E">
        <w:rPr>
          <w:sz w:val="22"/>
          <w:szCs w:val="22"/>
        </w:rPr>
        <w:t>). Bylo zde jen 200 zaměstnavatelů, ale téměř 20 tisíc žadatelů o práci, takže většina odešla s nepořízenou.</w:t>
      </w:r>
    </w:p>
    <w:p w:rsidR="00103B9E" w:rsidRPr="00103B9E" w:rsidRDefault="00103B9E" w:rsidP="00103B9E">
      <w:pPr>
        <w:spacing w:after="0"/>
        <w:rPr>
          <w:sz w:val="22"/>
          <w:szCs w:val="22"/>
        </w:rPr>
      </w:pP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Na veletrhu pracovních příležitostí 1. března 2007 na Zemědělském výstavišti v Pekingu se sešly desítky tisíc žadatelů o práci. (Velká Epocha)</w:t>
      </w:r>
    </w:p>
    <w:p w:rsidR="00103B9E" w:rsidRPr="00103B9E" w:rsidRDefault="00103B9E" w:rsidP="00103B9E">
      <w:pPr>
        <w:spacing w:after="0"/>
        <w:rPr>
          <w:sz w:val="22"/>
          <w:szCs w:val="22"/>
        </w:rPr>
      </w:pPr>
    </w:p>
    <w:p w:rsidR="00103B9E" w:rsidRPr="00103B9E" w:rsidRDefault="00103B9E" w:rsidP="00103B9E">
      <w:pPr>
        <w:spacing w:after="0"/>
        <w:rPr>
          <w:sz w:val="22"/>
          <w:szCs w:val="22"/>
        </w:rPr>
      </w:pPr>
      <w:r w:rsidRPr="00103B9E">
        <w:rPr>
          <w:sz w:val="22"/>
          <w:szCs w:val="22"/>
        </w:rPr>
        <w:t xml:space="preserve">Veletrhu v </w:t>
      </w:r>
      <w:proofErr w:type="spellStart"/>
      <w:r w:rsidRPr="00103B9E">
        <w:rPr>
          <w:sz w:val="22"/>
          <w:szCs w:val="22"/>
        </w:rPr>
        <w:t>Qingdao</w:t>
      </w:r>
      <w:proofErr w:type="spellEnd"/>
      <w:r w:rsidRPr="00103B9E">
        <w:rPr>
          <w:sz w:val="22"/>
          <w:szCs w:val="22"/>
        </w:rPr>
        <w:t xml:space="preserve"> 26. února se účastnilo 15 tisíc žadatelů. Řada studentů odešla zklamaná, protože nabízené platy byly daleko nižší, než očekávali.</w:t>
      </w:r>
    </w:p>
    <w:p w:rsidR="00103B9E" w:rsidRPr="00103B9E" w:rsidRDefault="00103B9E" w:rsidP="00103B9E">
      <w:pPr>
        <w:spacing w:after="0"/>
        <w:rPr>
          <w:sz w:val="22"/>
          <w:szCs w:val="22"/>
        </w:rPr>
      </w:pPr>
      <w:r w:rsidRPr="00103B9E">
        <w:rPr>
          <w:sz w:val="22"/>
          <w:szCs w:val="22"/>
        </w:rPr>
        <w:t>Kde lze tedy v Číně najít práci? Nejvíce příležitostí nabízejí tyto sektory: výstavba, informační technologie, obchod a marketing, řízení, zdravotní péče, výroba a zpracování oceli, vzdělávací kursy, chemický průmysl a elektronika. Nabídky se také množí v oblastech automobilového průmyslu, důlním průmyslu a zásobování.</w:t>
      </w:r>
    </w:p>
    <w:p w:rsidR="00103B9E" w:rsidRPr="00103B9E" w:rsidRDefault="00103B9E" w:rsidP="00103B9E">
      <w:pPr>
        <w:spacing w:after="0"/>
        <w:rPr>
          <w:sz w:val="22"/>
          <w:szCs w:val="22"/>
        </w:rPr>
      </w:pPr>
    </w:p>
    <w:p w:rsidR="00E01543" w:rsidRDefault="00103B9E" w:rsidP="00103B9E">
      <w:pPr>
        <w:spacing w:after="0"/>
        <w:rPr>
          <w:sz w:val="22"/>
          <w:szCs w:val="22"/>
        </w:rPr>
      </w:pPr>
      <w:r w:rsidRPr="00103B9E">
        <w:rPr>
          <w:sz w:val="22"/>
          <w:szCs w:val="22"/>
        </w:rPr>
        <w:t>Absolventi čínských škol už zápasí o práci několik let a v poslední době začínají být tato čísla znepokojivá. Přesto odborníci tvrdí, že čínský pracovní trh není zdaleka nasycený a trvají na tom, že problém vytváří nevyvážená struktura průmyslu v zemi. Tvrdí, že na vyřešení krize nezaměstnanosti je třeba závažná reforma.</w:t>
      </w:r>
    </w:p>
    <w:p w:rsidR="00250FCC" w:rsidRDefault="00250FCC" w:rsidP="00103B9E">
      <w:pPr>
        <w:spacing w:after="0"/>
        <w:rPr>
          <w:sz w:val="22"/>
          <w:szCs w:val="22"/>
        </w:rPr>
      </w:pPr>
    </w:p>
    <w:p w:rsidR="00250FCC" w:rsidRDefault="00250FCC" w:rsidP="00103B9E">
      <w:pPr>
        <w:spacing w:after="0"/>
        <w:rPr>
          <w:sz w:val="22"/>
          <w:szCs w:val="22"/>
        </w:rPr>
      </w:pPr>
    </w:p>
    <w:p w:rsidR="00250FCC" w:rsidRPr="00250FCC" w:rsidRDefault="00250FCC" w:rsidP="00250FCC">
      <w:pPr>
        <w:shd w:val="clear" w:color="auto" w:fill="FFFFFF"/>
        <w:spacing w:after="0" w:line="488" w:lineRule="atLeast"/>
        <w:jc w:val="center"/>
        <w:rPr>
          <w:rFonts w:eastAsia="Times New Roman"/>
          <w:color w:val="24580E"/>
          <w:sz w:val="33"/>
          <w:szCs w:val="33"/>
          <w:lang w:eastAsia="cs-CZ"/>
        </w:rPr>
      </w:pPr>
      <w:r w:rsidRPr="00250FCC">
        <w:rPr>
          <w:rFonts w:eastAsia="Times New Roman"/>
          <w:color w:val="24580E"/>
          <w:sz w:val="33"/>
          <w:szCs w:val="33"/>
          <w:lang w:eastAsia="cs-CZ"/>
        </w:rPr>
        <w:t>Většina mladých Číňanů</w:t>
      </w:r>
    </w:p>
    <w:p w:rsidR="00250FCC" w:rsidRPr="00250FCC" w:rsidRDefault="0086373E" w:rsidP="00250FC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pict>
          <v:rect id="_x0000_i1025" style="width:470.95pt;height:.75pt" o:hrpct="900" o:hralign="center" o:hrstd="t" o:hrnoshade="t" o:hr="t" fillcolor="black" stroked="f"/>
        </w:pict>
      </w:r>
    </w:p>
    <w:tbl>
      <w:tblPr>
        <w:tblW w:w="45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500"/>
      </w:tblGrid>
      <w:tr w:rsidR="00250FCC" w:rsidRPr="00250FCC" w:rsidTr="00250FCC">
        <w:trPr>
          <w:tblCellSpacing w:w="15" w:type="dxa"/>
          <w:jc w:val="center"/>
        </w:trPr>
        <w:tc>
          <w:tcPr>
            <w:tcW w:w="0" w:type="auto"/>
            <w:shd w:val="clear" w:color="auto" w:fill="FFFFFF"/>
            <w:vAlign w:val="center"/>
            <w:hideMark/>
          </w:tcPr>
          <w:p w:rsidR="00250FCC" w:rsidRPr="00250FCC" w:rsidRDefault="00250FCC" w:rsidP="00250FCC">
            <w:pPr>
              <w:spacing w:after="0" w:line="275" w:lineRule="atLeast"/>
              <w:rPr>
                <w:rFonts w:eastAsia="Times New Roman"/>
                <w:color w:val="000000"/>
                <w:sz w:val="19"/>
                <w:szCs w:val="19"/>
                <w:lang w:eastAsia="cs-CZ"/>
              </w:rPr>
            </w:pPr>
            <w:r w:rsidRPr="00250FCC">
              <w:rPr>
                <w:rFonts w:eastAsia="Times New Roman"/>
                <w:color w:val="000000"/>
                <w:sz w:val="19"/>
                <w:szCs w:val="19"/>
                <w:lang w:eastAsia="cs-CZ"/>
              </w:rPr>
              <w:t>Většina mladých Číňanů doufá v zaměstnání ve vládních institucích a státních podnicích. Tak zní výsledek první studie na téma zaměstnávání mladých, na které se podílelo několik čínských institucí ve spolupráci se zahraničními partnery, a jejíž výsledky byly zveřejněny tento pátek.</w:t>
            </w:r>
          </w:p>
          <w:p w:rsidR="00250FCC" w:rsidRPr="00250FCC" w:rsidRDefault="00250FCC" w:rsidP="00250FCC">
            <w:pPr>
              <w:spacing w:before="100" w:beforeAutospacing="1" w:after="100" w:afterAutospacing="1" w:line="275" w:lineRule="atLeast"/>
              <w:rPr>
                <w:rFonts w:eastAsia="Times New Roman"/>
                <w:color w:val="000000"/>
                <w:sz w:val="19"/>
                <w:szCs w:val="19"/>
                <w:lang w:eastAsia="cs-CZ"/>
              </w:rPr>
            </w:pPr>
            <w:r w:rsidRPr="00250FCC">
              <w:rPr>
                <w:rFonts w:eastAsia="Times New Roman"/>
                <w:color w:val="000000"/>
                <w:sz w:val="19"/>
                <w:szCs w:val="19"/>
                <w:lang w:eastAsia="cs-CZ"/>
              </w:rPr>
              <w:t>Studie s názvem „Čínský průzkum přechodu ze školy do zaměstnání", první svého druhu v Číně, se uskutečnila v době 24.ledna – 4.března tohoto roku. Zúčastnilo se jí 7 000 mladých Číňanů ve věku 15 – 22 a 220 zaměstnavatelů z Ta-</w:t>
            </w:r>
            <w:proofErr w:type="spellStart"/>
            <w:r w:rsidRPr="00250FCC">
              <w:rPr>
                <w:rFonts w:eastAsia="Times New Roman"/>
                <w:color w:val="000000"/>
                <w:sz w:val="19"/>
                <w:szCs w:val="19"/>
                <w:lang w:eastAsia="cs-CZ"/>
              </w:rPr>
              <w:t>lienu</w:t>
            </w:r>
            <w:proofErr w:type="spellEnd"/>
            <w:r w:rsidRPr="00250FCC">
              <w:rPr>
                <w:rFonts w:eastAsia="Times New Roman"/>
                <w:color w:val="000000"/>
                <w:sz w:val="19"/>
                <w:szCs w:val="19"/>
                <w:lang w:eastAsia="cs-CZ"/>
              </w:rPr>
              <w:t xml:space="preserve">, </w:t>
            </w:r>
            <w:proofErr w:type="spellStart"/>
            <w:r w:rsidRPr="00250FCC">
              <w:rPr>
                <w:rFonts w:eastAsia="Times New Roman"/>
                <w:color w:val="000000"/>
                <w:sz w:val="19"/>
                <w:szCs w:val="19"/>
                <w:lang w:eastAsia="cs-CZ"/>
              </w:rPr>
              <w:t>Tchien-ťinu</w:t>
            </w:r>
            <w:proofErr w:type="spellEnd"/>
            <w:r w:rsidRPr="00250FCC">
              <w:rPr>
                <w:rFonts w:eastAsia="Times New Roman"/>
                <w:color w:val="000000"/>
                <w:sz w:val="19"/>
                <w:szCs w:val="19"/>
                <w:lang w:eastAsia="cs-CZ"/>
              </w:rPr>
              <w:t xml:space="preserve">, </w:t>
            </w:r>
            <w:proofErr w:type="spellStart"/>
            <w:r w:rsidRPr="00250FCC">
              <w:rPr>
                <w:rFonts w:eastAsia="Times New Roman"/>
                <w:color w:val="000000"/>
                <w:sz w:val="19"/>
                <w:szCs w:val="19"/>
                <w:lang w:eastAsia="cs-CZ"/>
              </w:rPr>
              <w:t>Čchang-ša</w:t>
            </w:r>
            <w:proofErr w:type="spellEnd"/>
            <w:r w:rsidRPr="00250FCC">
              <w:rPr>
                <w:rFonts w:eastAsia="Times New Roman"/>
                <w:color w:val="000000"/>
                <w:sz w:val="19"/>
                <w:szCs w:val="19"/>
                <w:lang w:eastAsia="cs-CZ"/>
              </w:rPr>
              <w:t xml:space="preserve"> a </w:t>
            </w:r>
            <w:proofErr w:type="spellStart"/>
            <w:r w:rsidRPr="00250FCC">
              <w:rPr>
                <w:rFonts w:eastAsia="Times New Roman"/>
                <w:color w:val="000000"/>
                <w:sz w:val="19"/>
                <w:szCs w:val="19"/>
                <w:lang w:eastAsia="cs-CZ"/>
              </w:rPr>
              <w:t>Liou-čou</w:t>
            </w:r>
            <w:proofErr w:type="spellEnd"/>
            <w:r w:rsidRPr="00250FCC">
              <w:rPr>
                <w:rFonts w:eastAsia="Times New Roman"/>
                <w:color w:val="000000"/>
                <w:sz w:val="19"/>
                <w:szCs w:val="19"/>
                <w:lang w:eastAsia="cs-CZ"/>
              </w:rPr>
              <w:t>, měst ze severu i jihu země.</w:t>
            </w:r>
          </w:p>
          <w:p w:rsidR="00250FCC" w:rsidRPr="00250FCC" w:rsidRDefault="00250FCC" w:rsidP="00250FCC">
            <w:pPr>
              <w:spacing w:before="100" w:beforeAutospacing="1" w:after="100" w:afterAutospacing="1" w:line="275" w:lineRule="atLeast"/>
              <w:rPr>
                <w:rFonts w:eastAsia="Times New Roman"/>
                <w:color w:val="000000"/>
                <w:sz w:val="19"/>
                <w:szCs w:val="19"/>
                <w:lang w:eastAsia="cs-CZ"/>
              </w:rPr>
            </w:pPr>
            <w:r w:rsidRPr="00250FCC">
              <w:rPr>
                <w:rFonts w:eastAsia="Times New Roman"/>
                <w:color w:val="000000"/>
                <w:sz w:val="19"/>
                <w:szCs w:val="19"/>
                <w:lang w:eastAsia="cs-CZ"/>
              </w:rPr>
              <w:t>Výzkum ukázal, že 21% dotázaných považuje za nejlepší práci ve státním či veřejném sektoru, 22% dává přednost státním podnikům, zatímco 20% by raději začalo samo podnikat. Navíc, po práci v soukromém sektoru touží 10% a v mezinárodních organizacích 9% dotázaných.</w:t>
            </w:r>
          </w:p>
          <w:p w:rsidR="00250FCC" w:rsidRPr="00250FCC" w:rsidRDefault="00250FCC" w:rsidP="00250FCC">
            <w:pPr>
              <w:spacing w:before="100" w:beforeAutospacing="1" w:after="100" w:afterAutospacing="1" w:line="275" w:lineRule="atLeast"/>
              <w:rPr>
                <w:rFonts w:eastAsia="Times New Roman"/>
                <w:color w:val="000000"/>
                <w:sz w:val="19"/>
                <w:szCs w:val="19"/>
                <w:lang w:eastAsia="cs-CZ"/>
              </w:rPr>
            </w:pPr>
            <w:r w:rsidRPr="00250FCC">
              <w:rPr>
                <w:rFonts w:eastAsia="Times New Roman"/>
                <w:color w:val="000000"/>
                <w:sz w:val="19"/>
                <w:szCs w:val="19"/>
                <w:lang w:eastAsia="cs-CZ"/>
              </w:rPr>
              <w:t xml:space="preserve">„To dokládá přání mladých Číňanů mít stabilní zaměstnání, které právě vládní organizace a státní podniky nabízejí," řekl </w:t>
            </w:r>
            <w:proofErr w:type="spellStart"/>
            <w:r w:rsidRPr="00250FCC">
              <w:rPr>
                <w:rFonts w:eastAsia="Times New Roman"/>
                <w:color w:val="000000"/>
                <w:sz w:val="19"/>
                <w:szCs w:val="19"/>
                <w:lang w:eastAsia="cs-CZ"/>
              </w:rPr>
              <w:t>Wu</w:t>
            </w:r>
            <w:proofErr w:type="spellEnd"/>
            <w:r w:rsidRPr="00250FCC">
              <w:rPr>
                <w:rFonts w:eastAsia="Times New Roman"/>
                <w:color w:val="000000"/>
                <w:sz w:val="19"/>
                <w:szCs w:val="19"/>
                <w:lang w:eastAsia="cs-CZ"/>
              </w:rPr>
              <w:t xml:space="preserve"> </w:t>
            </w:r>
            <w:proofErr w:type="spellStart"/>
            <w:r w:rsidRPr="00250FCC">
              <w:rPr>
                <w:rFonts w:eastAsia="Times New Roman"/>
                <w:color w:val="000000"/>
                <w:sz w:val="19"/>
                <w:szCs w:val="19"/>
                <w:lang w:eastAsia="cs-CZ"/>
              </w:rPr>
              <w:t>Qing</w:t>
            </w:r>
            <w:proofErr w:type="spellEnd"/>
            <w:r w:rsidRPr="00250FCC">
              <w:rPr>
                <w:rFonts w:eastAsia="Times New Roman"/>
                <w:color w:val="000000"/>
                <w:sz w:val="19"/>
                <w:szCs w:val="19"/>
                <w:lang w:eastAsia="cs-CZ"/>
              </w:rPr>
              <w:t>, mimořádný profesor z Politologické univerzity čínské mládeže v Pekingu.</w:t>
            </w:r>
          </w:p>
          <w:p w:rsidR="00250FCC" w:rsidRPr="00250FCC" w:rsidRDefault="00250FCC" w:rsidP="00250FCC">
            <w:pPr>
              <w:spacing w:before="100" w:beforeAutospacing="1" w:after="100" w:afterAutospacing="1" w:line="275" w:lineRule="atLeast"/>
              <w:rPr>
                <w:rFonts w:eastAsia="Times New Roman"/>
                <w:color w:val="000000"/>
                <w:sz w:val="19"/>
                <w:szCs w:val="19"/>
                <w:lang w:eastAsia="cs-CZ"/>
              </w:rPr>
            </w:pPr>
            <w:r w:rsidRPr="00250FCC">
              <w:rPr>
                <w:rFonts w:eastAsia="Times New Roman"/>
                <w:color w:val="000000"/>
                <w:sz w:val="19"/>
                <w:szCs w:val="19"/>
                <w:lang w:eastAsia="cs-CZ"/>
              </w:rPr>
              <w:t>Studie dál uvedla, že většina pracujících mladých lidí je spokojena se současným zaměstnáním a neuvažují o změně. Nejoblíbenějšími obory jsou komunikace, počítačové služby a software (21%) a finančnictví (12%).</w:t>
            </w:r>
          </w:p>
          <w:p w:rsidR="00250FCC" w:rsidRPr="00250FCC" w:rsidRDefault="00250FCC" w:rsidP="00250FCC">
            <w:pPr>
              <w:spacing w:before="100" w:beforeAutospacing="1" w:after="100" w:afterAutospacing="1" w:line="275" w:lineRule="atLeast"/>
              <w:rPr>
                <w:rFonts w:eastAsia="Times New Roman"/>
                <w:color w:val="000000"/>
                <w:sz w:val="19"/>
                <w:szCs w:val="19"/>
                <w:lang w:eastAsia="cs-CZ"/>
              </w:rPr>
            </w:pPr>
            <w:r w:rsidRPr="00250FCC">
              <w:rPr>
                <w:rFonts w:eastAsia="Times New Roman"/>
                <w:color w:val="000000"/>
                <w:sz w:val="19"/>
                <w:szCs w:val="19"/>
                <w:lang w:eastAsia="cs-CZ"/>
              </w:rPr>
              <w:t>Čína dnes nese břímě zaměstnávání mladých díky své rozsáhlé populační základně, k níž přispěly i dvě populační exploze v padesátých a šedesátých letech. Ročně přibývá 20 milionů práce schopných osob, avšak kvůli omezeným možnostem vzdělávání potřebuje práce 10 až 16 milionů. Na druhou stranu, jelikož mladým chybí zkušenosti, nebývají na trhu práce nejúspěšnější.</w:t>
            </w:r>
          </w:p>
          <w:p w:rsidR="00250FCC" w:rsidRPr="00250FCC" w:rsidRDefault="00250FCC" w:rsidP="00250FCC">
            <w:pPr>
              <w:spacing w:before="100" w:beforeAutospacing="1" w:after="100" w:afterAutospacing="1" w:line="275" w:lineRule="atLeast"/>
              <w:rPr>
                <w:rFonts w:eastAsia="Times New Roman"/>
                <w:color w:val="000000"/>
                <w:sz w:val="19"/>
                <w:szCs w:val="19"/>
                <w:lang w:eastAsia="cs-CZ"/>
              </w:rPr>
            </w:pPr>
            <w:r w:rsidRPr="00250FCC">
              <w:rPr>
                <w:rFonts w:eastAsia="Times New Roman"/>
                <w:color w:val="000000"/>
                <w:sz w:val="19"/>
                <w:szCs w:val="19"/>
                <w:lang w:eastAsia="cs-CZ"/>
              </w:rPr>
              <w:t>„Vzhledem k tomu, že poptávka převyšuje nabídku, problematika zaměstnávání mladých se zhoršuje a nezaměstnanost nadprůměrně narůstá.</w:t>
            </w:r>
          </w:p>
          <w:p w:rsidR="00250FCC" w:rsidRPr="00250FCC" w:rsidRDefault="00250FCC" w:rsidP="00250FCC">
            <w:pPr>
              <w:spacing w:before="100" w:beforeAutospacing="1" w:after="100" w:afterAutospacing="1" w:line="275" w:lineRule="atLeast"/>
              <w:rPr>
                <w:rFonts w:eastAsia="Times New Roman"/>
                <w:color w:val="000000"/>
                <w:sz w:val="19"/>
                <w:szCs w:val="19"/>
                <w:lang w:eastAsia="cs-CZ"/>
              </w:rPr>
            </w:pPr>
            <w:r w:rsidRPr="00250FCC">
              <w:rPr>
                <w:rFonts w:eastAsia="Times New Roman"/>
                <w:color w:val="000000"/>
                <w:sz w:val="19"/>
                <w:szCs w:val="19"/>
                <w:lang w:eastAsia="cs-CZ"/>
              </w:rPr>
              <w:t xml:space="preserve">V roce 2003 bylo z 744,32 milionů práce schopných osob registrováno, ve městě, 7,8 milionů nezaměstnaných. Oficiální </w:t>
            </w:r>
            <w:proofErr w:type="spellStart"/>
            <w:r w:rsidRPr="00250FCC">
              <w:rPr>
                <w:rFonts w:eastAsia="Times New Roman"/>
                <w:color w:val="000000"/>
                <w:sz w:val="19"/>
                <w:szCs w:val="19"/>
                <w:lang w:eastAsia="cs-CZ"/>
              </w:rPr>
              <w:t>ezaměstnanost</w:t>
            </w:r>
            <w:proofErr w:type="spellEnd"/>
            <w:r w:rsidRPr="00250FCC">
              <w:rPr>
                <w:rFonts w:eastAsia="Times New Roman"/>
                <w:color w:val="000000"/>
                <w:sz w:val="19"/>
                <w:szCs w:val="19"/>
                <w:lang w:eastAsia="cs-CZ"/>
              </w:rPr>
              <w:t xml:space="preserve"> tak činila 4,2%. Studie však odhaduje skutečné číslo na 6,1%, z nichž nezaměstnanost mladých osob dosahuje 7,4%.</w:t>
            </w:r>
          </w:p>
          <w:p w:rsidR="00250FCC" w:rsidRPr="00250FCC" w:rsidRDefault="00250FCC" w:rsidP="00250FCC">
            <w:pPr>
              <w:spacing w:before="100" w:beforeAutospacing="1" w:after="100" w:afterAutospacing="1" w:line="275" w:lineRule="atLeast"/>
              <w:rPr>
                <w:rFonts w:eastAsia="Times New Roman"/>
                <w:color w:val="000000"/>
                <w:sz w:val="19"/>
                <w:szCs w:val="19"/>
                <w:lang w:eastAsia="cs-CZ"/>
              </w:rPr>
            </w:pPr>
            <w:r w:rsidRPr="00250FCC">
              <w:rPr>
                <w:rFonts w:eastAsia="Times New Roman"/>
                <w:color w:val="000000"/>
                <w:sz w:val="19"/>
                <w:szCs w:val="19"/>
                <w:lang w:eastAsia="cs-CZ"/>
              </w:rPr>
              <w:t>Podle údajů celostátního průzkumu populačních změn měla Čína na konci roku 2002 1,26 miliardy obyvatel, včetně 283 milionů mladých ve věku 15 – 29, kteří představovali 23,3% celkové populace.</w:t>
            </w:r>
          </w:p>
          <w:p w:rsidR="00250FCC" w:rsidRPr="00250FCC" w:rsidRDefault="00250FCC" w:rsidP="00250FCC">
            <w:pPr>
              <w:spacing w:before="100" w:beforeAutospacing="1" w:after="100" w:afterAutospacing="1" w:line="275" w:lineRule="atLeast"/>
              <w:rPr>
                <w:rFonts w:eastAsia="Times New Roman"/>
                <w:color w:val="000000"/>
                <w:sz w:val="19"/>
                <w:szCs w:val="19"/>
                <w:lang w:eastAsia="cs-CZ"/>
              </w:rPr>
            </w:pPr>
            <w:r w:rsidRPr="00250FCC">
              <w:rPr>
                <w:rFonts w:eastAsia="Times New Roman"/>
                <w:color w:val="000000"/>
                <w:sz w:val="19"/>
                <w:szCs w:val="19"/>
                <w:lang w:eastAsia="cs-CZ"/>
              </w:rPr>
              <w:t>Podle průzkumu existuje nezaměstnanost ve všech věkových skupinách a na všech úrovních vzdělání mladé populace. Více než 60% nezaměstnaných souhlasí, že nízké vzdělání patří k hlavním důvodům, proč nemají práci.</w:t>
            </w:r>
          </w:p>
          <w:p w:rsidR="00250FCC" w:rsidRPr="00250FCC" w:rsidRDefault="00250FCC" w:rsidP="00250FCC">
            <w:pPr>
              <w:spacing w:before="100" w:beforeAutospacing="1" w:after="100" w:afterAutospacing="1" w:line="275" w:lineRule="atLeast"/>
              <w:rPr>
                <w:rFonts w:eastAsia="Times New Roman"/>
                <w:color w:val="000000"/>
                <w:sz w:val="19"/>
                <w:szCs w:val="19"/>
                <w:lang w:eastAsia="cs-CZ"/>
              </w:rPr>
            </w:pPr>
            <w:r w:rsidRPr="00250FCC">
              <w:rPr>
                <w:rFonts w:eastAsia="Times New Roman"/>
                <w:color w:val="000000"/>
                <w:sz w:val="19"/>
                <w:szCs w:val="19"/>
                <w:lang w:eastAsia="cs-CZ"/>
              </w:rPr>
              <w:t xml:space="preserve">„Nezaměstnaným mladým lidem bychom měli pomoci získat práci tím, že jim nabídneme školící kurzy nebo peněžní podporu, aby mohli začít podnikat," </w:t>
            </w:r>
            <w:proofErr w:type="spellStart"/>
            <w:r w:rsidRPr="00250FCC">
              <w:rPr>
                <w:rFonts w:eastAsia="Times New Roman"/>
                <w:color w:val="000000"/>
                <w:sz w:val="19"/>
                <w:szCs w:val="19"/>
                <w:lang w:eastAsia="cs-CZ"/>
              </w:rPr>
              <w:t>čekl</w:t>
            </w:r>
            <w:proofErr w:type="spellEnd"/>
            <w:r w:rsidRPr="00250FCC">
              <w:rPr>
                <w:rFonts w:eastAsia="Times New Roman"/>
                <w:color w:val="000000"/>
                <w:sz w:val="19"/>
                <w:szCs w:val="19"/>
                <w:lang w:eastAsia="cs-CZ"/>
              </w:rPr>
              <w:t xml:space="preserve"> </w:t>
            </w:r>
            <w:proofErr w:type="spellStart"/>
            <w:r w:rsidRPr="00250FCC">
              <w:rPr>
                <w:rFonts w:eastAsia="Times New Roman"/>
                <w:color w:val="000000"/>
                <w:sz w:val="19"/>
                <w:szCs w:val="19"/>
                <w:lang w:eastAsia="cs-CZ"/>
              </w:rPr>
              <w:t>Dr.Sü</w:t>
            </w:r>
            <w:proofErr w:type="spellEnd"/>
            <w:r w:rsidRPr="00250FCC">
              <w:rPr>
                <w:rFonts w:eastAsia="Times New Roman"/>
                <w:color w:val="000000"/>
                <w:sz w:val="19"/>
                <w:szCs w:val="19"/>
                <w:lang w:eastAsia="cs-CZ"/>
              </w:rPr>
              <w:t xml:space="preserve"> </w:t>
            </w:r>
            <w:proofErr w:type="spellStart"/>
            <w:r w:rsidRPr="00250FCC">
              <w:rPr>
                <w:rFonts w:eastAsia="Times New Roman"/>
                <w:color w:val="000000"/>
                <w:sz w:val="19"/>
                <w:szCs w:val="19"/>
                <w:lang w:eastAsia="cs-CZ"/>
              </w:rPr>
              <w:t>Čching-hung</w:t>
            </w:r>
            <w:proofErr w:type="spellEnd"/>
            <w:r w:rsidRPr="00250FCC">
              <w:rPr>
                <w:rFonts w:eastAsia="Times New Roman"/>
                <w:color w:val="000000"/>
                <w:sz w:val="19"/>
                <w:szCs w:val="19"/>
                <w:lang w:eastAsia="cs-CZ"/>
              </w:rPr>
              <w:t xml:space="preserve">, ředitel Pracovního centra elitní pekingské univerzity </w:t>
            </w:r>
            <w:proofErr w:type="spellStart"/>
            <w:r w:rsidRPr="00250FCC">
              <w:rPr>
                <w:rFonts w:eastAsia="Times New Roman"/>
                <w:color w:val="000000"/>
                <w:sz w:val="19"/>
                <w:szCs w:val="19"/>
                <w:lang w:eastAsia="cs-CZ"/>
              </w:rPr>
              <w:t>Čching-chua</w:t>
            </w:r>
            <w:proofErr w:type="spellEnd"/>
            <w:r w:rsidRPr="00250FCC">
              <w:rPr>
                <w:rFonts w:eastAsia="Times New Roman"/>
                <w:color w:val="000000"/>
                <w:sz w:val="19"/>
                <w:szCs w:val="19"/>
                <w:lang w:eastAsia="cs-CZ"/>
              </w:rPr>
              <w:t>.</w:t>
            </w:r>
          </w:p>
        </w:tc>
      </w:tr>
    </w:tbl>
    <w:p w:rsidR="00250FCC" w:rsidRPr="00103B9E" w:rsidRDefault="00250FCC" w:rsidP="00103B9E">
      <w:pPr>
        <w:spacing w:after="0"/>
        <w:rPr>
          <w:sz w:val="22"/>
          <w:szCs w:val="22"/>
        </w:rPr>
      </w:pPr>
    </w:p>
    <w:sectPr w:rsidR="00250FCC" w:rsidRPr="00103B9E" w:rsidSect="00E264B0">
      <w:pgSz w:w="11906" w:h="16838"/>
      <w:pgMar w:top="720" w:right="720" w:bottom="720" w:left="720"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20CFC"/>
    <w:multiLevelType w:val="hybridMultilevel"/>
    <w:tmpl w:val="C7B8646C"/>
    <w:lvl w:ilvl="0" w:tplc="FE7A5A60">
      <w:start w:val="1"/>
      <w:numFmt w:val="bullet"/>
      <w:lvlText w:val="•"/>
      <w:lvlJc w:val="left"/>
      <w:pPr>
        <w:tabs>
          <w:tab w:val="num" w:pos="720"/>
        </w:tabs>
        <w:ind w:left="720" w:hanging="360"/>
      </w:pPr>
      <w:rPr>
        <w:rFonts w:ascii="Arial" w:hAnsi="Arial" w:hint="default"/>
      </w:rPr>
    </w:lvl>
    <w:lvl w:ilvl="1" w:tplc="7F38FB82" w:tentative="1">
      <w:start w:val="1"/>
      <w:numFmt w:val="bullet"/>
      <w:lvlText w:val="•"/>
      <w:lvlJc w:val="left"/>
      <w:pPr>
        <w:tabs>
          <w:tab w:val="num" w:pos="1440"/>
        </w:tabs>
        <w:ind w:left="1440" w:hanging="360"/>
      </w:pPr>
      <w:rPr>
        <w:rFonts w:ascii="Arial" w:hAnsi="Arial" w:hint="default"/>
      </w:rPr>
    </w:lvl>
    <w:lvl w:ilvl="2" w:tplc="5254B2BC" w:tentative="1">
      <w:start w:val="1"/>
      <w:numFmt w:val="bullet"/>
      <w:lvlText w:val="•"/>
      <w:lvlJc w:val="left"/>
      <w:pPr>
        <w:tabs>
          <w:tab w:val="num" w:pos="2160"/>
        </w:tabs>
        <w:ind w:left="2160" w:hanging="360"/>
      </w:pPr>
      <w:rPr>
        <w:rFonts w:ascii="Arial" w:hAnsi="Arial" w:hint="default"/>
      </w:rPr>
    </w:lvl>
    <w:lvl w:ilvl="3" w:tplc="59A47FF4" w:tentative="1">
      <w:start w:val="1"/>
      <w:numFmt w:val="bullet"/>
      <w:lvlText w:val="•"/>
      <w:lvlJc w:val="left"/>
      <w:pPr>
        <w:tabs>
          <w:tab w:val="num" w:pos="2880"/>
        </w:tabs>
        <w:ind w:left="2880" w:hanging="360"/>
      </w:pPr>
      <w:rPr>
        <w:rFonts w:ascii="Arial" w:hAnsi="Arial" w:hint="default"/>
      </w:rPr>
    </w:lvl>
    <w:lvl w:ilvl="4" w:tplc="53E8631E" w:tentative="1">
      <w:start w:val="1"/>
      <w:numFmt w:val="bullet"/>
      <w:lvlText w:val="•"/>
      <w:lvlJc w:val="left"/>
      <w:pPr>
        <w:tabs>
          <w:tab w:val="num" w:pos="3600"/>
        </w:tabs>
        <w:ind w:left="3600" w:hanging="360"/>
      </w:pPr>
      <w:rPr>
        <w:rFonts w:ascii="Arial" w:hAnsi="Arial" w:hint="default"/>
      </w:rPr>
    </w:lvl>
    <w:lvl w:ilvl="5" w:tplc="08BA3762" w:tentative="1">
      <w:start w:val="1"/>
      <w:numFmt w:val="bullet"/>
      <w:lvlText w:val="•"/>
      <w:lvlJc w:val="left"/>
      <w:pPr>
        <w:tabs>
          <w:tab w:val="num" w:pos="4320"/>
        </w:tabs>
        <w:ind w:left="4320" w:hanging="360"/>
      </w:pPr>
      <w:rPr>
        <w:rFonts w:ascii="Arial" w:hAnsi="Arial" w:hint="default"/>
      </w:rPr>
    </w:lvl>
    <w:lvl w:ilvl="6" w:tplc="2200C710" w:tentative="1">
      <w:start w:val="1"/>
      <w:numFmt w:val="bullet"/>
      <w:lvlText w:val="•"/>
      <w:lvlJc w:val="left"/>
      <w:pPr>
        <w:tabs>
          <w:tab w:val="num" w:pos="5040"/>
        </w:tabs>
        <w:ind w:left="5040" w:hanging="360"/>
      </w:pPr>
      <w:rPr>
        <w:rFonts w:ascii="Arial" w:hAnsi="Arial" w:hint="default"/>
      </w:rPr>
    </w:lvl>
    <w:lvl w:ilvl="7" w:tplc="6428BBE8" w:tentative="1">
      <w:start w:val="1"/>
      <w:numFmt w:val="bullet"/>
      <w:lvlText w:val="•"/>
      <w:lvlJc w:val="left"/>
      <w:pPr>
        <w:tabs>
          <w:tab w:val="num" w:pos="5760"/>
        </w:tabs>
        <w:ind w:left="5760" w:hanging="360"/>
      </w:pPr>
      <w:rPr>
        <w:rFonts w:ascii="Arial" w:hAnsi="Arial" w:hint="default"/>
      </w:rPr>
    </w:lvl>
    <w:lvl w:ilvl="8" w:tplc="2EB2B354" w:tentative="1">
      <w:start w:val="1"/>
      <w:numFmt w:val="bullet"/>
      <w:lvlText w:val="•"/>
      <w:lvlJc w:val="left"/>
      <w:pPr>
        <w:tabs>
          <w:tab w:val="num" w:pos="6480"/>
        </w:tabs>
        <w:ind w:left="6480" w:hanging="360"/>
      </w:pPr>
      <w:rPr>
        <w:rFonts w:ascii="Arial" w:hAnsi="Arial" w:hint="default"/>
      </w:rPr>
    </w:lvl>
  </w:abstractNum>
  <w:abstractNum w:abstractNumId="1">
    <w:nsid w:val="6F124F15"/>
    <w:multiLevelType w:val="hybridMultilevel"/>
    <w:tmpl w:val="30AA3658"/>
    <w:lvl w:ilvl="0" w:tplc="57EA2A02">
      <w:start w:val="1"/>
      <w:numFmt w:val="bullet"/>
      <w:lvlText w:val="•"/>
      <w:lvlJc w:val="left"/>
      <w:pPr>
        <w:tabs>
          <w:tab w:val="num" w:pos="720"/>
        </w:tabs>
        <w:ind w:left="720" w:hanging="360"/>
      </w:pPr>
      <w:rPr>
        <w:rFonts w:ascii="Arial" w:hAnsi="Arial" w:hint="default"/>
      </w:rPr>
    </w:lvl>
    <w:lvl w:ilvl="1" w:tplc="E0BAC454" w:tentative="1">
      <w:start w:val="1"/>
      <w:numFmt w:val="bullet"/>
      <w:lvlText w:val="•"/>
      <w:lvlJc w:val="left"/>
      <w:pPr>
        <w:tabs>
          <w:tab w:val="num" w:pos="1440"/>
        </w:tabs>
        <w:ind w:left="1440" w:hanging="360"/>
      </w:pPr>
      <w:rPr>
        <w:rFonts w:ascii="Arial" w:hAnsi="Arial" w:hint="default"/>
      </w:rPr>
    </w:lvl>
    <w:lvl w:ilvl="2" w:tplc="3F121954" w:tentative="1">
      <w:start w:val="1"/>
      <w:numFmt w:val="bullet"/>
      <w:lvlText w:val="•"/>
      <w:lvlJc w:val="left"/>
      <w:pPr>
        <w:tabs>
          <w:tab w:val="num" w:pos="2160"/>
        </w:tabs>
        <w:ind w:left="2160" w:hanging="360"/>
      </w:pPr>
      <w:rPr>
        <w:rFonts w:ascii="Arial" w:hAnsi="Arial" w:hint="default"/>
      </w:rPr>
    </w:lvl>
    <w:lvl w:ilvl="3" w:tplc="F5740BDE" w:tentative="1">
      <w:start w:val="1"/>
      <w:numFmt w:val="bullet"/>
      <w:lvlText w:val="•"/>
      <w:lvlJc w:val="left"/>
      <w:pPr>
        <w:tabs>
          <w:tab w:val="num" w:pos="2880"/>
        </w:tabs>
        <w:ind w:left="2880" w:hanging="360"/>
      </w:pPr>
      <w:rPr>
        <w:rFonts w:ascii="Arial" w:hAnsi="Arial" w:hint="default"/>
      </w:rPr>
    </w:lvl>
    <w:lvl w:ilvl="4" w:tplc="9EBC3028" w:tentative="1">
      <w:start w:val="1"/>
      <w:numFmt w:val="bullet"/>
      <w:lvlText w:val="•"/>
      <w:lvlJc w:val="left"/>
      <w:pPr>
        <w:tabs>
          <w:tab w:val="num" w:pos="3600"/>
        </w:tabs>
        <w:ind w:left="3600" w:hanging="360"/>
      </w:pPr>
      <w:rPr>
        <w:rFonts w:ascii="Arial" w:hAnsi="Arial" w:hint="default"/>
      </w:rPr>
    </w:lvl>
    <w:lvl w:ilvl="5" w:tplc="EAF8BF26" w:tentative="1">
      <w:start w:val="1"/>
      <w:numFmt w:val="bullet"/>
      <w:lvlText w:val="•"/>
      <w:lvlJc w:val="left"/>
      <w:pPr>
        <w:tabs>
          <w:tab w:val="num" w:pos="4320"/>
        </w:tabs>
        <w:ind w:left="4320" w:hanging="360"/>
      </w:pPr>
      <w:rPr>
        <w:rFonts w:ascii="Arial" w:hAnsi="Arial" w:hint="default"/>
      </w:rPr>
    </w:lvl>
    <w:lvl w:ilvl="6" w:tplc="C866AF22" w:tentative="1">
      <w:start w:val="1"/>
      <w:numFmt w:val="bullet"/>
      <w:lvlText w:val="•"/>
      <w:lvlJc w:val="left"/>
      <w:pPr>
        <w:tabs>
          <w:tab w:val="num" w:pos="5040"/>
        </w:tabs>
        <w:ind w:left="5040" w:hanging="360"/>
      </w:pPr>
      <w:rPr>
        <w:rFonts w:ascii="Arial" w:hAnsi="Arial" w:hint="default"/>
      </w:rPr>
    </w:lvl>
    <w:lvl w:ilvl="7" w:tplc="25D25908" w:tentative="1">
      <w:start w:val="1"/>
      <w:numFmt w:val="bullet"/>
      <w:lvlText w:val="•"/>
      <w:lvlJc w:val="left"/>
      <w:pPr>
        <w:tabs>
          <w:tab w:val="num" w:pos="5760"/>
        </w:tabs>
        <w:ind w:left="5760" w:hanging="360"/>
      </w:pPr>
      <w:rPr>
        <w:rFonts w:ascii="Arial" w:hAnsi="Arial" w:hint="default"/>
      </w:rPr>
    </w:lvl>
    <w:lvl w:ilvl="8" w:tplc="019CF96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6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43"/>
    <w:rsid w:val="00103B9E"/>
    <w:rsid w:val="00164999"/>
    <w:rsid w:val="001B7F6B"/>
    <w:rsid w:val="001C515B"/>
    <w:rsid w:val="001D2664"/>
    <w:rsid w:val="001E028B"/>
    <w:rsid w:val="00217C91"/>
    <w:rsid w:val="00250FCC"/>
    <w:rsid w:val="00273E7B"/>
    <w:rsid w:val="00286B5C"/>
    <w:rsid w:val="003A36EF"/>
    <w:rsid w:val="004B0B56"/>
    <w:rsid w:val="004C482C"/>
    <w:rsid w:val="0050123F"/>
    <w:rsid w:val="00645BB6"/>
    <w:rsid w:val="006867AB"/>
    <w:rsid w:val="006C3775"/>
    <w:rsid w:val="006C7398"/>
    <w:rsid w:val="00703D23"/>
    <w:rsid w:val="00740578"/>
    <w:rsid w:val="007B06CE"/>
    <w:rsid w:val="0086373E"/>
    <w:rsid w:val="00A21803"/>
    <w:rsid w:val="00A94AD2"/>
    <w:rsid w:val="00B82721"/>
    <w:rsid w:val="00C54329"/>
    <w:rsid w:val="00CA67EB"/>
    <w:rsid w:val="00CB0BFC"/>
    <w:rsid w:val="00D541B7"/>
    <w:rsid w:val="00E01543"/>
    <w:rsid w:val="00E264B0"/>
    <w:rsid w:val="00F22A39"/>
    <w:rsid w:val="00F36DD4"/>
    <w:rsid w:val="00F44D5A"/>
    <w:rsid w:val="00FE7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32"/>
        <w:szCs w:val="3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7409"/>
  </w:style>
  <w:style w:type="paragraph" w:styleId="Nadpis1">
    <w:name w:val="heading 1"/>
    <w:basedOn w:val="Normln"/>
    <w:link w:val="Nadpis1Char"/>
    <w:uiPriority w:val="9"/>
    <w:qFormat/>
    <w:rsid w:val="00703D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703D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50123F"/>
  </w:style>
  <w:style w:type="paragraph" w:styleId="Normlnweb">
    <w:name w:val="Normal (Web)"/>
    <w:basedOn w:val="Normln"/>
    <w:uiPriority w:val="99"/>
    <w:unhideWhenUsed/>
    <w:rsid w:val="005012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0123F"/>
    <w:rPr>
      <w:i/>
      <w:iCs/>
    </w:rPr>
  </w:style>
  <w:style w:type="character" w:customStyle="1" w:styleId="Nadpis1Char">
    <w:name w:val="Nadpis 1 Char"/>
    <w:basedOn w:val="Standardnpsmoodstavce"/>
    <w:link w:val="Nadpis1"/>
    <w:uiPriority w:val="9"/>
    <w:rsid w:val="00703D23"/>
    <w:rPr>
      <w:rFonts w:ascii="Times New Roman" w:eastAsia="Times New Roman" w:hAnsi="Times New Roman" w:cs="Times New Roman"/>
      <w:b/>
      <w:bCs/>
      <w:kern w:val="36"/>
      <w:sz w:val="48"/>
      <w:szCs w:val="48"/>
      <w:lang w:eastAsia="cs-CZ"/>
    </w:rPr>
  </w:style>
  <w:style w:type="paragraph" w:customStyle="1" w:styleId="perex">
    <w:name w:val="perex"/>
    <w:basedOn w:val="Normln"/>
    <w:rsid w:val="00703D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703D23"/>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703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32"/>
        <w:szCs w:val="3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7409"/>
  </w:style>
  <w:style w:type="paragraph" w:styleId="Nadpis1">
    <w:name w:val="heading 1"/>
    <w:basedOn w:val="Normln"/>
    <w:link w:val="Nadpis1Char"/>
    <w:uiPriority w:val="9"/>
    <w:qFormat/>
    <w:rsid w:val="00703D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703D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50123F"/>
  </w:style>
  <w:style w:type="paragraph" w:styleId="Normlnweb">
    <w:name w:val="Normal (Web)"/>
    <w:basedOn w:val="Normln"/>
    <w:uiPriority w:val="99"/>
    <w:unhideWhenUsed/>
    <w:rsid w:val="005012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0123F"/>
    <w:rPr>
      <w:i/>
      <w:iCs/>
    </w:rPr>
  </w:style>
  <w:style w:type="character" w:customStyle="1" w:styleId="Nadpis1Char">
    <w:name w:val="Nadpis 1 Char"/>
    <w:basedOn w:val="Standardnpsmoodstavce"/>
    <w:link w:val="Nadpis1"/>
    <w:uiPriority w:val="9"/>
    <w:rsid w:val="00703D23"/>
    <w:rPr>
      <w:rFonts w:ascii="Times New Roman" w:eastAsia="Times New Roman" w:hAnsi="Times New Roman" w:cs="Times New Roman"/>
      <w:b/>
      <w:bCs/>
      <w:kern w:val="36"/>
      <w:sz w:val="48"/>
      <w:szCs w:val="48"/>
      <w:lang w:eastAsia="cs-CZ"/>
    </w:rPr>
  </w:style>
  <w:style w:type="paragraph" w:customStyle="1" w:styleId="perex">
    <w:name w:val="perex"/>
    <w:basedOn w:val="Normln"/>
    <w:rsid w:val="00703D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703D23"/>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70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9178">
      <w:bodyDiv w:val="1"/>
      <w:marLeft w:val="0"/>
      <w:marRight w:val="0"/>
      <w:marTop w:val="0"/>
      <w:marBottom w:val="0"/>
      <w:divBdr>
        <w:top w:val="none" w:sz="0" w:space="0" w:color="auto"/>
        <w:left w:val="none" w:sz="0" w:space="0" w:color="auto"/>
        <w:bottom w:val="none" w:sz="0" w:space="0" w:color="auto"/>
        <w:right w:val="none" w:sz="0" w:space="0" w:color="auto"/>
      </w:divBdr>
    </w:div>
    <w:div w:id="380246864">
      <w:bodyDiv w:val="1"/>
      <w:marLeft w:val="0"/>
      <w:marRight w:val="0"/>
      <w:marTop w:val="0"/>
      <w:marBottom w:val="0"/>
      <w:divBdr>
        <w:top w:val="none" w:sz="0" w:space="0" w:color="auto"/>
        <w:left w:val="none" w:sz="0" w:space="0" w:color="auto"/>
        <w:bottom w:val="none" w:sz="0" w:space="0" w:color="auto"/>
        <w:right w:val="none" w:sz="0" w:space="0" w:color="auto"/>
      </w:divBdr>
    </w:div>
    <w:div w:id="465468257">
      <w:bodyDiv w:val="1"/>
      <w:marLeft w:val="0"/>
      <w:marRight w:val="0"/>
      <w:marTop w:val="0"/>
      <w:marBottom w:val="0"/>
      <w:divBdr>
        <w:top w:val="none" w:sz="0" w:space="0" w:color="auto"/>
        <w:left w:val="none" w:sz="0" w:space="0" w:color="auto"/>
        <w:bottom w:val="none" w:sz="0" w:space="0" w:color="auto"/>
        <w:right w:val="none" w:sz="0" w:space="0" w:color="auto"/>
      </w:divBdr>
    </w:div>
    <w:div w:id="723796624">
      <w:bodyDiv w:val="1"/>
      <w:marLeft w:val="0"/>
      <w:marRight w:val="0"/>
      <w:marTop w:val="0"/>
      <w:marBottom w:val="0"/>
      <w:divBdr>
        <w:top w:val="none" w:sz="0" w:space="0" w:color="auto"/>
        <w:left w:val="none" w:sz="0" w:space="0" w:color="auto"/>
        <w:bottom w:val="none" w:sz="0" w:space="0" w:color="auto"/>
        <w:right w:val="none" w:sz="0" w:space="0" w:color="auto"/>
      </w:divBdr>
    </w:div>
    <w:div w:id="828714491">
      <w:bodyDiv w:val="1"/>
      <w:marLeft w:val="0"/>
      <w:marRight w:val="0"/>
      <w:marTop w:val="0"/>
      <w:marBottom w:val="0"/>
      <w:divBdr>
        <w:top w:val="none" w:sz="0" w:space="0" w:color="auto"/>
        <w:left w:val="none" w:sz="0" w:space="0" w:color="auto"/>
        <w:bottom w:val="none" w:sz="0" w:space="0" w:color="auto"/>
        <w:right w:val="none" w:sz="0" w:space="0" w:color="auto"/>
      </w:divBdr>
    </w:div>
    <w:div w:id="881482954">
      <w:bodyDiv w:val="1"/>
      <w:marLeft w:val="0"/>
      <w:marRight w:val="0"/>
      <w:marTop w:val="0"/>
      <w:marBottom w:val="0"/>
      <w:divBdr>
        <w:top w:val="none" w:sz="0" w:space="0" w:color="auto"/>
        <w:left w:val="none" w:sz="0" w:space="0" w:color="auto"/>
        <w:bottom w:val="none" w:sz="0" w:space="0" w:color="auto"/>
        <w:right w:val="none" w:sz="0" w:space="0" w:color="auto"/>
      </w:divBdr>
    </w:div>
    <w:div w:id="965505973">
      <w:bodyDiv w:val="1"/>
      <w:marLeft w:val="0"/>
      <w:marRight w:val="0"/>
      <w:marTop w:val="0"/>
      <w:marBottom w:val="0"/>
      <w:divBdr>
        <w:top w:val="none" w:sz="0" w:space="0" w:color="auto"/>
        <w:left w:val="none" w:sz="0" w:space="0" w:color="auto"/>
        <w:bottom w:val="none" w:sz="0" w:space="0" w:color="auto"/>
        <w:right w:val="none" w:sz="0" w:space="0" w:color="auto"/>
      </w:divBdr>
      <w:divsChild>
        <w:div w:id="172039849">
          <w:marLeft w:val="0"/>
          <w:marRight w:val="0"/>
          <w:marTop w:val="0"/>
          <w:marBottom w:val="0"/>
          <w:divBdr>
            <w:top w:val="none" w:sz="0" w:space="0" w:color="auto"/>
            <w:left w:val="none" w:sz="0" w:space="0" w:color="auto"/>
            <w:bottom w:val="dotted" w:sz="4" w:space="0" w:color="BBBBBB"/>
            <w:right w:val="none" w:sz="0" w:space="0" w:color="auto"/>
          </w:divBdr>
        </w:div>
        <w:div w:id="1076364269">
          <w:marLeft w:val="0"/>
          <w:marRight w:val="0"/>
          <w:marTop w:val="63"/>
          <w:marBottom w:val="0"/>
          <w:divBdr>
            <w:top w:val="none" w:sz="0" w:space="0" w:color="auto"/>
            <w:left w:val="none" w:sz="0" w:space="0" w:color="auto"/>
            <w:bottom w:val="none" w:sz="0" w:space="0" w:color="auto"/>
            <w:right w:val="none" w:sz="0" w:space="0" w:color="auto"/>
          </w:divBdr>
        </w:div>
        <w:div w:id="411974228">
          <w:marLeft w:val="0"/>
          <w:marRight w:val="0"/>
          <w:marTop w:val="0"/>
          <w:marBottom w:val="0"/>
          <w:divBdr>
            <w:top w:val="none" w:sz="0" w:space="0" w:color="auto"/>
            <w:left w:val="none" w:sz="0" w:space="0" w:color="auto"/>
            <w:bottom w:val="none" w:sz="0" w:space="0" w:color="auto"/>
            <w:right w:val="none" w:sz="0" w:space="0" w:color="auto"/>
          </w:divBdr>
          <w:divsChild>
            <w:div w:id="990674352">
              <w:marLeft w:val="125"/>
              <w:marRight w:val="0"/>
              <w:marTop w:val="0"/>
              <w:marBottom w:val="0"/>
              <w:divBdr>
                <w:top w:val="none" w:sz="0" w:space="0" w:color="auto"/>
                <w:left w:val="none" w:sz="0" w:space="0" w:color="auto"/>
                <w:bottom w:val="none" w:sz="0" w:space="0" w:color="auto"/>
                <w:right w:val="none" w:sz="0" w:space="0" w:color="auto"/>
              </w:divBdr>
              <w:divsChild>
                <w:div w:id="443498615">
                  <w:marLeft w:val="0"/>
                  <w:marRight w:val="0"/>
                  <w:marTop w:val="0"/>
                  <w:marBottom w:val="0"/>
                  <w:divBdr>
                    <w:top w:val="none" w:sz="0" w:space="0" w:color="auto"/>
                    <w:left w:val="none" w:sz="0" w:space="0" w:color="auto"/>
                    <w:bottom w:val="none" w:sz="0" w:space="0" w:color="auto"/>
                    <w:right w:val="none" w:sz="0" w:space="0" w:color="auto"/>
                  </w:divBdr>
                </w:div>
              </w:divsChild>
            </w:div>
            <w:div w:id="301230751">
              <w:marLeft w:val="125"/>
              <w:marRight w:val="0"/>
              <w:marTop w:val="0"/>
              <w:marBottom w:val="0"/>
              <w:divBdr>
                <w:top w:val="none" w:sz="0" w:space="0" w:color="auto"/>
                <w:left w:val="none" w:sz="0" w:space="0" w:color="auto"/>
                <w:bottom w:val="none" w:sz="0" w:space="0" w:color="auto"/>
                <w:right w:val="none" w:sz="0" w:space="0" w:color="auto"/>
              </w:divBdr>
              <w:divsChild>
                <w:div w:id="1840074174">
                  <w:marLeft w:val="0"/>
                  <w:marRight w:val="0"/>
                  <w:marTop w:val="0"/>
                  <w:marBottom w:val="0"/>
                  <w:divBdr>
                    <w:top w:val="none" w:sz="0" w:space="0" w:color="auto"/>
                    <w:left w:val="none" w:sz="0" w:space="0" w:color="auto"/>
                    <w:bottom w:val="none" w:sz="0" w:space="0" w:color="auto"/>
                    <w:right w:val="none" w:sz="0" w:space="0" w:color="auto"/>
                  </w:divBdr>
                </w:div>
              </w:divsChild>
            </w:div>
            <w:div w:id="1866821283">
              <w:marLeft w:val="125"/>
              <w:marRight w:val="0"/>
              <w:marTop w:val="0"/>
              <w:marBottom w:val="0"/>
              <w:divBdr>
                <w:top w:val="none" w:sz="0" w:space="0" w:color="auto"/>
                <w:left w:val="none" w:sz="0" w:space="0" w:color="auto"/>
                <w:bottom w:val="none" w:sz="0" w:space="0" w:color="auto"/>
                <w:right w:val="none" w:sz="0" w:space="0" w:color="auto"/>
              </w:divBdr>
              <w:divsChild>
                <w:div w:id="1917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3119">
      <w:bodyDiv w:val="1"/>
      <w:marLeft w:val="0"/>
      <w:marRight w:val="0"/>
      <w:marTop w:val="0"/>
      <w:marBottom w:val="0"/>
      <w:divBdr>
        <w:top w:val="none" w:sz="0" w:space="0" w:color="auto"/>
        <w:left w:val="none" w:sz="0" w:space="0" w:color="auto"/>
        <w:bottom w:val="none" w:sz="0" w:space="0" w:color="auto"/>
        <w:right w:val="none" w:sz="0" w:space="0" w:color="auto"/>
      </w:divBdr>
    </w:div>
    <w:div w:id="13745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9872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Sindelar</cp:lastModifiedBy>
  <cp:revision>2</cp:revision>
  <dcterms:created xsi:type="dcterms:W3CDTF">2013-04-03T13:09:00Z</dcterms:created>
  <dcterms:modified xsi:type="dcterms:W3CDTF">2013-04-03T13:09:00Z</dcterms:modified>
</cp:coreProperties>
</file>