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9DD" w:rsidRDefault="006729DD" w:rsidP="006729DD">
      <w:pPr>
        <w:pStyle w:val="Bezmezer"/>
      </w:pPr>
    </w:p>
    <w:p w:rsidR="006729DD" w:rsidRDefault="006729DD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58352" cy="80581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517" w:rsidRDefault="00D83517" w:rsidP="006729DD">
      <w:pPr>
        <w:pStyle w:val="Bezmezer"/>
      </w:pPr>
      <w:r>
        <w:t>Po polsku 1, Malolepsza, Szymkiewicz, Krakow: Prolog, 2010, s.108.</w:t>
      </w:r>
    </w:p>
    <w:p w:rsidR="006729DD" w:rsidRDefault="006729DD" w:rsidP="006729DD">
      <w:pPr>
        <w:pStyle w:val="Bezmezer"/>
      </w:pPr>
    </w:p>
    <w:p w:rsidR="006729DD" w:rsidRDefault="006729DD" w:rsidP="006729D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591175" cy="3800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79" cy="379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DD" w:rsidRDefault="006729DD" w:rsidP="006729DD">
      <w:pPr>
        <w:pStyle w:val="Bezmezer"/>
      </w:pPr>
      <w:r>
        <w:t>Po polsku 1, Malolepsza, Szymkiewicz, Krakow: Prolog, 2010, s.114.</w:t>
      </w:r>
    </w:p>
    <w:p w:rsidR="00A44935" w:rsidRDefault="00A44935" w:rsidP="006729DD">
      <w:pPr>
        <w:pStyle w:val="Bezmezer"/>
      </w:pPr>
    </w:p>
    <w:p w:rsidR="00A44935" w:rsidRDefault="00A44935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246542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35" w:rsidRDefault="00A44935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305175" cy="22002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A4" w:rsidRDefault="00851FA4" w:rsidP="006729DD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58795" cy="45624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935" w:rsidRDefault="00A44935" w:rsidP="006729DD">
      <w:pPr>
        <w:pStyle w:val="Bezmezer"/>
      </w:pPr>
      <w:r>
        <w:t>Polski krok po kroku. Stempek. Krakow: Glossa, 2010, s.134, tabulka+cv.2 + tabulka na s.135.</w:t>
      </w:r>
    </w:p>
    <w:p w:rsidR="00E91E1D" w:rsidRDefault="00E91E1D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90152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1D" w:rsidRDefault="00E91E1D" w:rsidP="006729DD">
      <w:pPr>
        <w:pStyle w:val="Bezmezer"/>
      </w:pPr>
    </w:p>
    <w:p w:rsidR="00E91E1D" w:rsidRDefault="00F56A63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40095" cy="8667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63" w:rsidRDefault="00F56A63" w:rsidP="006729DD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52016" cy="1619250"/>
            <wp:effectExtent l="19050" t="0" r="1084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63" w:rsidRDefault="00F56A63" w:rsidP="006729DD">
      <w:pPr>
        <w:pStyle w:val="Bezmezer"/>
      </w:pPr>
      <w:r>
        <w:t>Polski krok po kroku, s.94</w:t>
      </w:r>
      <w:r w:rsidR="003C5F51">
        <w:t xml:space="preserve"> a 131</w:t>
      </w:r>
      <w:r>
        <w:t>.</w:t>
      </w:r>
    </w:p>
    <w:p w:rsidR="0038546E" w:rsidRDefault="0038546E" w:rsidP="006729DD">
      <w:pPr>
        <w:pStyle w:val="Bezmezer"/>
      </w:pPr>
    </w:p>
    <w:p w:rsidR="0038546E" w:rsidRDefault="0038546E" w:rsidP="006729DD">
      <w:pPr>
        <w:pStyle w:val="Bezmezer"/>
      </w:pPr>
    </w:p>
    <w:p w:rsidR="0038546E" w:rsidRPr="0038546E" w:rsidRDefault="0038546E" w:rsidP="006729DD">
      <w:pPr>
        <w:pStyle w:val="Bezmezer"/>
        <w:rPr>
          <w:lang w:val="pl-PL"/>
        </w:rPr>
      </w:pPr>
    </w:p>
    <w:p w:rsidR="00E91E1D" w:rsidRDefault="00E91E1D" w:rsidP="006729DD">
      <w:pPr>
        <w:pStyle w:val="Bezmezer"/>
      </w:pP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58283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91E1D" w:rsidRDefault="00E91E1D" w:rsidP="006729DD">
      <w:pPr>
        <w:pStyle w:val="Bezmezer"/>
      </w:pPr>
      <w:r>
        <w:t>s.129</w:t>
      </w:r>
    </w:p>
    <w:sectPr w:rsidR="00E91E1D" w:rsidSect="00075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729DD"/>
    <w:rsid w:val="00075C56"/>
    <w:rsid w:val="00165B38"/>
    <w:rsid w:val="002F4A26"/>
    <w:rsid w:val="0038546E"/>
    <w:rsid w:val="003C5F51"/>
    <w:rsid w:val="006729DD"/>
    <w:rsid w:val="00851FA4"/>
    <w:rsid w:val="00A44935"/>
    <w:rsid w:val="00BE0373"/>
    <w:rsid w:val="00D83517"/>
    <w:rsid w:val="00E91E1D"/>
    <w:rsid w:val="00F5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546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729D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29DD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729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73145A13.dotm</Template>
  <TotalTime>1</TotalTime>
  <Pages>4</Pages>
  <Words>42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Monika Hornová</cp:lastModifiedBy>
  <cp:revision>3</cp:revision>
  <dcterms:created xsi:type="dcterms:W3CDTF">2013-05-11T16:15:00Z</dcterms:created>
  <dcterms:modified xsi:type="dcterms:W3CDTF">2013-05-14T15:04:00Z</dcterms:modified>
</cp:coreProperties>
</file>