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F7" w:rsidRPr="00E75F14" w:rsidRDefault="004B45F7" w:rsidP="004B45F7">
      <w:pPr>
        <w:pBdr>
          <w:bottom w:val="single" w:sz="8" w:space="0" w:color="AABBBB"/>
        </w:pBdr>
        <w:spacing w:after="108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/>
        </w:rPr>
      </w:pPr>
      <w:r w:rsidRPr="00E75F14"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/>
        </w:rPr>
        <w:t>Компютърът в нашия живот</w:t>
      </w:r>
    </w:p>
    <w:p w:rsidR="004B45F7" w:rsidRPr="00EF505D" w:rsidRDefault="004B45F7" w:rsidP="00274D4A">
      <w:pPr>
        <w:pStyle w:val="Normlnweb"/>
        <w:shd w:val="clear" w:color="auto" w:fill="FFFFFF"/>
        <w:spacing w:before="0" w:beforeAutospacing="0" w:after="288" w:afterAutospacing="0" w:line="276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proofErr w:type="spellStart"/>
      <w:r w:rsidRPr="00EF505D">
        <w:rPr>
          <w:rFonts w:ascii="Arial" w:hAnsi="Arial" w:cs="Arial"/>
          <w:i/>
          <w:color w:val="000000" w:themeColor="text1"/>
        </w:rPr>
        <w:t>Днес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ние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можем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да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си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представим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нашия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живот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без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компютри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Факт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е,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че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те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станали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толкова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важни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,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че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нищо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може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да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ги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замени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Компютрите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навсякъде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днес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От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1948г.,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когато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първият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компютър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е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изобретен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,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нашия</w:t>
      </w:r>
      <w:proofErr w:type="spellEnd"/>
      <w:r w:rsidRPr="00EF505D">
        <w:rPr>
          <w:rFonts w:ascii="Arial" w:hAnsi="Arial" w:cs="Arial"/>
          <w:i/>
          <w:color w:val="000000" w:themeColor="text1"/>
          <w:lang w:val="bg-BG"/>
        </w:rPr>
        <w:t>т</w:t>
      </w:r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живо</w:t>
      </w:r>
      <w:proofErr w:type="spellEnd"/>
      <w:r w:rsidRPr="00EF505D">
        <w:rPr>
          <w:rFonts w:ascii="Arial" w:hAnsi="Arial" w:cs="Arial"/>
          <w:i/>
          <w:color w:val="000000" w:themeColor="text1"/>
          <w:lang w:val="bg-BG"/>
        </w:rPr>
        <w:t>т</w:t>
      </w:r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се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е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променил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толкова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много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,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че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можем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да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го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наречем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дигитална</w:t>
      </w:r>
      <w:proofErr w:type="spellEnd"/>
      <w:r w:rsidRPr="00EF50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i/>
          <w:color w:val="000000" w:themeColor="text1"/>
        </w:rPr>
        <w:t>революция</w:t>
      </w:r>
      <w:proofErr w:type="spellEnd"/>
      <w:r w:rsidRPr="00EF505D">
        <w:rPr>
          <w:rFonts w:ascii="Arial" w:hAnsi="Arial" w:cs="Arial"/>
          <w:i/>
          <w:color w:val="000000" w:themeColor="text1"/>
        </w:rPr>
        <w:t>.</w:t>
      </w:r>
    </w:p>
    <w:p w:rsidR="004B45F7" w:rsidRPr="00EF505D" w:rsidRDefault="004B45F7" w:rsidP="00274D4A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EF505D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2955925" cy="1956435"/>
            <wp:effectExtent l="19050" t="0" r="0" b="0"/>
            <wp:docPr id="1" name="obrázek 1" descr="http://vgeorgiev.org/wp-content/uploads/2012/09/family_computer2-300x19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georgiev.org/wp-content/uploads/2012/09/family_computer2-300x19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F505D">
        <w:rPr>
          <w:rFonts w:ascii="Arial" w:hAnsi="Arial" w:cs="Arial"/>
          <w:color w:val="000000" w:themeColor="text1"/>
        </w:rPr>
        <w:t>Първите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компютри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различава</w:t>
      </w:r>
      <w:proofErr w:type="spellEnd"/>
      <w:r w:rsidRPr="00EF505D">
        <w:rPr>
          <w:rFonts w:ascii="Arial" w:hAnsi="Arial" w:cs="Arial"/>
          <w:color w:val="000000" w:themeColor="text1"/>
          <w:lang w:val="bg-BG"/>
        </w:rPr>
        <w:t>ли</w:t>
      </w:r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доста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от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тези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днес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color w:val="000000" w:themeColor="text1"/>
        </w:rPr>
        <w:t>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били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сравнително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бавни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EF505D">
        <w:rPr>
          <w:rFonts w:ascii="Arial" w:hAnsi="Arial" w:cs="Arial"/>
          <w:color w:val="000000" w:themeColor="text1"/>
        </w:rPr>
        <w:t>толкова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големи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F505D">
        <w:rPr>
          <w:rFonts w:ascii="Arial" w:hAnsi="Arial" w:cs="Arial"/>
          <w:color w:val="000000" w:themeColor="text1"/>
        </w:rPr>
        <w:t>че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76021D" w:rsidRPr="00EF505D">
        <w:rPr>
          <w:rFonts w:ascii="Arial" w:hAnsi="Arial" w:cs="Arial"/>
          <w:color w:val="000000" w:themeColor="text1"/>
        </w:rPr>
        <w:t>заемали</w:t>
      </w:r>
      <w:proofErr w:type="spellEnd"/>
      <w:r w:rsidR="0076021D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76021D" w:rsidRPr="00EF505D">
        <w:rPr>
          <w:rFonts w:ascii="Arial" w:hAnsi="Arial" w:cs="Arial"/>
          <w:color w:val="000000" w:themeColor="text1"/>
        </w:rPr>
        <w:t>цели</w:t>
      </w:r>
      <w:proofErr w:type="spellEnd"/>
      <w:r w:rsidR="0076021D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76021D" w:rsidRPr="00EF505D">
        <w:rPr>
          <w:rFonts w:ascii="Arial" w:hAnsi="Arial" w:cs="Arial"/>
          <w:color w:val="000000" w:themeColor="text1"/>
        </w:rPr>
        <w:t>стаи</w:t>
      </w:r>
      <w:proofErr w:type="spellEnd"/>
      <w:r w:rsidR="0076021D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76021D" w:rsidRPr="00EF505D">
        <w:rPr>
          <w:rFonts w:ascii="Arial" w:hAnsi="Arial" w:cs="Arial"/>
          <w:color w:val="000000" w:themeColor="text1"/>
        </w:rPr>
        <w:t>или</w:t>
      </w:r>
      <w:proofErr w:type="spellEnd"/>
      <w:r w:rsidR="0076021D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76021D" w:rsidRPr="00EF505D">
        <w:rPr>
          <w:rFonts w:ascii="Arial" w:hAnsi="Arial" w:cs="Arial"/>
          <w:color w:val="000000" w:themeColor="text1"/>
        </w:rPr>
        <w:t>сгради</w:t>
      </w:r>
      <w:proofErr w:type="spellEnd"/>
      <w:r w:rsidR="0076021D" w:rsidRPr="00EF505D">
        <w:rPr>
          <w:rFonts w:ascii="Arial" w:hAnsi="Arial" w:cs="Arial"/>
          <w:color w:val="000000" w:themeColor="text1"/>
        </w:rPr>
        <w:t xml:space="preserve">. </w:t>
      </w:r>
      <w:r w:rsidR="0076021D" w:rsidRPr="00EF505D">
        <w:rPr>
          <w:rFonts w:ascii="Arial" w:hAnsi="Arial" w:cs="Arial"/>
          <w:color w:val="000000" w:themeColor="text1"/>
          <w:lang w:val="bg-BG"/>
        </w:rPr>
        <w:t>Освен това</w:t>
      </w:r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били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по-бързи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от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съвременните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часовници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или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калкулатори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</w:t>
      </w:r>
      <w:r w:rsidR="00274D4A" w:rsidRPr="00EF505D">
        <w:rPr>
          <w:rFonts w:ascii="Arial" w:hAnsi="Arial" w:cs="Arial"/>
          <w:color w:val="000000" w:themeColor="text1"/>
          <w:lang w:val="bg-BG"/>
        </w:rPr>
        <w:t>Днес</w:t>
      </w:r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са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милиони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пъти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по-бързи</w:t>
      </w:r>
      <w:proofErr w:type="spellEnd"/>
      <w:r w:rsidR="00274D4A" w:rsidRPr="00EF505D">
        <w:rPr>
          <w:rFonts w:ascii="Arial" w:hAnsi="Arial" w:cs="Arial"/>
          <w:color w:val="000000" w:themeColor="text1"/>
          <w:lang w:val="bg-BG"/>
        </w:rPr>
        <w:t xml:space="preserve"> и</w:t>
      </w:r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могат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изпълняват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много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сложни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операции</w:t>
      </w:r>
      <w:proofErr w:type="spellEnd"/>
      <w:r w:rsidR="00274D4A" w:rsidRPr="00EF505D">
        <w:rPr>
          <w:rFonts w:ascii="Arial" w:hAnsi="Arial" w:cs="Arial"/>
          <w:color w:val="000000" w:themeColor="text1"/>
          <w:lang w:val="bg-BG"/>
        </w:rPr>
        <w:t>.</w:t>
      </w:r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Благодарение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тях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хората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имат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достъп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огромно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количество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информация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color w:val="000000" w:themeColor="text1"/>
        </w:rPr>
        <w:t>Събирането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данни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никога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е </w:t>
      </w:r>
      <w:proofErr w:type="spellStart"/>
      <w:r w:rsidRPr="00EF505D">
        <w:rPr>
          <w:rFonts w:ascii="Arial" w:hAnsi="Arial" w:cs="Arial"/>
          <w:color w:val="000000" w:themeColor="text1"/>
        </w:rPr>
        <w:t>било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по-лесно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от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сега</w:t>
      </w:r>
      <w:proofErr w:type="spellEnd"/>
      <w:r w:rsidRPr="00EF505D">
        <w:rPr>
          <w:rFonts w:ascii="Arial" w:hAnsi="Arial" w:cs="Arial"/>
          <w:color w:val="000000" w:themeColor="text1"/>
        </w:rPr>
        <w:t>.</w:t>
      </w:r>
      <w:r w:rsidR="00274D4A" w:rsidRPr="00EF505D">
        <w:rPr>
          <w:rFonts w:ascii="Arial" w:hAnsi="Arial" w:cs="Arial"/>
          <w:color w:val="000000" w:themeColor="text1"/>
          <w:lang w:val="bg-BG"/>
        </w:rPr>
        <w:t xml:space="preserve"> С всеки изминал ден те стават неделима част от ежедневието ни на работното място и у дома. </w:t>
      </w:r>
      <w:r w:rsidR="0059042A" w:rsidRPr="00EF505D">
        <w:rPr>
          <w:rFonts w:ascii="Arial" w:hAnsi="Arial" w:cs="Arial"/>
          <w:color w:val="000000" w:themeColor="text1"/>
          <w:lang w:val="bg-BG"/>
        </w:rPr>
        <w:t>А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ко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не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 </w:t>
      </w:r>
      <w:r w:rsidR="0059042A" w:rsidRPr="00EF505D">
        <w:rPr>
          <w:rFonts w:ascii="Arial" w:hAnsi="Arial" w:cs="Arial"/>
          <w:color w:val="000000" w:themeColor="text1"/>
          <w:lang w:val="bg-BG"/>
        </w:rPr>
        <w:t>умеете</w:t>
      </w:r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да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ги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използвате</w:t>
      </w:r>
      <w:proofErr w:type="spellEnd"/>
      <w:r w:rsidR="0059042A" w:rsidRPr="00EF505D">
        <w:rPr>
          <w:rFonts w:ascii="Arial" w:hAnsi="Arial" w:cs="Arial"/>
          <w:color w:val="000000" w:themeColor="text1"/>
          <w:lang w:val="bg-BG"/>
        </w:rPr>
        <w:t xml:space="preserve">, значи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сте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неграмотни</w:t>
      </w:r>
      <w:proofErr w:type="spellEnd"/>
      <w:r w:rsidR="0059042A" w:rsidRPr="00EF505D">
        <w:rPr>
          <w:rFonts w:ascii="Arial" w:hAnsi="Arial" w:cs="Arial"/>
          <w:color w:val="000000" w:themeColor="text1"/>
        </w:rPr>
        <w:t>.</w:t>
      </w:r>
    </w:p>
    <w:p w:rsidR="00EF505D" w:rsidRPr="00EF505D" w:rsidRDefault="004B45F7" w:rsidP="00EF505D">
      <w:pPr>
        <w:pStyle w:val="Normlnweb"/>
        <w:shd w:val="clear" w:color="auto" w:fill="FFFFFF"/>
        <w:spacing w:before="0" w:beforeAutospacing="0" w:after="288" w:afterAutospacing="0" w:line="352" w:lineRule="atLeast"/>
        <w:ind w:firstLine="708"/>
        <w:jc w:val="both"/>
        <w:rPr>
          <w:rFonts w:ascii="Arial" w:hAnsi="Arial" w:cs="Arial"/>
          <w:color w:val="000000" w:themeColor="text1"/>
          <w:lang w:val="bg-BG"/>
        </w:rPr>
      </w:pPr>
      <w:proofErr w:type="spellStart"/>
      <w:r w:rsidRPr="00EF505D">
        <w:rPr>
          <w:rFonts w:ascii="Arial" w:hAnsi="Arial" w:cs="Arial"/>
          <w:color w:val="000000" w:themeColor="text1"/>
        </w:rPr>
        <w:t>Компютрите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използват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само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в </w:t>
      </w:r>
      <w:proofErr w:type="spellStart"/>
      <w:r w:rsidRPr="00EF505D">
        <w:rPr>
          <w:rFonts w:ascii="Arial" w:hAnsi="Arial" w:cs="Arial"/>
          <w:color w:val="000000" w:themeColor="text1"/>
        </w:rPr>
        <w:t>науката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EF505D">
        <w:rPr>
          <w:rFonts w:ascii="Arial" w:hAnsi="Arial" w:cs="Arial"/>
          <w:color w:val="000000" w:themeColor="text1"/>
        </w:rPr>
        <w:t>промишлеността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color w:val="000000" w:themeColor="text1"/>
        </w:rPr>
        <w:t>Благодарение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тях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съвременна</w:t>
      </w:r>
      <w:proofErr w:type="spellEnd"/>
      <w:r w:rsidR="008871E8">
        <w:rPr>
          <w:rFonts w:ascii="Arial" w:hAnsi="Arial" w:cs="Arial"/>
          <w:color w:val="000000" w:themeColor="text1"/>
          <w:lang w:val="bg-BG"/>
        </w:rPr>
        <w:t>та</w:t>
      </w:r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медицина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може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диагностицира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заболявания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по-бързо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EF505D">
        <w:rPr>
          <w:rFonts w:ascii="Arial" w:hAnsi="Arial" w:cs="Arial"/>
          <w:color w:val="000000" w:themeColor="text1"/>
        </w:rPr>
        <w:t>по-добре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В </w:t>
      </w:r>
      <w:proofErr w:type="spellStart"/>
      <w:r w:rsidRPr="00EF505D">
        <w:rPr>
          <w:rFonts w:ascii="Arial" w:hAnsi="Arial" w:cs="Arial"/>
          <w:color w:val="000000" w:themeColor="text1"/>
        </w:rPr>
        <w:t>банките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компютрите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превърнали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в </w:t>
      </w:r>
      <w:proofErr w:type="spellStart"/>
      <w:r w:rsidRPr="00EF505D">
        <w:rPr>
          <w:rFonts w:ascii="Arial" w:hAnsi="Arial" w:cs="Arial"/>
          <w:color w:val="000000" w:themeColor="text1"/>
        </w:rPr>
        <w:t>незаменим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помощник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color w:val="000000" w:themeColor="text1"/>
        </w:rPr>
        <w:t>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контролират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банкоматите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F505D">
        <w:rPr>
          <w:rFonts w:ascii="Arial" w:hAnsi="Arial" w:cs="Arial"/>
          <w:color w:val="000000" w:themeColor="text1"/>
        </w:rPr>
        <w:t>всички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данни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съхраняват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твърди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дискове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EF505D">
        <w:rPr>
          <w:rFonts w:ascii="Arial" w:hAnsi="Arial" w:cs="Arial"/>
          <w:color w:val="000000" w:themeColor="text1"/>
        </w:rPr>
        <w:t>хартията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е </w:t>
      </w:r>
      <w:proofErr w:type="spellStart"/>
      <w:r w:rsidRPr="00EF505D">
        <w:rPr>
          <w:rFonts w:ascii="Arial" w:hAnsi="Arial" w:cs="Arial"/>
          <w:color w:val="000000" w:themeColor="text1"/>
        </w:rPr>
        <w:t>все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по-малко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използвана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color w:val="000000" w:themeColor="text1"/>
        </w:rPr>
        <w:t>Освен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това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архитекти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F505D">
        <w:rPr>
          <w:rFonts w:ascii="Arial" w:hAnsi="Arial" w:cs="Arial"/>
          <w:color w:val="000000" w:themeColor="text1"/>
        </w:rPr>
        <w:t>дизайнери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EF505D">
        <w:rPr>
          <w:rFonts w:ascii="Arial" w:hAnsi="Arial" w:cs="Arial"/>
          <w:color w:val="000000" w:themeColor="text1"/>
        </w:rPr>
        <w:t>инженери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могат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да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представят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ра</w:t>
      </w:r>
      <w:r w:rsidR="00274D4A" w:rsidRPr="00EF505D">
        <w:rPr>
          <w:rFonts w:ascii="Arial" w:hAnsi="Arial" w:cs="Arial"/>
          <w:color w:val="000000" w:themeColor="text1"/>
        </w:rPr>
        <w:t>ботата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без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компютри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.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Дори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и в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криминологията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помагат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на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полицията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за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събиране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на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доказателства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и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решаване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на</w:t>
      </w:r>
      <w:proofErr w:type="spellEnd"/>
      <w:r w:rsidR="00274D4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престъпления</w:t>
      </w:r>
      <w:proofErr w:type="spellEnd"/>
      <w:r w:rsidR="00274D4A" w:rsidRPr="00EF505D">
        <w:rPr>
          <w:rFonts w:ascii="Arial" w:hAnsi="Arial" w:cs="Arial"/>
          <w:color w:val="000000" w:themeColor="text1"/>
          <w:lang w:val="bg-BG"/>
        </w:rPr>
        <w:t>.</w:t>
      </w:r>
      <w:r w:rsidR="00274D4A" w:rsidRPr="00EF505D">
        <w:rPr>
          <w:rFonts w:ascii="Arial" w:hAnsi="Arial" w:cs="Arial"/>
          <w:color w:val="000000" w:themeColor="text1"/>
        </w:rPr>
        <w:t xml:space="preserve"> </w:t>
      </w:r>
      <w:r w:rsidR="0059042A" w:rsidRPr="00EF505D">
        <w:rPr>
          <w:rFonts w:ascii="Arial" w:hAnsi="Arial" w:cs="Arial"/>
          <w:color w:val="000000" w:themeColor="text1"/>
          <w:lang w:val="bg-BG"/>
        </w:rPr>
        <w:t xml:space="preserve">Все повече се разпространяват и в сферата на образованието. </w:t>
      </w:r>
      <w:proofErr w:type="spellStart"/>
      <w:r w:rsidR="00274D4A" w:rsidRPr="00EF505D">
        <w:rPr>
          <w:rFonts w:ascii="Arial" w:hAnsi="Arial" w:cs="Arial"/>
          <w:color w:val="000000" w:themeColor="text1"/>
        </w:rPr>
        <w:t>Те</w:t>
      </w:r>
      <w:proofErr w:type="spellEnd"/>
      <w:r w:rsidR="00274D4A" w:rsidRPr="00EF505D">
        <w:rPr>
          <w:rFonts w:ascii="Arial" w:hAnsi="Arial" w:cs="Arial"/>
          <w:color w:val="000000" w:themeColor="text1"/>
          <w:lang w:val="bg-BG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навсякъде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и </w:t>
      </w:r>
      <w:proofErr w:type="spellStart"/>
      <w:r w:rsidRPr="00EF505D">
        <w:rPr>
          <w:rFonts w:ascii="Arial" w:hAnsi="Arial" w:cs="Arial"/>
          <w:color w:val="000000" w:themeColor="text1"/>
        </w:rPr>
        <w:t>ние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сме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зависими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от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тях</w:t>
      </w:r>
      <w:proofErr w:type="spellEnd"/>
      <w:r w:rsidRPr="00EF505D">
        <w:rPr>
          <w:rFonts w:ascii="Arial" w:hAnsi="Arial" w:cs="Arial"/>
          <w:color w:val="000000" w:themeColor="text1"/>
        </w:rPr>
        <w:t>.</w:t>
      </w:r>
      <w:r w:rsidR="0059042A" w:rsidRPr="00EF505D">
        <w:rPr>
          <w:rFonts w:ascii="Arial" w:hAnsi="Arial" w:cs="Arial"/>
          <w:color w:val="000000" w:themeColor="text1"/>
          <w:lang w:val="bg-BG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Всяко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изобретение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r w:rsidR="0059042A" w:rsidRPr="00EF505D">
        <w:rPr>
          <w:rFonts w:ascii="Arial" w:hAnsi="Arial" w:cs="Arial"/>
          <w:color w:val="000000" w:themeColor="text1"/>
          <w:lang w:val="bg-BG"/>
        </w:rPr>
        <w:t xml:space="preserve">обаче </w:t>
      </w:r>
      <w:proofErr w:type="spellStart"/>
      <w:r w:rsidRPr="00EF505D">
        <w:rPr>
          <w:rFonts w:ascii="Arial" w:hAnsi="Arial" w:cs="Arial"/>
          <w:color w:val="000000" w:themeColor="text1"/>
        </w:rPr>
        <w:t>има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r w:rsidR="0059042A" w:rsidRPr="00EF505D">
        <w:rPr>
          <w:rFonts w:ascii="Arial" w:hAnsi="Arial" w:cs="Arial"/>
          <w:color w:val="000000" w:themeColor="text1"/>
          <w:lang w:val="bg-BG"/>
        </w:rPr>
        <w:t>и отрицателна</w:t>
      </w:r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страна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, а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не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само</w:t>
      </w:r>
      <w:proofErr w:type="spellEnd"/>
      <w:r w:rsidR="0059042A"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="0059042A" w:rsidRPr="00EF505D">
        <w:rPr>
          <w:rFonts w:ascii="Arial" w:hAnsi="Arial" w:cs="Arial"/>
          <w:color w:val="000000" w:themeColor="text1"/>
        </w:rPr>
        <w:t>положителна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F505D">
        <w:rPr>
          <w:rFonts w:ascii="Arial" w:hAnsi="Arial" w:cs="Arial"/>
          <w:color w:val="000000" w:themeColor="text1"/>
        </w:rPr>
        <w:t>Нека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видим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какви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са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r w:rsidR="0059042A" w:rsidRPr="00EF505D">
        <w:rPr>
          <w:rFonts w:ascii="Arial" w:hAnsi="Arial" w:cs="Arial"/>
          <w:color w:val="000000" w:themeColor="text1"/>
          <w:lang w:val="bg-BG"/>
        </w:rPr>
        <w:t xml:space="preserve">предимставата и </w:t>
      </w:r>
      <w:proofErr w:type="spellStart"/>
      <w:r w:rsidRPr="00EF505D">
        <w:rPr>
          <w:rFonts w:ascii="Arial" w:hAnsi="Arial" w:cs="Arial"/>
          <w:color w:val="000000" w:themeColor="text1"/>
        </w:rPr>
        <w:t>недостатъците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на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компютърните</w:t>
      </w:r>
      <w:proofErr w:type="spellEnd"/>
      <w:r w:rsidRPr="00EF50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505D">
        <w:rPr>
          <w:rFonts w:ascii="Arial" w:hAnsi="Arial" w:cs="Arial"/>
          <w:color w:val="000000" w:themeColor="text1"/>
        </w:rPr>
        <w:t>технологии</w:t>
      </w:r>
      <w:proofErr w:type="spellEnd"/>
      <w:r w:rsidRPr="00EF505D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:rsidR="00EF505D" w:rsidRPr="00EF505D" w:rsidRDefault="00EF505D" w:rsidP="00EF505D">
      <w:pPr>
        <w:pStyle w:val="Normlnweb"/>
        <w:shd w:val="clear" w:color="auto" w:fill="FFFFFF"/>
        <w:spacing w:before="0" w:beforeAutospacing="0" w:after="288" w:afterAutospacing="0" w:line="352" w:lineRule="atLeast"/>
        <w:jc w:val="both"/>
        <w:rPr>
          <w:rFonts w:ascii="Arial" w:hAnsi="Arial" w:cs="Arial"/>
          <w:color w:val="000000" w:themeColor="text1"/>
          <w:sz w:val="22"/>
          <w:szCs w:val="22"/>
          <w:lang w:val="bg-BG"/>
        </w:rPr>
      </w:pPr>
    </w:p>
    <w:p w:rsidR="00EF505D" w:rsidRPr="00EF505D" w:rsidRDefault="00EF505D" w:rsidP="00EF505D">
      <w:pPr>
        <w:pStyle w:val="Normlnweb"/>
        <w:shd w:val="clear" w:color="auto" w:fill="FFFFFF"/>
        <w:spacing w:before="0" w:beforeAutospacing="0" w:after="288" w:afterAutospacing="0" w:line="352" w:lineRule="atLeast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  <w:lang w:val="bg-BG"/>
        </w:rPr>
      </w:pPr>
      <w:r w:rsidRPr="00EF505D">
        <w:rPr>
          <w:rFonts w:ascii="Arial" w:hAnsi="Arial" w:cs="Arial"/>
          <w:i/>
          <w:color w:val="000000" w:themeColor="text1"/>
          <w:sz w:val="22"/>
          <w:szCs w:val="22"/>
          <w:lang w:val="bg-BG"/>
        </w:rPr>
        <w:lastRenderedPageBreak/>
        <w:t xml:space="preserve">Таблица 1.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505D" w:rsidTr="00EF505D">
        <w:tc>
          <w:tcPr>
            <w:tcW w:w="4606" w:type="dxa"/>
            <w:shd w:val="pct5" w:color="auto" w:fill="7F7F7F" w:themeFill="text1" w:themeFillTint="80"/>
          </w:tcPr>
          <w:p w:rsidR="00EF505D" w:rsidRDefault="00EF505D">
            <w:pPr>
              <w:rPr>
                <w:rFonts w:ascii="Arial" w:hAnsi="Arial" w:cs="Arial"/>
                <w:b/>
                <w:lang w:val="bg-BG"/>
              </w:rPr>
            </w:pPr>
          </w:p>
          <w:p w:rsidR="00EF505D" w:rsidRPr="00C16B9B" w:rsidRDefault="00EF505D">
            <w:pPr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C16B9B">
              <w:rPr>
                <w:rFonts w:ascii="Arial" w:hAnsi="Arial" w:cs="Arial"/>
                <w:b/>
                <w:sz w:val="24"/>
                <w:szCs w:val="24"/>
                <w:lang w:val="bg-BG"/>
              </w:rPr>
              <w:t>ПРЕДИМСТВА</w:t>
            </w:r>
          </w:p>
          <w:p w:rsidR="00EF505D" w:rsidRPr="00EF505D" w:rsidRDefault="00EF505D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06" w:type="dxa"/>
            <w:shd w:val="pct5" w:color="auto" w:fill="7F7F7F" w:themeFill="text1" w:themeFillTint="80"/>
          </w:tcPr>
          <w:p w:rsidR="00EF505D" w:rsidRPr="00C16B9B" w:rsidRDefault="00EF505D">
            <w:pPr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  <w:p w:rsidR="00EF505D" w:rsidRPr="00EF505D" w:rsidRDefault="00EF505D">
            <w:pPr>
              <w:rPr>
                <w:rFonts w:ascii="Arial" w:hAnsi="Arial" w:cs="Arial"/>
                <w:b/>
                <w:lang w:val="bg-BG"/>
              </w:rPr>
            </w:pPr>
            <w:r w:rsidRPr="00C16B9B">
              <w:rPr>
                <w:rFonts w:ascii="Arial" w:hAnsi="Arial" w:cs="Arial"/>
                <w:b/>
                <w:sz w:val="24"/>
                <w:szCs w:val="24"/>
                <w:lang w:val="bg-BG"/>
              </w:rPr>
              <w:t>НЕДОСТАТЪЦИ</w:t>
            </w:r>
          </w:p>
        </w:tc>
      </w:tr>
      <w:tr w:rsidR="00EF505D" w:rsidTr="00E75F14">
        <w:trPr>
          <w:trHeight w:val="6072"/>
        </w:trPr>
        <w:tc>
          <w:tcPr>
            <w:tcW w:w="4606" w:type="dxa"/>
          </w:tcPr>
          <w:p w:rsidR="00EF505D" w:rsidRDefault="00C16B9B" w:rsidP="00EF50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спестяват</w:t>
            </w:r>
            <w:r w:rsidR="00EF505D" w:rsidRPr="00C16B9B">
              <w:rPr>
                <w:rFonts w:ascii="Arial" w:hAnsi="Arial" w:cs="Arial"/>
                <w:sz w:val="24"/>
                <w:szCs w:val="24"/>
                <w:lang w:val="bg-BG"/>
              </w:rPr>
              <w:t xml:space="preserve"> място за съхранение на информация и канцеларски материали</w:t>
            </w:r>
          </w:p>
          <w:p w:rsidR="00E75F14" w:rsidRPr="00C16B9B" w:rsidRDefault="00E75F14" w:rsidP="00E75F14">
            <w:pPr>
              <w:pStyle w:val="Odstavecseseznamem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EF505D" w:rsidRDefault="00EF505D" w:rsidP="00EF50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>обработването и редактирането на информация става много по-бързо и лесно</w:t>
            </w:r>
          </w:p>
          <w:p w:rsidR="00E75F14" w:rsidRPr="00E75F14" w:rsidRDefault="00E75F14" w:rsidP="00E75F14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EF505D" w:rsidRDefault="00EF505D" w:rsidP="00EF50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>предоставят възможности за различни видове развлечения, с които да запълним свободното си време (комюпютърни игри, филми, музика и др.)</w:t>
            </w:r>
          </w:p>
          <w:p w:rsidR="00E75F14" w:rsidRPr="00E75F14" w:rsidRDefault="00E75F14" w:rsidP="00E75F14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EF505D" w:rsidRDefault="00EF505D" w:rsidP="00EF50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>дават възможност за използване на Интернет, който от своя страна има многобройни предимства</w:t>
            </w:r>
          </w:p>
          <w:p w:rsidR="00E75F14" w:rsidRPr="00E75F14" w:rsidRDefault="00E75F14" w:rsidP="00E75F14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C16B9B" w:rsidRPr="00C16B9B" w:rsidRDefault="00C16B9B" w:rsidP="00EF505D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 xml:space="preserve">правят комуникацията между хората лесна и неограничена </w:t>
            </w:r>
          </w:p>
          <w:p w:rsidR="00EF505D" w:rsidRDefault="00EF505D" w:rsidP="00EF505D">
            <w:pPr>
              <w:pStyle w:val="Odstavecseseznamem"/>
              <w:rPr>
                <w:lang w:val="bg-BG"/>
              </w:rPr>
            </w:pPr>
          </w:p>
          <w:p w:rsidR="00EF505D" w:rsidRPr="00EF505D" w:rsidRDefault="00EF505D" w:rsidP="00EF505D">
            <w:pPr>
              <w:pStyle w:val="Odstavecseseznamem"/>
              <w:rPr>
                <w:lang w:val="bg-BG"/>
              </w:rPr>
            </w:pPr>
          </w:p>
        </w:tc>
        <w:tc>
          <w:tcPr>
            <w:tcW w:w="4606" w:type="dxa"/>
          </w:tcPr>
          <w:p w:rsidR="00E75F14" w:rsidRDefault="00C16B9B" w:rsidP="00C16B9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E75F14">
              <w:rPr>
                <w:rFonts w:ascii="Arial" w:hAnsi="Arial" w:cs="Arial"/>
                <w:sz w:val="24"/>
                <w:szCs w:val="24"/>
                <w:lang w:val="bg-BG"/>
              </w:rPr>
              <w:t>мониторите увреждат зрението</w:t>
            </w:r>
          </w:p>
          <w:p w:rsidR="00E75F14" w:rsidRDefault="00E75F14" w:rsidP="00E75F14">
            <w:pPr>
              <w:pStyle w:val="Odstavecseseznamem"/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C16B9B" w:rsidRDefault="00C16B9B" w:rsidP="00C16B9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E75F14">
              <w:rPr>
                <w:rFonts w:ascii="Arial" w:hAnsi="Arial" w:cs="Arial"/>
                <w:sz w:val="24"/>
                <w:szCs w:val="24"/>
                <w:lang w:val="bg-BG"/>
              </w:rPr>
              <w:t>продължителната им употреба може да причини епилепсия и други заболявания</w:t>
            </w:r>
          </w:p>
          <w:p w:rsidR="00E75F14" w:rsidRPr="00E75F14" w:rsidRDefault="00E75F14" w:rsidP="00E75F14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C16B9B" w:rsidRDefault="00C16B9B" w:rsidP="00C16B9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>компютърните игри са причина за агресията при младото поколение</w:t>
            </w:r>
          </w:p>
          <w:p w:rsidR="00E75F14" w:rsidRPr="00E75F14" w:rsidRDefault="00E75F14" w:rsidP="00E75F14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C16B9B" w:rsidRDefault="00C16B9B" w:rsidP="00C16B9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>в Интернет и Фейсбук пространстовото често споделяме мног</w:t>
            </w:r>
            <w:r w:rsidR="00E75F14">
              <w:rPr>
                <w:rFonts w:ascii="Arial" w:hAnsi="Arial" w:cs="Arial"/>
                <w:sz w:val="24"/>
                <w:szCs w:val="24"/>
                <w:lang w:val="bg-BG"/>
              </w:rPr>
              <w:t>о</w:t>
            </w: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 xml:space="preserve"> лична информация, с</w:t>
            </w:r>
            <w:r w:rsidR="00E75F14">
              <w:rPr>
                <w:rFonts w:ascii="Arial" w:hAnsi="Arial" w:cs="Arial"/>
                <w:sz w:val="24"/>
                <w:szCs w:val="24"/>
                <w:lang w:val="bg-BG"/>
              </w:rPr>
              <w:t xml:space="preserve"> </w:t>
            </w: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 xml:space="preserve">която </w:t>
            </w:r>
            <w:r w:rsidR="00E75F14">
              <w:rPr>
                <w:rFonts w:ascii="Arial" w:hAnsi="Arial" w:cs="Arial"/>
                <w:sz w:val="24"/>
                <w:szCs w:val="24"/>
                <w:lang w:val="bg-BG"/>
              </w:rPr>
              <w:t>другите могат да злоупотребят</w:t>
            </w:r>
          </w:p>
          <w:p w:rsidR="00E75F14" w:rsidRPr="00E75F14" w:rsidRDefault="00E75F14" w:rsidP="00E75F14">
            <w:pPr>
              <w:rPr>
                <w:rFonts w:ascii="Arial" w:hAnsi="Arial" w:cs="Arial"/>
                <w:sz w:val="24"/>
                <w:szCs w:val="24"/>
                <w:lang w:val="bg-BG"/>
              </w:rPr>
            </w:pPr>
          </w:p>
          <w:p w:rsidR="00C16B9B" w:rsidRPr="00C16B9B" w:rsidRDefault="00C16B9B" w:rsidP="00C16B9B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C16B9B">
              <w:rPr>
                <w:rFonts w:ascii="Arial" w:hAnsi="Arial" w:cs="Arial"/>
                <w:sz w:val="24"/>
                <w:szCs w:val="24"/>
                <w:lang w:val="bg-BG"/>
              </w:rPr>
              <w:t>хората прекарват повече време пред компютрите отколкото в парка и/или с приятели</w:t>
            </w:r>
          </w:p>
          <w:p w:rsidR="00C16B9B" w:rsidRPr="00E75F14" w:rsidRDefault="00C16B9B" w:rsidP="00E75F14">
            <w:pPr>
              <w:rPr>
                <w:lang w:val="bg-BG"/>
              </w:rPr>
            </w:pPr>
          </w:p>
        </w:tc>
      </w:tr>
    </w:tbl>
    <w:p w:rsidR="004144CA" w:rsidRDefault="004144CA"/>
    <w:sectPr w:rsidR="004144CA" w:rsidSect="0041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3D6"/>
    <w:multiLevelType w:val="hybridMultilevel"/>
    <w:tmpl w:val="363C1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0ED6"/>
    <w:multiLevelType w:val="hybridMultilevel"/>
    <w:tmpl w:val="2B64F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7"/>
    <w:rsid w:val="00274D4A"/>
    <w:rsid w:val="004144CA"/>
    <w:rsid w:val="004B45F7"/>
    <w:rsid w:val="0059042A"/>
    <w:rsid w:val="0076021D"/>
    <w:rsid w:val="008871E8"/>
    <w:rsid w:val="00C16B9B"/>
    <w:rsid w:val="00DE364C"/>
    <w:rsid w:val="00E75F14"/>
    <w:rsid w:val="00E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5F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F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5F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F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eorgiev.org/wp-content/uploads/2012/09/family_computer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2332D76B.dotm</Template>
  <TotalTime>0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Zornica Cvetanova Cvetkova</cp:lastModifiedBy>
  <cp:revision>2</cp:revision>
  <dcterms:created xsi:type="dcterms:W3CDTF">2013-04-10T15:52:00Z</dcterms:created>
  <dcterms:modified xsi:type="dcterms:W3CDTF">2013-04-10T15:52:00Z</dcterms:modified>
</cp:coreProperties>
</file>