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6"/>
        <w:gridCol w:w="170"/>
        <w:gridCol w:w="170"/>
        <w:gridCol w:w="170"/>
        <w:gridCol w:w="2543"/>
      </w:tblGrid>
      <w:tr w:rsidR="00B5554B" w:rsidRPr="00B5554B" w:rsidTr="00B5554B">
        <w:trPr>
          <w:trHeight w:val="321"/>
        </w:trPr>
        <w:tc>
          <w:tcPr>
            <w:tcW w:w="4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Default="00B5554B" w:rsidP="000A1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Международные организации</w:t>
            </w:r>
          </w:p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патриот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vlastenec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килт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skotská sukně</w:t>
            </w:r>
          </w:p>
        </w:tc>
      </w:tr>
      <w:tr w:rsidR="00B5554B" w:rsidRPr="00B5554B" w:rsidTr="00B5554B">
        <w:trPr>
          <w:trHeight w:val="321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национальный костюм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lidový kroj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шлем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přilba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храбрый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odvážný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фехтовать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šermovat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0A1699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сo</w:t>
            </w:r>
            <w:r w:rsidR="00B5554B"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лдат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voják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премьер-министр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premiér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0A1699" w:rsidP="000A1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cs-CZ"/>
              </w:rPr>
              <w:t>умир</w:t>
            </w:r>
            <w:r w:rsidR="00B5554B"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ать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umírat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дело прокатит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podaří se to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командировка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služební cesta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разъяснение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vysvětlení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внушение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sugesce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штрафовать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pokutovat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запретить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zakázat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штраф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pokuta</w:t>
            </w:r>
          </w:p>
        </w:tc>
      </w:tr>
      <w:tr w:rsidR="00B5554B" w:rsidRPr="00B5554B" w:rsidTr="00B5554B">
        <w:trPr>
          <w:trHeight w:val="321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международные связи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vztahy</w:t>
            </w:r>
          </w:p>
        </w:tc>
      </w:tr>
      <w:tr w:rsidR="00B5554B" w:rsidRPr="00B5554B" w:rsidTr="00B5554B">
        <w:trPr>
          <w:trHeight w:val="321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иностранный туризм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zahraniční cestovní </w:t>
            </w: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ruch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импортный товар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dovozové zboží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0A1699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в</w:t>
            </w:r>
            <w:r>
              <w:rPr>
                <w:rFonts w:ascii="Calibri" w:eastAsia="Times New Roman" w:hAnsi="Calibri" w:cs="Times New Roman"/>
                <w:color w:val="000000"/>
                <w:lang w:val="ru-RU" w:eastAsia="cs-CZ"/>
              </w:rPr>
              <w:t>н</w:t>
            </w:r>
            <w:r w:rsidR="00B5554B"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ешний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vnější, zahraniční</w:t>
            </w:r>
          </w:p>
        </w:tc>
      </w:tr>
      <w:tr w:rsidR="00B5554B" w:rsidRPr="00B5554B" w:rsidTr="00B5554B">
        <w:trPr>
          <w:trHeight w:val="321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зарубежный журнал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zahraniční časopis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безопасность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</w:t>
            </w:r>
          </w:p>
        </w:tc>
      </w:tr>
      <w:tr w:rsidR="00B5554B" w:rsidRPr="00B5554B" w:rsidTr="00B5554B">
        <w:trPr>
          <w:trHeight w:val="321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0A1699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опасное </w:t>
            </w:r>
            <w:r>
              <w:rPr>
                <w:rFonts w:ascii="Calibri" w:eastAsia="Times New Roman" w:hAnsi="Calibri" w:cs="Times New Roman"/>
                <w:color w:val="000000"/>
                <w:lang w:val="ru-RU" w:eastAsia="cs-CZ"/>
              </w:rPr>
              <w:t>в</w:t>
            </w:r>
            <w:r w:rsidR="00B5554B"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ождение машины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nebezpečné území auta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0A1699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cs-CZ"/>
              </w:rPr>
              <w:t>и</w:t>
            </w:r>
            <w:r w:rsidR="00B5554B"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ндивиды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jedinci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импортный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dovozový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0A1699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cs-CZ"/>
              </w:rPr>
              <w:t>и</w:t>
            </w:r>
            <w:r w:rsidR="00B5554B"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скренне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srdečně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7E7A80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оказать (помо</w:t>
            </w:r>
            <w:r>
              <w:rPr>
                <w:rFonts w:ascii="Calibri" w:eastAsia="Times New Roman" w:hAnsi="Calibri" w:cs="Times New Roman"/>
                <w:color w:val="000000"/>
                <w:lang w:val="ru-RU" w:eastAsia="cs-CZ"/>
              </w:rPr>
              <w:t>щ</w:t>
            </w:r>
            <w:r w:rsidR="00B5554B"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prokázat, poskytnout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повлиять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ovlivnit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прилож</w:t>
            </w:r>
            <w:r w:rsidR="000A1699">
              <w:rPr>
                <w:rFonts w:ascii="Calibri" w:eastAsia="Times New Roman" w:hAnsi="Calibri" w:cs="Times New Roman"/>
                <w:color w:val="000000"/>
                <w:lang w:val="ru-RU" w:eastAsia="cs-CZ"/>
              </w:rPr>
              <w:t>е</w:t>
            </w: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ние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příloha</w:t>
            </w:r>
          </w:p>
        </w:tc>
      </w:tr>
      <w:tr w:rsidR="00B5554B" w:rsidRPr="00B5554B" w:rsidTr="00B5554B">
        <w:trPr>
          <w:trHeight w:val="321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редактор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redaktor</w:t>
            </w:r>
          </w:p>
        </w:tc>
      </w:tr>
      <w:tr w:rsidR="00B5554B" w:rsidRPr="00B5554B" w:rsidTr="00B5554B">
        <w:trPr>
          <w:trHeight w:val="321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событие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4B" w:rsidRPr="00B5554B" w:rsidRDefault="00B5554B" w:rsidP="00B55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554B">
              <w:rPr>
                <w:rFonts w:ascii="Calibri" w:eastAsia="Times New Roman" w:hAnsi="Calibri" w:cs="Times New Roman"/>
                <w:color w:val="000000"/>
                <w:lang w:eastAsia="cs-CZ"/>
              </w:rPr>
              <w:t>událost</w:t>
            </w:r>
          </w:p>
        </w:tc>
      </w:tr>
    </w:tbl>
    <w:p w:rsidR="008534A4" w:rsidRDefault="008534A4"/>
    <w:sectPr w:rsidR="008534A4" w:rsidSect="0021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554B"/>
    <w:rsid w:val="000A1699"/>
    <w:rsid w:val="002151A4"/>
    <w:rsid w:val="007E7A80"/>
    <w:rsid w:val="008534A4"/>
    <w:rsid w:val="00B5554B"/>
    <w:rsid w:val="00B77203"/>
    <w:rsid w:val="00B9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Koníčková</dc:creator>
  <cp:lastModifiedBy>Monika</cp:lastModifiedBy>
  <cp:revision>4</cp:revision>
  <dcterms:created xsi:type="dcterms:W3CDTF">2014-05-06T08:20:00Z</dcterms:created>
  <dcterms:modified xsi:type="dcterms:W3CDTF">2014-05-06T09:11:00Z</dcterms:modified>
</cp:coreProperties>
</file>