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62" w:rsidRDefault="00483462">
      <w:pPr>
        <w:rPr>
          <w:b/>
        </w:rPr>
      </w:pPr>
      <w:r w:rsidRPr="00483462">
        <w:rPr>
          <w:b/>
        </w:rPr>
        <w:t>Zadanie 4 - Pamäť miesta</w:t>
      </w:r>
    </w:p>
    <w:p w:rsidR="00483462" w:rsidRDefault="00483462">
      <w:r w:rsidRPr="00483462">
        <w:t xml:space="preserve">Odovzdať do </w:t>
      </w:r>
      <w:r>
        <w:t>9.4.</w:t>
      </w:r>
    </w:p>
    <w:p w:rsidR="00483462" w:rsidRDefault="00483462"/>
    <w:p w:rsidR="00483462" w:rsidRDefault="00483462">
      <w:r>
        <w:t>Zadanie:</w:t>
      </w:r>
    </w:p>
    <w:p w:rsidR="00483462" w:rsidRDefault="00483462">
      <w:r>
        <w:t xml:space="preserve">Do mapy zaznačte 15 miest, na ktorých sa v Brne nachádzajú pamätné tabule, pamätníky, busty, sochy, pomníky historických udalostí alebo osobností (v prípade umelcov by mala mať osobnosť jednoznačné spojenie/spoluúčasť na </w:t>
      </w:r>
      <w:proofErr w:type="spellStart"/>
      <w:r>
        <w:t>hist</w:t>
      </w:r>
      <w:proofErr w:type="spellEnd"/>
      <w:r>
        <w:t xml:space="preserve">. udalostiach, napr. národnom obrodení). </w:t>
      </w:r>
    </w:p>
    <w:p w:rsidR="00483462" w:rsidRDefault="00483462"/>
    <w:p w:rsidR="00483462" w:rsidRDefault="00483462">
      <w:r>
        <w:t xml:space="preserve">Pamäti miesta následne chronologicky zoraďte, podľa </w:t>
      </w:r>
      <w:r w:rsidR="00072E00">
        <w:t>toho, akej udalosti sú venované (nezabudnite do zoznamu uviesť o akú udalosť sa jedná a akú formu pamätné miesto má (tabuľa, socha, pamätník...))</w:t>
      </w:r>
    </w:p>
    <w:p w:rsidR="00483462" w:rsidRDefault="00483462"/>
    <w:p w:rsidR="00483462" w:rsidRDefault="00483462">
      <w:r>
        <w:t>Podľa vášho zoznamu zodpovedajte otázky:</w:t>
      </w:r>
    </w:p>
    <w:p w:rsidR="00483462" w:rsidRDefault="00483462" w:rsidP="00483462">
      <w:pPr>
        <w:pStyle w:val="Odsekzoznamu"/>
        <w:numPr>
          <w:ilvl w:val="0"/>
          <w:numId w:val="1"/>
        </w:numPr>
      </w:pPr>
      <w:r>
        <w:t>Ktorému obdobiu sú „</w:t>
      </w:r>
      <w:proofErr w:type="spellStart"/>
      <w:r>
        <w:t>vaš</w:t>
      </w:r>
      <w:proofErr w:type="spellEnd"/>
      <w:r>
        <w:t xml:space="preserve">“ pamätné miesta venované najčastejšie? </w:t>
      </w:r>
    </w:p>
    <w:p w:rsidR="004B45F1" w:rsidRPr="00483462" w:rsidRDefault="002D59F6" w:rsidP="00483462">
      <w:pPr>
        <w:pStyle w:val="Odsekzoznamu"/>
        <w:numPr>
          <w:ilvl w:val="0"/>
          <w:numId w:val="1"/>
        </w:numPr>
      </w:pPr>
      <w:r w:rsidRPr="00483462">
        <w:t>Koľko sa vzťahuje k</w:t>
      </w:r>
      <w:r w:rsidR="00483462">
        <w:t> </w:t>
      </w:r>
      <w:r w:rsidRPr="00483462">
        <w:t>Brnu</w:t>
      </w:r>
      <w:r w:rsidR="00483462">
        <w:t xml:space="preserve"> (priame udalosti, rodáci, pôsobenie osobností a pod.) a koľko všeobecne k histórii</w:t>
      </w:r>
      <w:r w:rsidRPr="00483462">
        <w:t xml:space="preserve"> Českej republiky? </w:t>
      </w:r>
    </w:p>
    <w:p w:rsidR="00483462" w:rsidRDefault="00483462" w:rsidP="00483462"/>
    <w:p w:rsidR="00681221" w:rsidRDefault="00483462" w:rsidP="00483462">
      <w:r>
        <w:t>Ciele</w:t>
      </w:r>
      <w:r w:rsidR="00A3733A">
        <w:t>: Prepojenie fyzického verejného priestoru</w:t>
      </w:r>
      <w:r>
        <w:t xml:space="preserve"> a historickej </w:t>
      </w:r>
      <w:r w:rsidR="00681221">
        <w:t>pamäte.</w:t>
      </w:r>
    </w:p>
    <w:p w:rsidR="00681221" w:rsidRDefault="00F652B0" w:rsidP="00483462">
      <w:r>
        <w:t xml:space="preserve">Uvedomenie si prepojenia každodennosti, budovania kolektívnej historickej pamäte, politiky tvorby pamäte. Reflexia vzťahu priestoru a každodennosti – priestor ako spolutvorca sociálnych kontaktov, kolektívnej a individuálnej identity. </w:t>
      </w:r>
      <w:bookmarkStart w:id="0" w:name="_GoBack"/>
      <w:bookmarkEnd w:id="0"/>
    </w:p>
    <w:p w:rsidR="00483462" w:rsidRPr="00483462" w:rsidRDefault="00483462"/>
    <w:sectPr w:rsidR="00483462" w:rsidRPr="0048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FCF"/>
    <w:multiLevelType w:val="hybridMultilevel"/>
    <w:tmpl w:val="BDC0F360"/>
    <w:lvl w:ilvl="0" w:tplc="30F6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4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C6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6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6E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D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27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C3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A55709"/>
    <w:multiLevelType w:val="hybridMultilevel"/>
    <w:tmpl w:val="5C9E7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C"/>
    <w:rsid w:val="00072E00"/>
    <w:rsid w:val="002D59F6"/>
    <w:rsid w:val="00483462"/>
    <w:rsid w:val="004B45F1"/>
    <w:rsid w:val="00681221"/>
    <w:rsid w:val="009E6D7C"/>
    <w:rsid w:val="00A3733A"/>
    <w:rsid w:val="00B75768"/>
    <w:rsid w:val="00F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5</cp:revision>
  <dcterms:created xsi:type="dcterms:W3CDTF">2014-03-24T15:21:00Z</dcterms:created>
  <dcterms:modified xsi:type="dcterms:W3CDTF">2014-03-31T12:05:00Z</dcterms:modified>
</cp:coreProperties>
</file>