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E6" w:rsidRDefault="006D7DE6" w:rsidP="00D2229D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Alexandra Tamášová</w:t>
      </w:r>
    </w:p>
    <w:p w:rsidR="006D7DE6" w:rsidRPr="00C94E4D" w:rsidRDefault="006D7DE6" w:rsidP="000247B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94E4D">
        <w:rPr>
          <w:rFonts w:ascii="Times New Roman" w:hAnsi="Times New Roman" w:cs="Times New Roman"/>
          <w:b/>
          <w:bCs/>
        </w:rPr>
        <w:t>Simone Weil, Opression et liberté</w:t>
      </w:r>
    </w:p>
    <w:p w:rsidR="006D7DE6" w:rsidRDefault="006D7DE6" w:rsidP="000247B3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</w:rPr>
        <w:t>I ty na pohled nejsvobodn</w:t>
      </w:r>
      <w:r>
        <w:rPr>
          <w:rFonts w:ascii="Times New Roman" w:hAnsi="Times New Roman" w:cs="Times New Roman"/>
          <w:lang w:val="cs-CZ"/>
        </w:rPr>
        <w:t xml:space="preserve">ější činnosti jako je věda, umění či sport jsou hodnotné pouze tehdy, když napodobují přesnost, důslednost a usilovnost, které jsou vlastní práci, </w:t>
      </w:r>
      <w:commentRangeStart w:id="0"/>
      <w:r>
        <w:rPr>
          <w:rFonts w:ascii="Times New Roman" w:hAnsi="Times New Roman" w:cs="Times New Roman"/>
          <w:lang w:val="cs-CZ"/>
        </w:rPr>
        <w:t>možná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lang w:val="cs-CZ"/>
        </w:rPr>
        <w:t xml:space="preserve"> ještě ve vyšší míře. Nebýt vzoru, který jim nevědomky poskytuje rolník, kovář či námořník, kteří </w:t>
      </w:r>
      <w:commentRangeStart w:id="1"/>
      <w:r>
        <w:rPr>
          <w:rFonts w:ascii="Times New Roman" w:hAnsi="Times New Roman" w:cs="Times New Roman"/>
          <w:lang w:val="cs-CZ"/>
        </w:rPr>
        <w:t>pracují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lang w:val="cs-CZ"/>
        </w:rPr>
        <w:t xml:space="preserve"> jak se patří, použijeme-li tento obdivuhodně dvouznačný výraz, </w:t>
      </w:r>
      <w:commentRangeStart w:id="2"/>
      <w:r>
        <w:rPr>
          <w:rFonts w:ascii="Times New Roman" w:hAnsi="Times New Roman" w:cs="Times New Roman"/>
          <w:lang w:val="cs-CZ"/>
        </w:rPr>
        <w:t>upadli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lang w:val="cs-CZ"/>
        </w:rPr>
        <w:t xml:space="preserve"> by do úplné svévole. Jedinou svobodu, kterou můžeme připsat zlatému věku, je ta, ze které by se rado</w:t>
      </w:r>
      <w:commentRangeStart w:id="3"/>
      <w:r>
        <w:rPr>
          <w:rFonts w:ascii="Times New Roman" w:hAnsi="Times New Roman" w:cs="Times New Roman"/>
          <w:lang w:val="cs-CZ"/>
        </w:rPr>
        <w:t xml:space="preserve">vali 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lang w:val="cs-CZ"/>
        </w:rPr>
        <w:t xml:space="preserve">malé děti, kdyby jim rodiče neurčovali pravidla. Tato svoboda je </w:t>
      </w:r>
      <w:commentRangeStart w:id="4"/>
      <w:r>
        <w:rPr>
          <w:rFonts w:ascii="Times New Roman" w:hAnsi="Times New Roman" w:cs="Times New Roman"/>
          <w:lang w:val="cs-CZ"/>
        </w:rPr>
        <w:t>jen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lang w:val="cs-CZ"/>
        </w:rPr>
        <w:t xml:space="preserve"> pouhým bezpodmínečným podrobením se vrtochům. Lidské tělo nemůže za žádných okolností přestat záviset </w:t>
      </w:r>
      <w:commentRangeStart w:id="5"/>
      <w:r>
        <w:rPr>
          <w:rFonts w:ascii="Times New Roman" w:hAnsi="Times New Roman" w:cs="Times New Roman"/>
          <w:lang w:val="cs-CZ"/>
        </w:rPr>
        <w:t xml:space="preserve">od mocného </w:t>
      </w:r>
      <w:commentRangeEnd w:id="5"/>
      <w:r>
        <w:rPr>
          <w:rStyle w:val="CommentReference"/>
        </w:rPr>
        <w:commentReference w:id="5"/>
      </w:r>
      <w:commentRangeStart w:id="6"/>
      <w:r>
        <w:rPr>
          <w:rFonts w:ascii="Times New Roman" w:hAnsi="Times New Roman" w:cs="Times New Roman"/>
          <w:lang w:val="cs-CZ"/>
        </w:rPr>
        <w:t>vesmíru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lang w:val="cs-CZ"/>
        </w:rPr>
        <w:t xml:space="preserve"> ve kterém je </w:t>
      </w:r>
      <w:commentRangeStart w:id="7"/>
      <w:r>
        <w:rPr>
          <w:rFonts w:ascii="Times New Roman" w:hAnsi="Times New Roman" w:cs="Times New Roman"/>
          <w:lang w:val="cs-CZ"/>
        </w:rPr>
        <w:t xml:space="preserve">uvězněné. 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lang w:val="cs-CZ"/>
        </w:rPr>
        <w:t>I kdyby se člověk</w:t>
      </w:r>
      <w:commentRangeStart w:id="8"/>
      <w:r>
        <w:rPr>
          <w:rFonts w:ascii="Times New Roman" w:hAnsi="Times New Roman" w:cs="Times New Roman"/>
          <w:lang w:val="cs-CZ"/>
        </w:rPr>
        <w:t xml:space="preserve"> přestal </w:t>
      </w:r>
      <w:commentRangeEnd w:id="8"/>
      <w:r>
        <w:rPr>
          <w:rStyle w:val="CommentReference"/>
        </w:rPr>
        <w:commentReference w:id="8"/>
      </w:r>
      <w:r>
        <w:rPr>
          <w:rFonts w:ascii="Times New Roman" w:hAnsi="Times New Roman" w:cs="Times New Roman"/>
          <w:lang w:val="cs-CZ"/>
        </w:rPr>
        <w:t xml:space="preserve">podřizovat věcem a ostatním lidem svými potřebami a nebezpečími, </w:t>
      </w:r>
      <w:commentRangeStart w:id="9"/>
      <w:r>
        <w:rPr>
          <w:rFonts w:ascii="Times New Roman" w:hAnsi="Times New Roman" w:cs="Times New Roman"/>
          <w:lang w:val="cs-CZ"/>
        </w:rPr>
        <w:t>oddal</w:t>
      </w:r>
      <w:commentRangeEnd w:id="9"/>
      <w:r>
        <w:rPr>
          <w:rStyle w:val="CommentReference"/>
        </w:rPr>
        <w:commentReference w:id="9"/>
      </w:r>
      <w:r>
        <w:rPr>
          <w:rFonts w:ascii="Times New Roman" w:hAnsi="Times New Roman" w:cs="Times New Roman"/>
          <w:lang w:val="cs-CZ"/>
        </w:rPr>
        <w:t xml:space="preserve"> by se jim ještě víc svými pocity, které by neustále působily v jeho nitru a od kterých by ho neochránila žádná pravidelná činnost. Jestli bychom pod pojmem svoboda rozuměli jednoduše absenci jakékoli </w:t>
      </w:r>
      <w:commentRangeStart w:id="10"/>
      <w:r>
        <w:rPr>
          <w:rFonts w:ascii="Times New Roman" w:hAnsi="Times New Roman" w:cs="Times New Roman"/>
          <w:lang w:val="cs-CZ"/>
        </w:rPr>
        <w:t xml:space="preserve">potřeby, </w:t>
      </w:r>
      <w:commentRangeEnd w:id="10"/>
      <w:r>
        <w:rPr>
          <w:rStyle w:val="CommentReference"/>
        </w:rPr>
        <w:commentReference w:id="10"/>
      </w:r>
      <w:r>
        <w:rPr>
          <w:rFonts w:ascii="Times New Roman" w:hAnsi="Times New Roman" w:cs="Times New Roman"/>
          <w:lang w:val="cs-CZ"/>
        </w:rPr>
        <w:t xml:space="preserve">tohle slovo by nemělo žádný konkrétní význam, nepředstavovalo by tedy pro nás něco, jehož odstraněním by život </w:t>
      </w:r>
      <w:commentRangeStart w:id="11"/>
      <w:r>
        <w:rPr>
          <w:rFonts w:ascii="Times New Roman" w:hAnsi="Times New Roman" w:cs="Times New Roman"/>
          <w:lang w:val="cs-CZ"/>
        </w:rPr>
        <w:t>postrádal</w:t>
      </w:r>
      <w:commentRangeEnd w:id="11"/>
      <w:r>
        <w:rPr>
          <w:rStyle w:val="CommentReference"/>
        </w:rPr>
        <w:commentReference w:id="11"/>
      </w:r>
      <w:r>
        <w:rPr>
          <w:rFonts w:ascii="Times New Roman" w:hAnsi="Times New Roman" w:cs="Times New Roman"/>
          <w:lang w:val="cs-CZ"/>
        </w:rPr>
        <w:t xml:space="preserve"> hodnotu. </w:t>
      </w:r>
    </w:p>
    <w:p w:rsidR="006D7DE6" w:rsidRDefault="006D7DE6" w:rsidP="000247B3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</w:p>
    <w:p w:rsidR="006D7DE6" w:rsidRDefault="006D7DE6" w:rsidP="000247B3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celkově velmi dobré  !*, pochopením smyslu i volbou lexika, větší chyba jen P11</w:t>
      </w:r>
    </w:p>
    <w:p w:rsidR="006D7DE6" w:rsidRPr="00916DBC" w:rsidRDefault="006D7DE6" w:rsidP="000247B3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</w:p>
    <w:sectPr w:rsidR="006D7DE6" w:rsidRPr="00916DBC" w:rsidSect="00D03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4-03-07T09:18:00Z" w:initials="P">
    <w:p w:rsidR="006D7DE6" w:rsidRDefault="006D7DE6">
      <w:pPr>
        <w:pStyle w:val="CommentText"/>
      </w:pPr>
      <w:r>
        <w:rPr>
          <w:rStyle w:val="CommentReference"/>
        </w:rPr>
        <w:annotationRef/>
      </w:r>
      <w:r>
        <w:t xml:space="preserve">a to </w:t>
      </w:r>
    </w:p>
  </w:comment>
  <w:comment w:id="1" w:author="Pavla" w:date="2014-03-07T09:18:00Z" w:initials="P">
    <w:p w:rsidR="006D7DE6" w:rsidRDefault="006D7DE6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2" w:author="Pavla" w:date="2014-03-07T09:20:00Z" w:initials="P">
    <w:p w:rsidR="006D7DE6" w:rsidRDefault="006D7DE6">
      <w:pPr>
        <w:pStyle w:val="CommentText"/>
      </w:pPr>
      <w:r>
        <w:rPr>
          <w:rStyle w:val="CommentReference"/>
        </w:rPr>
        <w:annotationRef/>
      </w:r>
      <w:r>
        <w:t>„upadly“– ty činnosti</w:t>
      </w:r>
    </w:p>
  </w:comment>
  <w:comment w:id="3" w:author="Pavla" w:date="2014-03-07T09:20:00Z" w:initials="P">
    <w:p w:rsidR="006D7DE6" w:rsidRDefault="006D7DE6">
      <w:pPr>
        <w:pStyle w:val="CommentText"/>
      </w:pPr>
      <w:r>
        <w:rPr>
          <w:rStyle w:val="CommentReference"/>
        </w:rPr>
        <w:annotationRef/>
      </w:r>
      <w:r>
        <w:t>-ly</w:t>
      </w:r>
    </w:p>
  </w:comment>
  <w:comment w:id="4" w:author="Pavla" w:date="2014-03-07T09:20:00Z" w:initials="P">
    <w:p w:rsidR="006D7DE6" w:rsidRDefault="006D7DE6">
      <w:pPr>
        <w:pStyle w:val="CommentText"/>
      </w:pPr>
      <w:r>
        <w:rPr>
          <w:rStyle w:val="CommentReference"/>
        </w:rPr>
        <w:annotationRef/>
      </w:r>
      <w:r>
        <w:t>ale ve skutečnosti</w:t>
      </w:r>
    </w:p>
  </w:comment>
  <w:comment w:id="5" w:author="Pavla" w:date="2014-03-07T09:21:00Z" w:initials="P">
    <w:p w:rsidR="006D7DE6" w:rsidRDefault="006D7DE6">
      <w:pPr>
        <w:pStyle w:val="CommentText"/>
      </w:pPr>
      <w:r>
        <w:rPr>
          <w:rStyle w:val="CommentReference"/>
        </w:rPr>
        <w:annotationRef/>
      </w:r>
      <w:r>
        <w:t>česká vazba je „záviset na + 6. pád“</w:t>
      </w:r>
    </w:p>
  </w:comment>
  <w:comment w:id="6" w:author="Pavla" w:date="2014-03-07T09:21:00Z" w:initials="P">
    <w:p w:rsidR="006D7DE6" w:rsidRDefault="006D7DE6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7" w:author="Pavla" w:date="2014-03-07T09:22:00Z" w:initials="P">
    <w:p w:rsidR="006D7DE6" w:rsidRDefault="006D7DE6">
      <w:pPr>
        <w:pStyle w:val="CommentText"/>
      </w:pPr>
      <w:r>
        <w:rPr>
          <w:rStyle w:val="CommentReference"/>
        </w:rPr>
        <w:annotationRef/>
      </w:r>
      <w:r>
        <w:t>ano, velmi dobře</w:t>
      </w:r>
    </w:p>
  </w:comment>
  <w:comment w:id="8" w:author="Pavla" w:date="2014-03-07T09:23:00Z" w:initials="P">
    <w:p w:rsidR="006D7DE6" w:rsidRDefault="006D7DE6">
      <w:pPr>
        <w:pStyle w:val="CommentText"/>
      </w:pPr>
      <w:r>
        <w:rPr>
          <w:rStyle w:val="CommentReference"/>
        </w:rPr>
        <w:annotationRef/>
      </w:r>
      <w:r>
        <w:t>lépe pasivně: „přestal být podřízen..“</w:t>
      </w:r>
    </w:p>
  </w:comment>
  <w:comment w:id="9" w:author="Pavla" w:date="2014-03-07T09:23:00Z" w:initials="P">
    <w:p w:rsidR="006D7DE6" w:rsidRDefault="006D7DE6">
      <w:pPr>
        <w:pStyle w:val="CommentText"/>
      </w:pPr>
      <w:r>
        <w:rPr>
          <w:rStyle w:val="CommentReference"/>
        </w:rPr>
        <w:annotationRef/>
      </w:r>
      <w:r>
        <w:t>lépe: „vydal/ byl by vydán“</w:t>
      </w:r>
    </w:p>
  </w:comment>
  <w:comment w:id="10" w:author="Pavla" w:date="2014-03-07T09:24:00Z" w:initials="P">
    <w:p w:rsidR="006D7DE6" w:rsidRDefault="006D7DE6">
      <w:pPr>
        <w:pStyle w:val="CommentText"/>
      </w:pPr>
      <w:r>
        <w:rPr>
          <w:rStyle w:val="CommentReference"/>
        </w:rPr>
        <w:annotationRef/>
      </w:r>
      <w:r>
        <w:t>pozor: „nutnosti“</w:t>
      </w:r>
    </w:p>
  </w:comment>
  <w:comment w:id="11" w:author="Pavla" w:date="2014-03-07T09:24:00Z" w:initials="P">
    <w:p w:rsidR="006D7DE6" w:rsidRDefault="006D7DE6">
      <w:pPr>
        <w:pStyle w:val="CommentText"/>
      </w:pPr>
      <w:r>
        <w:rPr>
          <w:rStyle w:val="CommentReference"/>
        </w:rPr>
        <w:annotationRef/>
      </w:r>
      <w:r>
        <w:t>„ztratil/ začal postrádat“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DBC"/>
    <w:rsid w:val="000247B3"/>
    <w:rsid w:val="00035306"/>
    <w:rsid w:val="000576B5"/>
    <w:rsid w:val="004C2FC5"/>
    <w:rsid w:val="0062052F"/>
    <w:rsid w:val="006D7DE6"/>
    <w:rsid w:val="00782BD1"/>
    <w:rsid w:val="00916C74"/>
    <w:rsid w:val="00916DBC"/>
    <w:rsid w:val="00A56221"/>
    <w:rsid w:val="00C94E4D"/>
    <w:rsid w:val="00D03513"/>
    <w:rsid w:val="00D2229D"/>
    <w:rsid w:val="00D96242"/>
    <w:rsid w:val="00D97E27"/>
    <w:rsid w:val="00DD56D5"/>
    <w:rsid w:val="00E467BA"/>
    <w:rsid w:val="00F07B4C"/>
    <w:rsid w:val="00FA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13"/>
    <w:pPr>
      <w:spacing w:after="200" w:line="276" w:lineRule="auto"/>
    </w:pPr>
    <w:rPr>
      <w:rFonts w:cs="Calibri"/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E46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67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C6D"/>
    <w:rPr>
      <w:rFonts w:cs="Calibri"/>
      <w:sz w:val="20"/>
      <w:szCs w:val="20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6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C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46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C6D"/>
    <w:rPr>
      <w:rFonts w:ascii="Times New Roman" w:hAnsi="Times New Roman"/>
      <w:sz w:val="0"/>
      <w:szCs w:val="0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181</Words>
  <Characters>1074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Alexandra Tamášová</dc:title>
  <dc:subject/>
  <dc:creator>ALEXANDRA</dc:creator>
  <cp:keywords/>
  <dc:description/>
  <cp:lastModifiedBy>Pavla</cp:lastModifiedBy>
  <cp:revision>2</cp:revision>
  <dcterms:created xsi:type="dcterms:W3CDTF">2014-03-07T08:50:00Z</dcterms:created>
  <dcterms:modified xsi:type="dcterms:W3CDTF">2014-03-07T08:50:00Z</dcterms:modified>
</cp:coreProperties>
</file>