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A2" w:rsidRDefault="008C06A2" w:rsidP="00DE42B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Jana Kleinová</w:t>
      </w:r>
    </w:p>
    <w:p w:rsidR="008C06A2" w:rsidRDefault="008C06A2">
      <w:pPr>
        <w:rPr>
          <w:b/>
          <w:bCs/>
          <w:sz w:val="28"/>
          <w:szCs w:val="28"/>
        </w:rPr>
      </w:pPr>
      <w:r w:rsidRPr="0082407F">
        <w:rPr>
          <w:b/>
          <w:bCs/>
          <w:sz w:val="28"/>
          <w:szCs w:val="28"/>
        </w:rPr>
        <w:t>Důvěrná návštěva u Coco Chanel</w:t>
      </w:r>
    </w:p>
    <w:p w:rsidR="008C06A2" w:rsidRDefault="008C06A2" w:rsidP="0082407F">
      <w:r w:rsidRPr="0082407F">
        <w:t xml:space="preserve">Věhlasné černé logo se dvěma propletenými C, zavěšené </w:t>
      </w:r>
      <w:r>
        <w:t xml:space="preserve">se suverénní střízlivostí </w:t>
      </w:r>
      <w:r w:rsidRPr="0082407F">
        <w:t>na bílé fasádě z 18.</w:t>
      </w:r>
      <w:r>
        <w:t xml:space="preserve"> století,</w:t>
      </w:r>
      <w:r w:rsidRPr="0082407F">
        <w:t xml:space="preserve"> </w:t>
      </w:r>
      <w:r>
        <w:t xml:space="preserve">na čísle popisném 31 velmi frekventované ulice Cambon. S přibývajícím časem houstne doprava a hluk ulice je znatelnější. Řekneme si to s největším respektem, při zastavení a pohledu na to, co </w:t>
      </w:r>
      <w:commentRangeStart w:id="0"/>
      <w:r>
        <w:t xml:space="preserve">se skýtá </w:t>
      </w:r>
      <w:commentRangeEnd w:id="0"/>
      <w:r>
        <w:rPr>
          <w:rStyle w:val="CommentReference"/>
        </w:rPr>
        <w:commentReference w:id="0"/>
      </w:r>
      <w:r>
        <w:t xml:space="preserve">před námi: Toto je dům firmy Chanel. </w:t>
      </w:r>
    </w:p>
    <w:p w:rsidR="008C06A2" w:rsidRDefault="008C06A2" w:rsidP="0082407F"/>
    <w:p w:rsidR="008C06A2" w:rsidRDefault="008C06A2" w:rsidP="0082407F">
      <w:pPr>
        <w:rPr>
          <w:b/>
          <w:bCs/>
        </w:rPr>
      </w:pPr>
      <w:r w:rsidRPr="00354ABD">
        <w:rPr>
          <w:b/>
          <w:bCs/>
          <w:sz w:val="28"/>
          <w:szCs w:val="28"/>
        </w:rPr>
        <w:t>Včera, dnes, zítra</w:t>
      </w:r>
      <w:r w:rsidRPr="00354ABD">
        <w:rPr>
          <w:b/>
          <w:bCs/>
        </w:rPr>
        <w:t xml:space="preserve"> </w:t>
      </w:r>
    </w:p>
    <w:p w:rsidR="008C06A2" w:rsidRDefault="008C06A2" w:rsidP="0082407F">
      <w:r>
        <w:t>Prodejna v přízemí, zkušebna v prvním patře, šicí díl</w:t>
      </w:r>
      <w:commentRangeStart w:id="1"/>
      <w:r>
        <w:t>na</w:t>
      </w:r>
      <w:commentRangeEnd w:id="1"/>
      <w:r>
        <w:rPr>
          <w:rStyle w:val="CommentReference"/>
        </w:rPr>
        <w:commentReference w:id="1"/>
      </w:r>
      <w:r>
        <w:t xml:space="preserve"> v podkroví, odkud se nabízí pohled na sloup Vendôme a Eiffelovu věž – co se týče nakládání s prostorem, málo co se změnilo od doby, kdy se slečna Coco v roce 1920 do těchto prostor nastěhovala</w:t>
      </w:r>
      <w:r w:rsidRPr="0043050D">
        <w:rPr>
          <w:highlight w:val="yellow"/>
        </w:rPr>
        <w:t>,</w:t>
      </w:r>
      <w:r>
        <w:t xml:space="preserve"> a patro po patru s brilantní logikou zařizovala. Je to poprvé, co má štít domu směrem do </w:t>
      </w:r>
      <w:commentRangeStart w:id="2"/>
      <w:r>
        <w:t>ulice</w:t>
      </w:r>
      <w:commentRangeEnd w:id="2"/>
      <w:r>
        <w:rPr>
          <w:rStyle w:val="CommentReference"/>
        </w:rPr>
        <w:commentReference w:id="2"/>
      </w:r>
      <w:r>
        <w:t xml:space="preserve">. Je to také poprvé, </w:t>
      </w:r>
      <w:r w:rsidRPr="000F21E3">
        <w:t xml:space="preserve">co se může naplno věnovat své ambici a uplatnit svůj nepopiratelný talent na té nejvyšší úrovni, talent, který dal ženskému tělu nové </w:t>
      </w:r>
      <w:commentRangeStart w:id="3"/>
      <w:r w:rsidRPr="000F21E3">
        <w:t>rozměry</w:t>
      </w:r>
      <w:r>
        <w:t xml:space="preserve">. </w:t>
      </w:r>
      <w:commentRangeEnd w:id="3"/>
      <w:r>
        <w:rPr>
          <w:rStyle w:val="CommentReference"/>
        </w:rPr>
        <w:commentReference w:id="3"/>
      </w:r>
      <w:r>
        <w:t xml:space="preserve">Založení salónu je základním krokem v rozvoji kariéry, neboť bez salónu by Komora vysokého </w:t>
      </w:r>
      <w:commentRangeStart w:id="4"/>
      <w:r>
        <w:t>šití</w:t>
      </w:r>
      <w:commentRangeEnd w:id="4"/>
      <w:r>
        <w:rPr>
          <w:rStyle w:val="CommentReference"/>
        </w:rPr>
        <w:commentReference w:id="4"/>
      </w:r>
      <w:r>
        <w:t xml:space="preserve"> (la Chambre de la Haute Couture), mající svá přísná pravidla, nepovolila užívání </w:t>
      </w:r>
      <w:commentRangeStart w:id="5"/>
      <w:r>
        <w:t>jejich</w:t>
      </w:r>
      <w:commentRangeEnd w:id="5"/>
      <w:r>
        <w:rPr>
          <w:rStyle w:val="CommentReference"/>
        </w:rPr>
        <w:commentReference w:id="5"/>
      </w:r>
      <w:r>
        <w:t xml:space="preserve"> prestižního označení. Od roku 1921 jsou na denním pořádku </w:t>
      </w:r>
      <w:commentRangeStart w:id="6"/>
      <w:r>
        <w:t>první</w:t>
      </w:r>
      <w:commentRangeEnd w:id="6"/>
      <w:r>
        <w:rPr>
          <w:rStyle w:val="CommentReference"/>
        </w:rPr>
        <w:commentReference w:id="6"/>
      </w:r>
      <w:r>
        <w:t xml:space="preserve"> zkoušky kolekcí, ale také přehlídky. Bušení srdce v rytmu, ve kterém žije tento dům, je na místě zřejmé - na jedné straně pozdvižení a dynamika vyzařující ze vzruchu vznikajících kolekcí, na druhé straně ticho</w:t>
      </w:r>
      <w:r w:rsidRPr="00B8676F">
        <w:t xml:space="preserve"> </w:t>
      </w:r>
      <w:r>
        <w:t>a</w:t>
      </w:r>
      <w:r w:rsidRPr="00B8676F">
        <w:t xml:space="preserve"> </w:t>
      </w:r>
      <w:r>
        <w:t xml:space="preserve">klid. Delikátní úloha šířit ducha Chanelu v současné době leží na bedrech Karla Lagerfelda. </w:t>
      </w:r>
    </w:p>
    <w:p w:rsidR="008C06A2" w:rsidRDefault="008C06A2" w:rsidP="0082407F">
      <w:pPr>
        <w:rPr>
          <w:b/>
          <w:bCs/>
          <w:sz w:val="28"/>
          <w:szCs w:val="28"/>
        </w:rPr>
      </w:pPr>
    </w:p>
    <w:p w:rsidR="008C06A2" w:rsidRDefault="008C06A2" w:rsidP="0082407F">
      <w:pPr>
        <w:rPr>
          <w:b/>
          <w:bCs/>
          <w:sz w:val="28"/>
          <w:szCs w:val="28"/>
        </w:rPr>
      </w:pPr>
      <w:r w:rsidRPr="001E0984">
        <w:rPr>
          <w:b/>
          <w:bCs/>
          <w:sz w:val="28"/>
          <w:szCs w:val="28"/>
        </w:rPr>
        <w:t>Za zrcadlem</w:t>
      </w:r>
    </w:p>
    <w:p w:rsidR="008C06A2" w:rsidRDefault="008C06A2" w:rsidP="0082407F">
      <w:r>
        <w:t xml:space="preserve">Zrcadla, lustry a skládací dveře. To jsou tři dekorační prvky patrné v prostorách nad salónem určených výhradně Coco Chanel, které si zařídila okolo roku 1934. Tři místnosti, oddělený vstup… </w:t>
      </w:r>
      <w:commentRangeStart w:id="7"/>
      <w:r>
        <w:t>Prostor</w:t>
      </w:r>
      <w:commentRangeEnd w:id="7"/>
      <w:r>
        <w:rPr>
          <w:rStyle w:val="CommentReference"/>
        </w:rPr>
        <w:commentReference w:id="7"/>
      </w:r>
      <w:r>
        <w:t>, kterým kouzelnice Coco uměla vzbudit dojem. Přímo tam, uprostřed tohoto domu v domě, s dekorem</w:t>
      </w:r>
      <w:commentRangeStart w:id="8"/>
      <w:r>
        <w:t xml:space="preserve">, jehož křehké </w:t>
      </w:r>
      <w:commentRangeEnd w:id="8"/>
      <w:r>
        <w:rPr>
          <w:rStyle w:val="CommentReference"/>
        </w:rPr>
        <w:commentReference w:id="8"/>
      </w:r>
      <w:r>
        <w:t xml:space="preserve">detaily mohly bez obav a beze svědků zrcadlit osobnost jejich majitelky, odhalila konečně slečna Coco kousek </w:t>
      </w:r>
      <w:commentRangeStart w:id="9"/>
      <w:r>
        <w:t>samy</w:t>
      </w:r>
      <w:commentRangeEnd w:id="9"/>
      <w:r>
        <w:rPr>
          <w:rStyle w:val="CommentReference"/>
        </w:rPr>
        <w:commentReference w:id="9"/>
      </w:r>
      <w:r>
        <w:t xml:space="preserve"> sebe. </w:t>
      </w:r>
    </w:p>
    <w:p w:rsidR="008C06A2" w:rsidRDefault="008C06A2" w:rsidP="0082407F"/>
    <w:p w:rsidR="008C06A2" w:rsidRDefault="008C06A2" w:rsidP="0082407F">
      <w:r>
        <w:t>velmi dobře, větší nepřesnosti jen P4, P9</w:t>
      </w:r>
    </w:p>
    <w:p w:rsidR="008C06A2" w:rsidRPr="001E0984" w:rsidRDefault="008C06A2" w:rsidP="0082407F">
      <w:r>
        <w:t>C</w:t>
      </w:r>
    </w:p>
    <w:sectPr w:rsidR="008C06A2" w:rsidRPr="001E0984" w:rsidSect="006C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09T11:39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>takto to nelze říct; „při pohledu, který se  (nám) naskýtá“ nebo „co máme před sebou“ apod.</w:t>
      </w:r>
    </w:p>
  </w:comment>
  <w:comment w:id="1" w:author="Pavla" w:date="2014-05-09T11:32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>-ny</w:t>
      </w:r>
    </w:p>
  </w:comment>
  <w:comment w:id="2" w:author="Pavla" w:date="2014-05-09T11:33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>obrazné; „dobrou adresu/ významné postavení“</w:t>
      </w:r>
    </w:p>
  </w:comment>
  <w:comment w:id="3" w:author="Pavla" w:date="2014-05-09T11:33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>siluetu</w:t>
      </w:r>
    </w:p>
  </w:comment>
  <w:comment w:id="4" w:author="Pavla" w:date="2014-05-09T11:40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>lépe „krejčoviny“</w:t>
      </w:r>
    </w:p>
  </w:comment>
  <w:comment w:id="5" w:author="Pavla" w:date="2014-05-09T11:35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>svého/tohoto/D</w:t>
      </w:r>
    </w:p>
  </w:comment>
  <w:comment w:id="6" w:author="Pavla" w:date="2014-05-09T11:40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7" w:author="Pavla" w:date="2014-05-09T11:36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 xml:space="preserve">omezený </w:t>
      </w:r>
    </w:p>
  </w:comment>
  <w:comment w:id="8" w:author="Pavla" w:date="2014-05-09T11:37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>ne, „křehkost“ se týká CC</w:t>
      </w:r>
    </w:p>
  </w:comment>
  <w:comment w:id="9" w:author="Pavla" w:date="2014-05-09T11:39:00Z" w:initials="P">
    <w:p w:rsidR="008C06A2" w:rsidRDefault="008C06A2">
      <w:pPr>
        <w:pStyle w:val="CommentText"/>
      </w:pPr>
      <w:r>
        <w:rPr>
          <w:rStyle w:val="CommentReference"/>
        </w:rPr>
        <w:annotationRef/>
      </w:r>
      <w:r>
        <w:t xml:space="preserve">spíše se neskloňuje nebo „sebe samy“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07F"/>
    <w:rsid w:val="000758C0"/>
    <w:rsid w:val="000A38DB"/>
    <w:rsid w:val="000C2DF0"/>
    <w:rsid w:val="000D4773"/>
    <w:rsid w:val="000F21E3"/>
    <w:rsid w:val="00174569"/>
    <w:rsid w:val="001A6B46"/>
    <w:rsid w:val="001E0984"/>
    <w:rsid w:val="001F2BF1"/>
    <w:rsid w:val="0029100D"/>
    <w:rsid w:val="00320119"/>
    <w:rsid w:val="00354ABD"/>
    <w:rsid w:val="0043050D"/>
    <w:rsid w:val="006C66C2"/>
    <w:rsid w:val="006E2CFD"/>
    <w:rsid w:val="007F2542"/>
    <w:rsid w:val="0082407F"/>
    <w:rsid w:val="008C06A2"/>
    <w:rsid w:val="00A82923"/>
    <w:rsid w:val="00AC6BA7"/>
    <w:rsid w:val="00B03C83"/>
    <w:rsid w:val="00B362CD"/>
    <w:rsid w:val="00B8676F"/>
    <w:rsid w:val="00C425D2"/>
    <w:rsid w:val="00C81677"/>
    <w:rsid w:val="00D21A1B"/>
    <w:rsid w:val="00DE42B2"/>
    <w:rsid w:val="00E014F7"/>
    <w:rsid w:val="00E913E1"/>
    <w:rsid w:val="00F309E2"/>
    <w:rsid w:val="00F5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7F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30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05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3FB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0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3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30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F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286</Words>
  <Characters>1688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Kleinová</dc:title>
  <dc:subject/>
  <dc:creator>jana</dc:creator>
  <cp:keywords/>
  <dc:description/>
  <cp:lastModifiedBy>Pavla</cp:lastModifiedBy>
  <cp:revision>3</cp:revision>
  <dcterms:created xsi:type="dcterms:W3CDTF">2014-05-09T06:55:00Z</dcterms:created>
  <dcterms:modified xsi:type="dcterms:W3CDTF">2014-05-09T09:42:00Z</dcterms:modified>
</cp:coreProperties>
</file>