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63" w:rsidRDefault="007B6F0A" w:rsidP="007B6F0A">
      <w:r>
        <w:t>Interviste video</w:t>
      </w:r>
      <w:r w:rsidR="00CD2963">
        <w:t xml:space="preserve"> a Marco Malvaldi </w:t>
      </w:r>
    </w:p>
    <w:p w:rsidR="007B6F0A" w:rsidRDefault="007B6F0A" w:rsidP="007B6F0A">
      <w:r>
        <w:t xml:space="preserve">Gli inizi e le fonti; il barista e il barrista: </w:t>
      </w:r>
      <w:hyperlink r:id="rId5" w:history="1">
        <w:r w:rsidRPr="00AA69FB">
          <w:rPr>
            <w:rStyle w:val="Collegamentoipertestuale"/>
          </w:rPr>
          <w:t>http://www.letteratura.rai.it/articoli-programma/malvaldi-una-pisa-inedita/22555/default.aspx</w:t>
        </w:r>
      </w:hyperlink>
    </w:p>
    <w:p w:rsidR="007B6F0A" w:rsidRDefault="007B6F0A"/>
    <w:p w:rsidR="00CD2963" w:rsidRDefault="007B6F0A">
      <w:r>
        <w:t xml:space="preserve">La sua Toscana, il suo bar, la leggerezza della narrazione: </w:t>
      </w:r>
      <w:hyperlink r:id="rId6" w:history="1">
        <w:r w:rsidR="0030612A" w:rsidRPr="00AA69FB">
          <w:rPr>
            <w:rStyle w:val="Collegamentoipertestuale"/>
          </w:rPr>
          <w:t>https://www.youtube.com/watch?v=dfVe7jBuVmY</w:t>
        </w:r>
      </w:hyperlink>
    </w:p>
    <w:p w:rsidR="0034690A" w:rsidRDefault="0034690A"/>
    <w:p w:rsidR="00B84C6B" w:rsidRPr="0052434A" w:rsidRDefault="00B84C6B">
      <w:pPr>
        <w:rPr>
          <w:b/>
          <w:i/>
        </w:rPr>
      </w:pPr>
      <w:r w:rsidRPr="0052434A">
        <w:rPr>
          <w:b/>
        </w:rPr>
        <w:t>Alcune caratteristiche del toscano</w:t>
      </w:r>
      <w:r w:rsidR="00FE5C90">
        <w:rPr>
          <w:b/>
        </w:rPr>
        <w:t xml:space="preserve"> (anche</w:t>
      </w:r>
      <w:r w:rsidRPr="0052434A">
        <w:rPr>
          <w:b/>
        </w:rPr>
        <w:t xml:space="preserve"> nel romanzo </w:t>
      </w:r>
      <w:r w:rsidRPr="0052434A">
        <w:rPr>
          <w:b/>
          <w:i/>
        </w:rPr>
        <w:t>La briscola in cinque</w:t>
      </w:r>
      <w:r w:rsidR="00FE5C90">
        <w:rPr>
          <w:b/>
          <w:i/>
        </w:rPr>
        <w:t>)</w:t>
      </w:r>
    </w:p>
    <w:p w:rsidR="00B84C6B" w:rsidRDefault="00B84C6B">
      <w:r w:rsidRPr="00B84C6B">
        <w:t>Aspetti morfosintattici</w:t>
      </w:r>
      <w:r>
        <w:t xml:space="preserve">: per approfondire </w:t>
      </w:r>
      <w:hyperlink r:id="rId7" w:history="1">
        <w:r w:rsidR="0052434A" w:rsidRPr="00FA13CC">
          <w:rPr>
            <w:rStyle w:val="Collegamentoipertestuale"/>
          </w:rPr>
          <w:t>http://it.wikipedia.org/wiki/Dialetto_toscano</w:t>
        </w:r>
      </w:hyperlink>
    </w:p>
    <w:p w:rsidR="00642194" w:rsidRDefault="00642194">
      <w:r>
        <w:t xml:space="preserve">E </w:t>
      </w:r>
      <w:hyperlink r:id="rId8" w:history="1">
        <w:r w:rsidRPr="00FA13CC">
          <w:rPr>
            <w:rStyle w:val="Collegamentoipertestuale"/>
          </w:rPr>
          <w:t>http://www.treccani.it/enciclopedia/dialetti-toscani_(Enciclopedia-dell'Italiano)/</w:t>
        </w:r>
      </w:hyperlink>
    </w:p>
    <w:p w:rsidR="00642194" w:rsidRDefault="00642194"/>
    <w:p w:rsidR="0052434A" w:rsidRPr="0052434A" w:rsidRDefault="0052434A" w:rsidP="0052434A">
      <w:pPr>
        <w:pStyle w:val="Paragrafoelenco"/>
        <w:numPr>
          <w:ilvl w:val="0"/>
          <w:numId w:val="1"/>
        </w:numPr>
        <w:rPr>
          <w:b/>
        </w:rPr>
      </w:pPr>
      <w:r w:rsidRPr="0052434A">
        <w:rPr>
          <w:b/>
        </w:rPr>
        <w:t>Tra i fenomeni fonetici:</w:t>
      </w:r>
    </w:p>
    <w:p w:rsidR="0052434A" w:rsidRDefault="0052434A">
      <w:r w:rsidRPr="0052434A">
        <w:rPr>
          <w:b/>
        </w:rPr>
        <w:t>La gorgia</w:t>
      </w:r>
      <w:r>
        <w:t>: fenomeno fonetico nel quale il suono /k/ diventa /h/ (per esempio zona Firenze-Siena). In alcune zone (toscano occidentale) il suono /k/ cade completamente: in questo caso si indica con un apostrofo (zona Pisa-Livorno, Toscana occidentale), per esempio “la ‘asa”.</w:t>
      </w:r>
    </w:p>
    <w:p w:rsidR="00B84C6B" w:rsidRPr="0052434A" w:rsidRDefault="0052434A" w:rsidP="0052434A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Nella </w:t>
      </w:r>
      <w:r w:rsidRPr="0052434A">
        <w:rPr>
          <w:b/>
        </w:rPr>
        <w:t>morfologia:</w:t>
      </w:r>
    </w:p>
    <w:p w:rsidR="0052434A" w:rsidRDefault="0047461E" w:rsidP="0052434A">
      <w:r>
        <w:t>a)</w:t>
      </w:r>
      <w:r w:rsidR="0052434A">
        <w:t>Articolo determinativo davanti ai nomi femminili</w:t>
      </w:r>
    </w:p>
    <w:p w:rsidR="0052434A" w:rsidRPr="0052434A" w:rsidRDefault="0052434A" w:rsidP="00524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43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italiano: </w:t>
      </w:r>
      <w:r w:rsidRPr="0052434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non vedo Elisa da molto tempo</w:t>
      </w:r>
    </w:p>
    <w:p w:rsidR="0052434A" w:rsidRPr="0052434A" w:rsidRDefault="0052434A" w:rsidP="005243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43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toscano: </w:t>
      </w:r>
      <w:r w:rsidRPr="0052434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un vedo l'Elisa da molto/parecchio tempo</w:t>
      </w:r>
    </w:p>
    <w:p w:rsidR="0052434A" w:rsidRDefault="0047461E" w:rsidP="0052434A">
      <w:r>
        <w:t>b)</w:t>
      </w:r>
      <w:r w:rsidR="0052434A">
        <w:t>Il pronome te usato anche come soggetto</w:t>
      </w:r>
    </w:p>
    <w:p w:rsidR="0052434A" w:rsidRPr="0052434A" w:rsidRDefault="0052434A" w:rsidP="005243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43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italiano standard: </w:t>
      </w:r>
      <w:r w:rsidRPr="0052434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tu fai pena</w:t>
      </w:r>
    </w:p>
    <w:p w:rsidR="0052434A" w:rsidRPr="0052434A" w:rsidRDefault="0052434A" w:rsidP="005243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43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toscano occidentale: </w:t>
      </w:r>
      <w:r w:rsidRPr="0052434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te fa(i) pena</w:t>
      </w:r>
    </w:p>
    <w:p w:rsidR="0052434A" w:rsidRDefault="0047461E" w:rsidP="0052434A">
      <w:r>
        <w:t>c)R</w:t>
      </w:r>
      <w:r w:rsidR="0052434A">
        <w:t>addoppiamento del pronome personale dativo</w:t>
      </w:r>
    </w:p>
    <w:p w:rsidR="0052434A" w:rsidRPr="0052434A" w:rsidRDefault="0052434A" w:rsidP="005243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43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italiano: </w:t>
      </w:r>
      <w:r w:rsidRPr="0052434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 me piace</w:t>
      </w:r>
      <w:r w:rsidRPr="005243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</w:t>
      </w:r>
      <w:r w:rsidRPr="0052434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mi piace</w:t>
      </w:r>
    </w:p>
    <w:p w:rsidR="0052434A" w:rsidRPr="0052434A" w:rsidRDefault="0052434A" w:rsidP="005243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43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toscano: </w:t>
      </w:r>
      <w:r w:rsidRPr="0052434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 me mi piace</w:t>
      </w:r>
      <w:r w:rsidRPr="005243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oppure </w:t>
      </w:r>
      <w:r w:rsidRPr="0052434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 me mi garba</w:t>
      </w:r>
    </w:p>
    <w:p w:rsidR="0047461E" w:rsidRDefault="0047461E" w:rsidP="0052434A">
      <w:r>
        <w:t>d)La negazione “non” si trasforma in “un”</w:t>
      </w:r>
    </w:p>
    <w:p w:rsidR="0052434A" w:rsidRDefault="0047461E" w:rsidP="0052434A">
      <w:r>
        <w:t>e)</w:t>
      </w:r>
      <w:r w:rsidR="0052434A">
        <w:t>Costruzione NOI + SI impersonale</w:t>
      </w:r>
    </w:p>
    <w:p w:rsidR="0047461E" w:rsidRPr="0047461E" w:rsidRDefault="0047461E" w:rsidP="004746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italiano: </w:t>
      </w: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Andiamo a mangiare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Noi andiamo là</w:t>
      </w:r>
    </w:p>
    <w:p w:rsidR="0047461E" w:rsidRPr="0047461E" w:rsidRDefault="0047461E" w:rsidP="004746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toscano: </w:t>
      </w: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 va a mangià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Noi si va là</w:t>
      </w:r>
    </w:p>
    <w:p w:rsidR="0052434A" w:rsidRDefault="00642194" w:rsidP="0052434A">
      <w:r>
        <w:t>f)</w:t>
      </w:r>
      <w:r w:rsidR="0047461E">
        <w:t>“Fare” e “andare”: abbreviazione della prima persona singolare</w:t>
      </w:r>
    </w:p>
    <w:p w:rsidR="0047461E" w:rsidRPr="0047461E" w:rsidRDefault="0047461E" w:rsidP="004746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Fare: </w:t>
      </w: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faccio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</w:t>
      </w:r>
    </w:p>
    <w:p w:rsidR="0047461E" w:rsidRPr="0047461E" w:rsidRDefault="0047461E" w:rsidP="0047461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Andare: </w:t>
      </w: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vado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=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vo</w:t>
      </w:r>
    </w:p>
    <w:p w:rsidR="0047461E" w:rsidRDefault="00642194" w:rsidP="0052434A">
      <w:r>
        <w:t>g)</w:t>
      </w:r>
      <w:r w:rsidR="0047461E">
        <w:t>Aggettivi possessivi. Tra articolo e nome diventano perdono desinenza di genere e numero (questo non vale in alcuni casi per il plurale e sono in determinate funzioni):</w:t>
      </w:r>
    </w:p>
    <w:p w:rsidR="0047461E" w:rsidRPr="0047461E" w:rsidRDefault="0047461E" w:rsidP="004746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mio, mia, miei, mie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mi'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47461E" w:rsidRPr="0047461E" w:rsidRDefault="0047461E" w:rsidP="004746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tuo, tua, tuoi, tue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tu'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47461E" w:rsidRDefault="0047461E" w:rsidP="004746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suo, sua, suoi, sue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su'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7461E" w:rsidRPr="0047461E" w:rsidRDefault="00642194" w:rsidP="0047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h)</w:t>
      </w:r>
      <w:r w:rsidR="0047461E">
        <w:t xml:space="preserve">In toscano, quindi: </w:t>
      </w:r>
      <w:r w:rsidR="0047461E">
        <w:rPr>
          <w:i/>
          <w:iCs/>
        </w:rPr>
        <w:t>la casa è mia</w:t>
      </w:r>
      <w:r w:rsidR="0047461E">
        <w:t xml:space="preserve">, </w:t>
      </w:r>
      <w:r w:rsidR="0047461E">
        <w:rPr>
          <w:i/>
          <w:iCs/>
        </w:rPr>
        <w:t>a casa mia</w:t>
      </w:r>
      <w:r w:rsidR="0047461E">
        <w:t xml:space="preserve">, ma </w:t>
      </w:r>
      <w:r w:rsidR="0047461E">
        <w:rPr>
          <w:i/>
          <w:iCs/>
        </w:rPr>
        <w:t>la mi' casa</w:t>
      </w:r>
    </w:p>
    <w:p w:rsidR="0047461E" w:rsidRDefault="00642194" w:rsidP="0052434A">
      <w:r>
        <w:t>i)</w:t>
      </w:r>
      <w:r w:rsidR="0047461E">
        <w:t>Perdita della desin</w:t>
      </w:r>
      <w:r>
        <w:t>e</w:t>
      </w:r>
      <w:r w:rsidR="0047461E">
        <w:t>zna  –re nell’infinito dei verbi</w:t>
      </w:r>
    </w:p>
    <w:p w:rsidR="0047461E" w:rsidRPr="0047461E" w:rsidRDefault="0047461E" w:rsidP="004746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andàre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andà</w:t>
      </w:r>
    </w:p>
    <w:p w:rsidR="0047461E" w:rsidRPr="0047461E" w:rsidRDefault="0047461E" w:rsidP="004746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pèrdere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pèrde</w:t>
      </w:r>
    </w:p>
    <w:p w:rsidR="0047461E" w:rsidRPr="0047461E" w:rsidRDefault="0047461E" w:rsidP="004746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finìre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finì</w:t>
      </w:r>
    </w:p>
    <w:p w:rsidR="0047461E" w:rsidRPr="0047461E" w:rsidRDefault="0047461E" w:rsidP="0047461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mangiàre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mangià</w:t>
      </w:r>
    </w:p>
    <w:p w:rsidR="0047461E" w:rsidRDefault="00642194" w:rsidP="0052434A">
      <w:r>
        <w:t>l)</w:t>
      </w:r>
      <w:r w:rsidR="0047461E">
        <w:t>Nei verbi riflessivi la “r” sparisce assimilandosi alla consonante seguente, raddo</w:t>
      </w:r>
      <w:r>
        <w:t>p</w:t>
      </w:r>
      <w:r w:rsidR="0047461E">
        <w:t>piando perciò la consonante del pronome:</w:t>
      </w:r>
    </w:p>
    <w:p w:rsidR="0047461E" w:rsidRPr="0047461E" w:rsidRDefault="0047461E" w:rsidP="004746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lavarsi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lavassi</w:t>
      </w:r>
    </w:p>
    <w:p w:rsidR="0047461E" w:rsidRPr="0047461E" w:rsidRDefault="0047461E" w:rsidP="004746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lavarmi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lavammi</w:t>
      </w:r>
    </w:p>
    <w:p w:rsidR="0047461E" w:rsidRPr="0047461E" w:rsidRDefault="0047461E" w:rsidP="004746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lavarti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lavatti</w:t>
      </w:r>
    </w:p>
    <w:p w:rsidR="0047461E" w:rsidRPr="0047461E" w:rsidRDefault="0047461E" w:rsidP="004746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lavarci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lavacci</w:t>
      </w:r>
    </w:p>
    <w:p w:rsidR="0047461E" w:rsidRPr="0047461E" w:rsidRDefault="0047461E" w:rsidP="004746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461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lavarvi</w:t>
      </w:r>
      <w:r w:rsidRPr="004746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→ </w:t>
      </w:r>
      <w:r w:rsidRPr="004746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lavavvi</w:t>
      </w:r>
    </w:p>
    <w:p w:rsidR="0047461E" w:rsidRDefault="0047461E" w:rsidP="0052434A"/>
    <w:p w:rsidR="0052434A" w:rsidRDefault="00642194" w:rsidP="0052434A">
      <w:r>
        <w:t>ascoltiamo…</w:t>
      </w:r>
    </w:p>
    <w:p w:rsidR="00642194" w:rsidRDefault="005066AF" w:rsidP="0052434A">
      <w:hyperlink r:id="rId9" w:history="1">
        <w:r w:rsidRPr="00FA13CC">
          <w:rPr>
            <w:rStyle w:val="Collegamentoipertestuale"/>
          </w:rPr>
          <w:t>http://video.sky.it/cinema/il-meglio-di-cinema/i_delitti_del_barlume_lezioni_di_toscano/v176024.vid</w:t>
        </w:r>
      </w:hyperlink>
    </w:p>
    <w:p w:rsidR="005066AF" w:rsidRDefault="005066AF" w:rsidP="0052434A"/>
    <w:p w:rsidR="0052434A" w:rsidRDefault="0052434A" w:rsidP="0052434A"/>
    <w:p w:rsidR="0052434A" w:rsidRPr="00B84C6B" w:rsidRDefault="0052434A" w:rsidP="0052434A"/>
    <w:sectPr w:rsidR="0052434A" w:rsidRPr="00B84C6B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74A"/>
    <w:multiLevelType w:val="multilevel"/>
    <w:tmpl w:val="66BA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D0463"/>
    <w:multiLevelType w:val="hybridMultilevel"/>
    <w:tmpl w:val="63C85A40"/>
    <w:lvl w:ilvl="0" w:tplc="247898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5203"/>
    <w:multiLevelType w:val="multilevel"/>
    <w:tmpl w:val="EF76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B3BDE"/>
    <w:multiLevelType w:val="multilevel"/>
    <w:tmpl w:val="0326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06BC9"/>
    <w:multiLevelType w:val="multilevel"/>
    <w:tmpl w:val="95E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44B75"/>
    <w:multiLevelType w:val="hybridMultilevel"/>
    <w:tmpl w:val="EA0A00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7EA1"/>
    <w:multiLevelType w:val="multilevel"/>
    <w:tmpl w:val="5AEC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10F4B"/>
    <w:multiLevelType w:val="multilevel"/>
    <w:tmpl w:val="BA8E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74C89"/>
    <w:multiLevelType w:val="multilevel"/>
    <w:tmpl w:val="D59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F1736"/>
    <w:multiLevelType w:val="multilevel"/>
    <w:tmpl w:val="3AA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CD2963"/>
    <w:rsid w:val="00036F2A"/>
    <w:rsid w:val="0017648F"/>
    <w:rsid w:val="0030612A"/>
    <w:rsid w:val="0034690A"/>
    <w:rsid w:val="00373081"/>
    <w:rsid w:val="0047461E"/>
    <w:rsid w:val="004B51A8"/>
    <w:rsid w:val="0050346E"/>
    <w:rsid w:val="005066AF"/>
    <w:rsid w:val="0052434A"/>
    <w:rsid w:val="00642194"/>
    <w:rsid w:val="00765B7A"/>
    <w:rsid w:val="007B6F0A"/>
    <w:rsid w:val="00802941"/>
    <w:rsid w:val="0095030B"/>
    <w:rsid w:val="009C3735"/>
    <w:rsid w:val="00A41D0E"/>
    <w:rsid w:val="00B84C6B"/>
    <w:rsid w:val="00BC18ED"/>
    <w:rsid w:val="00CD2963"/>
    <w:rsid w:val="00E203CF"/>
    <w:rsid w:val="00FE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2963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D2963"/>
    <w:rPr>
      <w:i/>
      <w:iCs/>
    </w:rPr>
  </w:style>
  <w:style w:type="character" w:styleId="Enfasigrassetto">
    <w:name w:val="Strong"/>
    <w:basedOn w:val="Carpredefinitoparagrafo"/>
    <w:uiPriority w:val="22"/>
    <w:qFormat/>
    <w:rsid w:val="00CD2963"/>
    <w:rPr>
      <w:b/>
      <w:bCs/>
    </w:rPr>
  </w:style>
  <w:style w:type="paragraph" w:styleId="Paragrafoelenco">
    <w:name w:val="List Paragraph"/>
    <w:basedOn w:val="Normale"/>
    <w:uiPriority w:val="34"/>
    <w:qFormat/>
    <w:rsid w:val="00524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ccani.it/enciclopedia/dialetti-toscani_(Enciclopedia-dell'Italiano)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Dialetto_tosc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Ve7jBuVm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tteratura.rai.it/articoli-programma/malvaldi-una-pisa-inedita/22555/default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deo.sky.it/cinema/il-meglio-di-cinema/i_delitti_del_barlume_lezioni_di_toscano/v176024.vi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5</cp:revision>
  <dcterms:created xsi:type="dcterms:W3CDTF">2014-05-05T06:59:00Z</dcterms:created>
  <dcterms:modified xsi:type="dcterms:W3CDTF">2014-05-05T07:59:00Z</dcterms:modified>
</cp:coreProperties>
</file>