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4024864"/>
        <w:docPartObj>
          <w:docPartGallery w:val="Cover Pages"/>
          <w:docPartUnique/>
        </w:docPartObj>
      </w:sdtPr>
      <w:sdtEndPr/>
      <w:sdtContent>
        <w:p w:rsidR="00E60B01" w:rsidRPr="00BE2B12" w:rsidRDefault="00E60B01" w:rsidP="00E60B01">
          <w:pPr>
            <w:spacing w:after="12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E2B12">
            <w:rPr>
              <w:rFonts w:ascii="Times New Roman" w:hAnsi="Times New Roman" w:cs="Times New Roman"/>
              <w:sz w:val="24"/>
              <w:szCs w:val="24"/>
            </w:rPr>
            <w:t>Masarykova univerzita</w:t>
          </w:r>
        </w:p>
        <w:p w:rsidR="00E60B01" w:rsidRPr="00BE2B12" w:rsidRDefault="00E60B01" w:rsidP="00E60B01">
          <w:pPr>
            <w:spacing w:after="12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E2B12">
            <w:rPr>
              <w:rFonts w:ascii="Times New Roman" w:hAnsi="Times New Roman" w:cs="Times New Roman"/>
              <w:sz w:val="24"/>
              <w:szCs w:val="24"/>
            </w:rPr>
            <w:t>Filozofická fakulta</w:t>
          </w:r>
        </w:p>
        <w:p w:rsidR="00E60B01" w:rsidRPr="00BE2B12" w:rsidRDefault="00E60B01" w:rsidP="00E60B01">
          <w:pPr>
            <w:spacing w:after="12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Ú</w:t>
          </w:r>
          <w:r w:rsidRPr="00BE2B12">
            <w:rPr>
              <w:rFonts w:ascii="Times New Roman" w:hAnsi="Times New Roman" w:cs="Times New Roman"/>
              <w:sz w:val="24"/>
              <w:szCs w:val="24"/>
            </w:rPr>
            <w:t>stav hudební vědy</w:t>
          </w:r>
        </w:p>
        <w:p w:rsidR="00E60B01" w:rsidRPr="00BE2B12" w:rsidRDefault="00E60B01" w:rsidP="00E60B01">
          <w:pPr>
            <w:spacing w:after="12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E2B12">
            <w:rPr>
              <w:rFonts w:ascii="Times New Roman" w:hAnsi="Times New Roman" w:cs="Times New Roman"/>
              <w:sz w:val="24"/>
              <w:szCs w:val="24"/>
            </w:rPr>
            <w:t>Teorie interaktivních médií</w:t>
          </w: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E2B12">
            <w:rPr>
              <w:rFonts w:ascii="Times New Roman" w:hAnsi="Times New Roman" w:cs="Times New Roman"/>
              <w:sz w:val="24"/>
              <w:szCs w:val="24"/>
            </w:rPr>
            <w:t>Eliška Tomášková</w:t>
          </w:r>
        </w:p>
        <w:p w:rsidR="00E60B01" w:rsidRPr="00BE2B12" w:rsidRDefault="00E60B01" w:rsidP="00E60B01">
          <w:pPr>
            <w:spacing w:after="12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Recenze</w:t>
          </w:r>
        </w:p>
        <w:p w:rsidR="00E60B01" w:rsidRPr="000945FD" w:rsidRDefault="00E60B01" w:rsidP="00E60B01">
          <w:pPr>
            <w:spacing w:after="120"/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Koncepce sbírky stereodiapozitivů v Technickém muzeu v Brně</w:t>
          </w:r>
        </w:p>
        <w:p w:rsidR="00E60B01" w:rsidRPr="004F719C" w:rsidRDefault="00E60B01" w:rsidP="00E60B01">
          <w:pPr>
            <w:spacing w:after="12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Pr="00BE2B12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Default="00E60B01" w:rsidP="00E60B01">
          <w:pPr>
            <w:spacing w:after="120"/>
            <w:rPr>
              <w:rFonts w:ascii="Times New Roman" w:hAnsi="Times New Roman" w:cs="Times New Roman"/>
              <w:sz w:val="24"/>
              <w:szCs w:val="24"/>
            </w:rPr>
          </w:pPr>
        </w:p>
        <w:p w:rsidR="00E60B01" w:rsidRDefault="00E60B01" w:rsidP="00E60B01">
          <w:pPr>
            <w:spacing w:after="120"/>
          </w:pPr>
          <w:r w:rsidRPr="00BE2B12">
            <w:rPr>
              <w:rFonts w:ascii="Times New Roman" w:hAnsi="Times New Roman" w:cs="Times New Roman"/>
              <w:sz w:val="24"/>
              <w:szCs w:val="24"/>
            </w:rPr>
            <w:t>Rok odevzdání práce: 201</w:t>
          </w:r>
          <w:r>
            <w:rPr>
              <w:rFonts w:ascii="Times New Roman" w:hAnsi="Times New Roman" w:cs="Times New Roman"/>
              <w:sz w:val="24"/>
              <w:szCs w:val="24"/>
            </w:rPr>
            <w:t>4</w:t>
          </w:r>
        </w:p>
      </w:sdtContent>
    </w:sdt>
    <w:p w:rsidR="00E60B01" w:rsidRDefault="00E60B01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4E7">
        <w:rPr>
          <w:rFonts w:ascii="Times New Roman" w:hAnsi="Times New Roman" w:cs="Times New Roman"/>
          <w:sz w:val="24"/>
          <w:szCs w:val="24"/>
          <w:u w:val="single"/>
        </w:rPr>
        <w:lastRenderedPageBreak/>
        <w:t>Obsah</w:t>
      </w:r>
    </w:p>
    <w:p w:rsidR="00E60B01" w:rsidRDefault="00E60B01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B01" w:rsidRDefault="00F67A8A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Anotace</w:t>
      </w:r>
      <w:r w:rsidR="00E401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E60B01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40172">
        <w:rPr>
          <w:rFonts w:ascii="Times New Roman" w:hAnsi="Times New Roman" w:cs="Times New Roman"/>
          <w:sz w:val="24"/>
          <w:szCs w:val="24"/>
        </w:rPr>
        <w:t>_</w:t>
      </w:r>
      <w:r w:rsidR="00762CCF">
        <w:rPr>
          <w:rFonts w:ascii="Times New Roman" w:hAnsi="Times New Roman" w:cs="Times New Roman"/>
          <w:sz w:val="24"/>
          <w:szCs w:val="24"/>
        </w:rPr>
        <w:t>________________________________ 3</w:t>
      </w:r>
    </w:p>
    <w:p w:rsidR="00E60B01" w:rsidRDefault="003477A6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Nástin koncepce</w:t>
      </w:r>
      <w:r w:rsidR="00E40172">
        <w:rPr>
          <w:rFonts w:ascii="Times New Roman" w:hAnsi="Times New Roman" w:cs="Times New Roman"/>
          <w:sz w:val="24"/>
          <w:szCs w:val="24"/>
        </w:rPr>
        <w:t xml:space="preserve"> _</w:t>
      </w:r>
      <w:r w:rsidR="00E60B01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762CCF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E40172">
        <w:rPr>
          <w:rFonts w:ascii="Times New Roman" w:hAnsi="Times New Roman" w:cs="Times New Roman"/>
          <w:sz w:val="24"/>
          <w:szCs w:val="24"/>
        </w:rPr>
        <w:t>3</w:t>
      </w:r>
    </w:p>
    <w:p w:rsidR="00E60B01" w:rsidRDefault="00F67A8A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0B01">
        <w:rPr>
          <w:rFonts w:ascii="Times New Roman" w:hAnsi="Times New Roman" w:cs="Times New Roman"/>
          <w:sz w:val="24"/>
          <w:szCs w:val="24"/>
        </w:rPr>
        <w:t xml:space="preserve"> </w:t>
      </w:r>
      <w:r w:rsidR="00054314">
        <w:rPr>
          <w:rFonts w:ascii="Times New Roman" w:hAnsi="Times New Roman" w:cs="Times New Roman"/>
          <w:sz w:val="24"/>
          <w:szCs w:val="24"/>
        </w:rPr>
        <w:t>Aspekty vliv</w:t>
      </w:r>
      <w:r w:rsidR="00762CCF">
        <w:rPr>
          <w:rFonts w:ascii="Times New Roman" w:hAnsi="Times New Roman" w:cs="Times New Roman"/>
          <w:sz w:val="24"/>
          <w:szCs w:val="24"/>
        </w:rPr>
        <w:t xml:space="preserve">u </w:t>
      </w:r>
      <w:r w:rsidR="00E40172">
        <w:rPr>
          <w:rFonts w:ascii="Times New Roman" w:hAnsi="Times New Roman" w:cs="Times New Roman"/>
          <w:sz w:val="24"/>
          <w:szCs w:val="24"/>
        </w:rPr>
        <w:t>_</w:t>
      </w:r>
      <w:r w:rsidR="00762CCF">
        <w:rPr>
          <w:rFonts w:ascii="Times New Roman" w:hAnsi="Times New Roman" w:cs="Times New Roman"/>
          <w:sz w:val="24"/>
          <w:szCs w:val="24"/>
        </w:rPr>
        <w:t>____</w:t>
      </w:r>
      <w:r w:rsidR="00E60B01">
        <w:rPr>
          <w:rFonts w:ascii="Times New Roman" w:hAnsi="Times New Roman" w:cs="Times New Roman"/>
          <w:sz w:val="24"/>
          <w:szCs w:val="24"/>
        </w:rPr>
        <w:t>______________________</w:t>
      </w:r>
      <w:r w:rsidR="00E4017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62CCF">
        <w:rPr>
          <w:rFonts w:ascii="Times New Roman" w:hAnsi="Times New Roman" w:cs="Times New Roman"/>
          <w:sz w:val="24"/>
          <w:szCs w:val="24"/>
        </w:rPr>
        <w:t>_</w:t>
      </w:r>
      <w:r w:rsidR="00E40172">
        <w:rPr>
          <w:rFonts w:ascii="Times New Roman" w:hAnsi="Times New Roman" w:cs="Times New Roman"/>
          <w:sz w:val="24"/>
          <w:szCs w:val="24"/>
        </w:rPr>
        <w:t xml:space="preserve"> </w:t>
      </w:r>
      <w:r w:rsidR="00054314">
        <w:rPr>
          <w:rFonts w:ascii="Times New Roman" w:hAnsi="Times New Roman" w:cs="Times New Roman"/>
          <w:sz w:val="24"/>
          <w:szCs w:val="24"/>
        </w:rPr>
        <w:t>4</w:t>
      </w:r>
    </w:p>
    <w:p w:rsidR="00E60B01" w:rsidRDefault="00054314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E40172">
        <w:rPr>
          <w:rFonts w:ascii="Times New Roman" w:hAnsi="Times New Roman" w:cs="Times New Roman"/>
          <w:sz w:val="24"/>
          <w:szCs w:val="24"/>
        </w:rPr>
        <w:t>Pospolitost médií _</w:t>
      </w:r>
      <w:r w:rsidR="00E60B01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E60B01">
        <w:rPr>
          <w:rFonts w:ascii="Times New Roman" w:hAnsi="Times New Roman" w:cs="Times New Roman"/>
          <w:sz w:val="24"/>
          <w:szCs w:val="24"/>
        </w:rPr>
        <w:t>___</w:t>
      </w:r>
      <w:r w:rsidR="00E40172">
        <w:rPr>
          <w:rFonts w:ascii="Times New Roman" w:hAnsi="Times New Roman" w:cs="Times New Roman"/>
          <w:sz w:val="24"/>
          <w:szCs w:val="24"/>
        </w:rPr>
        <w:t>___ 6</w:t>
      </w:r>
    </w:p>
    <w:p w:rsidR="00E60B01" w:rsidRDefault="00E40172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Použité zdroje __</w:t>
      </w:r>
      <w:r w:rsidR="00E60B01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 7</w:t>
      </w:r>
    </w:p>
    <w:p w:rsidR="00983046" w:rsidRDefault="00983046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Souhrn citací ______________________________________________________________ 7</w:t>
      </w:r>
    </w:p>
    <w:p w:rsidR="00983046" w:rsidRDefault="00983046" w:rsidP="00E40172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B01" w:rsidRDefault="00E60B01" w:rsidP="00E60B01">
      <w:pPr>
        <w:tabs>
          <w:tab w:val="left" w:pos="391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E60B0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C7572D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" w:name="d"/>
      <w:bookmarkEnd w:id="1"/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Anotace</w:t>
      </w:r>
    </w:p>
    <w:p w:rsidR="00C7572D" w:rsidRDefault="00C7572D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57912" w:rsidRDefault="0094629B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7572D" w:rsidRPr="00274CC8">
        <w:rPr>
          <w:rFonts w:ascii="Times New Roman" w:hAnsi="Times New Roman" w:cs="Times New Roman"/>
          <w:sz w:val="24"/>
          <w:szCs w:val="24"/>
        </w:rPr>
        <w:t>V práci Koncepce sbírky stereodiapozitivů v Technickém muzeu v Brně, se zaměřím na pojetí samotné sbírky stereosnímků, uchovávané i aktivně uplatňované v rámci stálé expozice Historické stereovize, vedené pod záštitou Technického muzea v Brně. Budu zkoumat pravděpodobnost možnosti jejího vlivu směřujícího k vývoji dnešních 3D fotografií, a to jak vývoje již proběhnutého, tak i nadcházejícího. Budu se orientovat zejména na otázky, zda je sbírka jedním z ukazatelů, jež nám nastiňuje směr, jaký absolvovaly zmíněné 3D technologie, zda může její koncept ovlivnit i její nadcházející vývoj, a jaké aspekty v rámci nových médií</w:t>
      </w:r>
      <w:r>
        <w:rPr>
          <w:rFonts w:ascii="Times New Roman" w:hAnsi="Times New Roman" w:cs="Times New Roman"/>
          <w:sz w:val="24"/>
          <w:szCs w:val="24"/>
        </w:rPr>
        <w:t xml:space="preserve"> v současnosti</w:t>
      </w:r>
      <w:r w:rsidR="00C7572D" w:rsidRPr="00274CC8">
        <w:rPr>
          <w:rFonts w:ascii="Times New Roman" w:hAnsi="Times New Roman" w:cs="Times New Roman"/>
          <w:sz w:val="24"/>
          <w:szCs w:val="24"/>
        </w:rPr>
        <w:t xml:space="preserve"> ovlivňují ji. V článku se postupně pokusím analyzovat kontext </w:t>
      </w:r>
      <w:r>
        <w:rPr>
          <w:rFonts w:ascii="Times New Roman" w:hAnsi="Times New Roman" w:cs="Times New Roman"/>
          <w:sz w:val="24"/>
          <w:szCs w:val="24"/>
        </w:rPr>
        <w:t xml:space="preserve">širšího </w:t>
      </w:r>
      <w:r w:rsidR="00C7572D" w:rsidRPr="00274CC8">
        <w:rPr>
          <w:rFonts w:ascii="Times New Roman" w:hAnsi="Times New Roman" w:cs="Times New Roman"/>
          <w:sz w:val="24"/>
          <w:szCs w:val="24"/>
        </w:rPr>
        <w:t xml:space="preserve">účelu sbírky, funkčnosti série jako celku i jejích jednotlivých částí, s důrazem na pojetí významu její existence i bytí 3D fotografií. </w:t>
      </w:r>
      <w:r w:rsidR="00C7572D" w:rsidRPr="00F53750">
        <w:rPr>
          <w:rFonts w:ascii="Times New Roman" w:hAnsi="Times New Roman" w:cs="Times New Roman"/>
          <w:sz w:val="24"/>
          <w:szCs w:val="24"/>
        </w:rPr>
        <w:t>Budu vycházet z</w:t>
      </w:r>
      <w:r w:rsidR="00F53750" w:rsidRPr="00F53750">
        <w:rPr>
          <w:rFonts w:ascii="Times New Roman" w:hAnsi="Times New Roman" w:cs="Times New Roman"/>
          <w:sz w:val="24"/>
          <w:szCs w:val="24"/>
        </w:rPr>
        <w:t>ejména</w:t>
      </w:r>
      <w:r w:rsidR="00F53750">
        <w:rPr>
          <w:rFonts w:ascii="Times New Roman" w:hAnsi="Times New Roman" w:cs="Times New Roman"/>
          <w:sz w:val="24"/>
          <w:szCs w:val="24"/>
        </w:rPr>
        <w:t xml:space="preserve"> z</w:t>
      </w:r>
      <w:r w:rsidR="00C7572D" w:rsidRPr="00274CC8">
        <w:rPr>
          <w:rFonts w:ascii="Times New Roman" w:hAnsi="Times New Roman" w:cs="Times New Roman"/>
          <w:sz w:val="24"/>
          <w:szCs w:val="24"/>
        </w:rPr>
        <w:t xml:space="preserve"> publikace Evropa ve </w:t>
      </w:r>
      <w:proofErr w:type="spellStart"/>
      <w:r w:rsidR="00C7572D" w:rsidRPr="00274CC8">
        <w:rPr>
          <w:rFonts w:ascii="Times New Roman" w:hAnsi="Times New Roman" w:cs="Times New Roman"/>
          <w:sz w:val="24"/>
          <w:szCs w:val="24"/>
        </w:rPr>
        <w:t>stereodiapozitivech</w:t>
      </w:r>
      <w:proofErr w:type="spellEnd"/>
      <w:r w:rsidR="00C7572D" w:rsidRPr="00274CC8">
        <w:rPr>
          <w:rFonts w:ascii="Times New Roman" w:hAnsi="Times New Roman" w:cs="Times New Roman"/>
          <w:sz w:val="24"/>
          <w:szCs w:val="24"/>
        </w:rPr>
        <w:t>, napsané PhDr. Naděždou Urbánkovou</w:t>
      </w:r>
      <w:r>
        <w:rPr>
          <w:rFonts w:ascii="Times New Roman" w:hAnsi="Times New Roman" w:cs="Times New Roman"/>
          <w:sz w:val="24"/>
          <w:szCs w:val="24"/>
        </w:rPr>
        <w:t>,</w:t>
      </w:r>
      <w:r w:rsidR="00F5375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72D" w:rsidRPr="00274CC8">
        <w:rPr>
          <w:rFonts w:ascii="Times New Roman" w:hAnsi="Times New Roman" w:cs="Times New Roman"/>
          <w:sz w:val="24"/>
          <w:szCs w:val="24"/>
        </w:rPr>
        <w:t>textů Svět umění Arthura Dant</w:t>
      </w:r>
      <w:r w:rsidR="00303453">
        <w:rPr>
          <w:rFonts w:ascii="Times New Roman" w:hAnsi="Times New Roman" w:cs="Times New Roman"/>
          <w:sz w:val="24"/>
          <w:szCs w:val="24"/>
        </w:rPr>
        <w:t>a</w:t>
      </w:r>
      <w:r w:rsidR="00C7572D" w:rsidRPr="00274CC8">
        <w:rPr>
          <w:rFonts w:ascii="Times New Roman" w:hAnsi="Times New Roman" w:cs="Times New Roman"/>
          <w:sz w:val="24"/>
          <w:szCs w:val="24"/>
        </w:rPr>
        <w:t xml:space="preserve"> a Definovat umění historicky </w:t>
      </w:r>
      <w:proofErr w:type="spellStart"/>
      <w:r w:rsidR="00C7572D" w:rsidRPr="00274CC8">
        <w:rPr>
          <w:rFonts w:ascii="Times New Roman" w:hAnsi="Times New Roman" w:cs="Times New Roman"/>
          <w:sz w:val="24"/>
          <w:szCs w:val="24"/>
        </w:rPr>
        <w:t>Jerrolda</w:t>
      </w:r>
      <w:proofErr w:type="spellEnd"/>
      <w:r w:rsidR="00C7572D" w:rsidRPr="00274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72D" w:rsidRPr="00274CC8">
        <w:rPr>
          <w:rFonts w:ascii="Times New Roman" w:hAnsi="Times New Roman" w:cs="Times New Roman"/>
          <w:sz w:val="24"/>
          <w:szCs w:val="24"/>
        </w:rPr>
        <w:t>Levinsona</w:t>
      </w:r>
      <w:proofErr w:type="spellEnd"/>
      <w:r w:rsidR="00C7572D" w:rsidRPr="00274CC8">
        <w:rPr>
          <w:rFonts w:ascii="Times New Roman" w:hAnsi="Times New Roman" w:cs="Times New Roman"/>
          <w:sz w:val="24"/>
          <w:szCs w:val="24"/>
        </w:rPr>
        <w:t xml:space="preserve">. Jejich formu interpretace se poté pokusím </w:t>
      </w:r>
      <w:r>
        <w:rPr>
          <w:rFonts w:ascii="Times New Roman" w:hAnsi="Times New Roman" w:cs="Times New Roman"/>
          <w:sz w:val="24"/>
          <w:szCs w:val="24"/>
        </w:rPr>
        <w:t xml:space="preserve">částečně </w:t>
      </w:r>
      <w:r w:rsidR="00C7572D" w:rsidRPr="00274CC8">
        <w:rPr>
          <w:rFonts w:ascii="Times New Roman" w:hAnsi="Times New Roman" w:cs="Times New Roman"/>
          <w:sz w:val="24"/>
          <w:szCs w:val="24"/>
        </w:rPr>
        <w:t>aplikovat a vzniklou práci na základě těchto poznání zhodnotit.</w:t>
      </w:r>
    </w:p>
    <w:p w:rsidR="00357912" w:rsidRDefault="00357912" w:rsidP="00527ED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57912" w:rsidRDefault="00357912" w:rsidP="00527ED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0B01" w:rsidRDefault="00E60B01" w:rsidP="00527ED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4CC8"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r w:rsidR="003477A6">
        <w:rPr>
          <w:rFonts w:ascii="Times New Roman" w:hAnsi="Times New Roman" w:cs="Times New Roman"/>
          <w:sz w:val="24"/>
          <w:szCs w:val="24"/>
          <w:u w:val="single"/>
        </w:rPr>
        <w:t>Nástin koncepce</w:t>
      </w:r>
    </w:p>
    <w:p w:rsidR="00983745" w:rsidRPr="00274CC8" w:rsidRDefault="00983745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6176" w:rsidRPr="00274CC8" w:rsidRDefault="00357912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54C2C" w:rsidRPr="00060A22">
        <w:rPr>
          <w:rFonts w:ascii="Times New Roman" w:hAnsi="Times New Roman" w:cs="Times New Roman"/>
          <w:sz w:val="24"/>
          <w:szCs w:val="24"/>
        </w:rPr>
        <w:t>Umění se nutně ohlíží zpět. Ignorovat tento fakt, znamená přehlédnout jediné uspokojivé vysvětlení jednoty umění napříč časem a jeho bytostně plynulého vývoje – způsobu, jakým umění daného okamžiku zahrnuje, nikoli pouze následuje to, co jej předcházelo.</w:t>
      </w:r>
      <w:r w:rsidR="00CC6176" w:rsidRPr="00274CC8">
        <w:rPr>
          <w:rFonts w:ascii="Times New Roman" w:hAnsi="Times New Roman" w:cs="Times New Roman"/>
          <w:sz w:val="24"/>
          <w:szCs w:val="24"/>
        </w:rPr>
        <w:t xml:space="preserve"> V této myšlence </w:t>
      </w:r>
      <w:proofErr w:type="spellStart"/>
      <w:r w:rsidR="00CC6176" w:rsidRPr="00274CC8">
        <w:rPr>
          <w:rFonts w:ascii="Times New Roman" w:eastAsia="Times New Roman" w:hAnsi="Times New Roman" w:cs="Times New Roman"/>
          <w:bCs/>
          <w:sz w:val="24"/>
          <w:szCs w:val="24"/>
        </w:rPr>
        <w:t>Jerrolda</w:t>
      </w:r>
      <w:proofErr w:type="spellEnd"/>
      <w:r w:rsidR="00CC6176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C6176" w:rsidRPr="00274CC8">
        <w:rPr>
          <w:rFonts w:ascii="Times New Roman" w:eastAsia="Times New Roman" w:hAnsi="Times New Roman" w:cs="Times New Roman"/>
          <w:bCs/>
          <w:sz w:val="24"/>
          <w:szCs w:val="24"/>
        </w:rPr>
        <w:t>Levinsona</w:t>
      </w:r>
      <w:proofErr w:type="spellEnd"/>
      <w:r w:rsidR="001305A6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C96D03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1305A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CC6176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z práce Definovat umění historicky, nacházím jeden podstatný fakt. </w:t>
      </w:r>
      <w:r w:rsidR="00376D35" w:rsidRPr="00274CC8"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="00CC6176" w:rsidRPr="00274CC8">
        <w:rPr>
          <w:rFonts w:ascii="Times New Roman" w:eastAsia="Times New Roman" w:hAnsi="Times New Roman" w:cs="Times New Roman"/>
          <w:bCs/>
          <w:sz w:val="24"/>
          <w:szCs w:val="24"/>
        </w:rPr>
        <w:t>en, že umělecké dílo, ať je jím komplexní set navzájem se doplňujících částí daného artefaktu</w:t>
      </w:r>
      <w:r w:rsidR="00943B0C" w:rsidRPr="00274CC8">
        <w:rPr>
          <w:rFonts w:ascii="Times New Roman" w:eastAsia="Times New Roman" w:hAnsi="Times New Roman" w:cs="Times New Roman"/>
          <w:bCs/>
          <w:sz w:val="24"/>
          <w:szCs w:val="24"/>
        </w:rPr>
        <w:t>, tvořící funkční celek</w:t>
      </w:r>
      <w:r w:rsidR="00CC6176" w:rsidRPr="00274CC8">
        <w:rPr>
          <w:rFonts w:ascii="Times New Roman" w:eastAsia="Times New Roman" w:hAnsi="Times New Roman" w:cs="Times New Roman"/>
          <w:bCs/>
          <w:sz w:val="24"/>
          <w:szCs w:val="24"/>
        </w:rPr>
        <w:t>, nebo jednolitá fotografie,</w:t>
      </w:r>
      <w:r w:rsidR="00943B0C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často tvoří nejen samo sebe, </w:t>
      </w:r>
      <w:r w:rsidR="00DD1B30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existující produkt, </w:t>
      </w:r>
      <w:r w:rsidR="00943B0C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ve svém aktuálním čase, nýbrž také bohatou spleť na sebe navazujících aspektů, jež se při svém rozuzlení pyšní sítí mnoha historických i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k</w:t>
      </w:r>
      <w:r w:rsidR="00C62324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43B0C" w:rsidRPr="00274CC8">
        <w:rPr>
          <w:rFonts w:ascii="Times New Roman" w:eastAsia="Times New Roman" w:hAnsi="Times New Roman" w:cs="Times New Roman"/>
          <w:bCs/>
          <w:sz w:val="24"/>
          <w:szCs w:val="24"/>
        </w:rPr>
        <w:t>budouc</w:t>
      </w:r>
      <w:r w:rsidR="00C62324" w:rsidRPr="00274CC8">
        <w:rPr>
          <w:rFonts w:ascii="Times New Roman" w:eastAsia="Times New Roman" w:hAnsi="Times New Roman" w:cs="Times New Roman"/>
          <w:bCs/>
          <w:sz w:val="24"/>
          <w:szCs w:val="24"/>
        </w:rPr>
        <w:t>nost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C62324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vázaných</w:t>
      </w:r>
      <w:r w:rsidR="00943B0C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asociačních linií</w:t>
      </w:r>
      <w:r w:rsidR="00376D35" w:rsidRPr="00274CC8">
        <w:rPr>
          <w:rFonts w:ascii="Times New Roman" w:eastAsia="Times New Roman" w:hAnsi="Times New Roman" w:cs="Times New Roman"/>
          <w:bCs/>
          <w:sz w:val="24"/>
          <w:szCs w:val="24"/>
        </w:rPr>
        <w:t>, ve které bychom sna</w:t>
      </w:r>
      <w:r w:rsidR="00C62324" w:rsidRPr="00274CC8">
        <w:rPr>
          <w:rFonts w:ascii="Times New Roman" w:eastAsia="Times New Roman" w:hAnsi="Times New Roman" w:cs="Times New Roman"/>
          <w:bCs/>
          <w:sz w:val="24"/>
          <w:szCs w:val="24"/>
        </w:rPr>
        <w:t>dno</w:t>
      </w:r>
      <w:r w:rsidR="00E742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74227" w:rsidRPr="00274CC8">
        <w:rPr>
          <w:rFonts w:ascii="Times New Roman" w:eastAsia="Times New Roman" w:hAnsi="Times New Roman" w:cs="Times New Roman"/>
          <w:bCs/>
          <w:sz w:val="24"/>
          <w:szCs w:val="24"/>
        </w:rPr>
        <w:t>mohli</w:t>
      </w:r>
      <w:r w:rsidR="00C62324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najít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jakýsi </w:t>
      </w:r>
      <w:proofErr w:type="spellStart"/>
      <w:r w:rsidR="00C62324" w:rsidRPr="00274CC8">
        <w:rPr>
          <w:rFonts w:ascii="Times New Roman" w:eastAsia="Times New Roman" w:hAnsi="Times New Roman" w:cs="Times New Roman"/>
          <w:bCs/>
          <w:sz w:val="24"/>
          <w:szCs w:val="24"/>
        </w:rPr>
        <w:t>hyperlinkový</w:t>
      </w:r>
      <w:proofErr w:type="spellEnd"/>
      <w:r w:rsidR="00C62324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příběh.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Prototypem právě takové umělecké práce</w:t>
      </w:r>
      <w:r w:rsidR="00943B0C" w:rsidRPr="00274CC8">
        <w:rPr>
          <w:rFonts w:ascii="Times New Roman" w:eastAsia="Times New Roman" w:hAnsi="Times New Roman" w:cs="Times New Roman"/>
          <w:bCs/>
          <w:sz w:val="24"/>
          <w:szCs w:val="24"/>
        </w:rPr>
        <w:t>, je i sbírka historických</w:t>
      </w:r>
      <w:r w:rsidR="00376D35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stereodiapozitivů v Technickém muzeu v Brně. Série téměř devíti set stereosnímků, z nichž téměř polovina byla pořízena v letech 1890 až 1940</w:t>
      </w:r>
      <w:r w:rsidR="0030315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376D35" w:rsidRPr="00274CC8">
        <w:rPr>
          <w:rFonts w:ascii="Times New Roman" w:eastAsia="Times New Roman" w:hAnsi="Times New Roman" w:cs="Times New Roman"/>
          <w:bCs/>
          <w:sz w:val="24"/>
          <w:szCs w:val="24"/>
        </w:rPr>
        <w:t xml:space="preserve"> a je dodnes uchovávána </w:t>
      </w:r>
      <w:r w:rsidR="00981F68" w:rsidRPr="00274CC8">
        <w:rPr>
          <w:rFonts w:ascii="Times New Roman" w:hAnsi="Times New Roman" w:cs="Times New Roman"/>
          <w:sz w:val="24"/>
          <w:szCs w:val="24"/>
        </w:rPr>
        <w:t>na suchých želatinových skleněných deskách o rozměrech 170 x 85 mm, a více než polovina snímků z období šedesátých let minulého století až po současnost, jež byl</w:t>
      </w:r>
      <w:r w:rsidR="00303453">
        <w:rPr>
          <w:rFonts w:ascii="Times New Roman" w:hAnsi="Times New Roman" w:cs="Times New Roman"/>
          <w:sz w:val="24"/>
          <w:szCs w:val="24"/>
        </w:rPr>
        <w:t>a</w:t>
      </w:r>
      <w:r w:rsidR="00981F68" w:rsidRPr="00274CC8">
        <w:rPr>
          <w:rFonts w:ascii="Times New Roman" w:hAnsi="Times New Roman" w:cs="Times New Roman"/>
          <w:sz w:val="24"/>
          <w:szCs w:val="24"/>
        </w:rPr>
        <w:t xml:space="preserve"> vytvořen</w:t>
      </w:r>
      <w:r w:rsidR="00303453">
        <w:rPr>
          <w:rFonts w:ascii="Times New Roman" w:hAnsi="Times New Roman" w:cs="Times New Roman"/>
          <w:sz w:val="24"/>
          <w:szCs w:val="24"/>
        </w:rPr>
        <w:t>a</w:t>
      </w:r>
      <w:r w:rsidR="00981F68" w:rsidRPr="00274CC8">
        <w:rPr>
          <w:rFonts w:ascii="Times New Roman" w:hAnsi="Times New Roman" w:cs="Times New Roman"/>
          <w:sz w:val="24"/>
          <w:szCs w:val="24"/>
        </w:rPr>
        <w:t xml:space="preserve"> na barevném</w:t>
      </w:r>
      <w:r w:rsidR="00303156">
        <w:rPr>
          <w:rFonts w:ascii="Times New Roman" w:hAnsi="Times New Roman" w:cs="Times New Roman"/>
          <w:sz w:val="24"/>
          <w:szCs w:val="24"/>
        </w:rPr>
        <w:t xml:space="preserve"> kinofilmu o velikosti 24 x 36 </w:t>
      </w:r>
      <w:r w:rsidR="00981F68" w:rsidRPr="00274CC8">
        <w:rPr>
          <w:rFonts w:ascii="Times New Roman" w:hAnsi="Times New Roman" w:cs="Times New Roman"/>
          <w:sz w:val="24"/>
          <w:szCs w:val="24"/>
        </w:rPr>
        <w:t xml:space="preserve">mm, nebo na svitkovém filmu (60 x 60 mm). Tyto fotografie, pořízené z čtyřiceti dvou zemí světa (z částí Evropy, Austrálie, Afriky a Střední </w:t>
      </w:r>
      <w:r w:rsidR="00694CC4">
        <w:rPr>
          <w:rFonts w:ascii="Times New Roman" w:hAnsi="Times New Roman" w:cs="Times New Roman"/>
          <w:sz w:val="24"/>
          <w:szCs w:val="24"/>
        </w:rPr>
        <w:t>i</w:t>
      </w:r>
      <w:r w:rsidR="00981F68" w:rsidRPr="00274CC8">
        <w:rPr>
          <w:rFonts w:ascii="Times New Roman" w:hAnsi="Times New Roman" w:cs="Times New Roman"/>
          <w:sz w:val="24"/>
          <w:szCs w:val="24"/>
        </w:rPr>
        <w:t xml:space="preserve"> Severní Ameriky), vyprodukovalo 18 ateliérů a nemálo fotografů</w:t>
      </w:r>
      <w:r w:rsidR="00694CC4">
        <w:rPr>
          <w:rFonts w:ascii="Times New Roman" w:hAnsi="Times New Roman" w:cs="Times New Roman"/>
          <w:sz w:val="24"/>
          <w:szCs w:val="24"/>
        </w:rPr>
        <w:t xml:space="preserve"> (</w:t>
      </w:r>
      <w:r w:rsidR="00981F68" w:rsidRPr="00274CC8">
        <w:rPr>
          <w:rFonts w:ascii="Times New Roman" w:hAnsi="Times New Roman" w:cs="Times New Roman"/>
          <w:sz w:val="24"/>
          <w:szCs w:val="24"/>
        </w:rPr>
        <w:t xml:space="preserve">například August </w:t>
      </w:r>
      <w:proofErr w:type="spellStart"/>
      <w:r w:rsidR="00981F68" w:rsidRPr="00274CC8">
        <w:rPr>
          <w:rFonts w:ascii="Times New Roman" w:hAnsi="Times New Roman" w:cs="Times New Roman"/>
          <w:sz w:val="24"/>
          <w:szCs w:val="24"/>
        </w:rPr>
        <w:t>Fuhrmann</w:t>
      </w:r>
      <w:proofErr w:type="spellEnd"/>
      <w:r w:rsidR="00981F68" w:rsidRPr="00274C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1F68" w:rsidRPr="00274CC8">
        <w:rPr>
          <w:rFonts w:ascii="Times New Roman" w:hAnsi="Times New Roman" w:cs="Times New Roman"/>
          <w:sz w:val="24"/>
          <w:szCs w:val="24"/>
        </w:rPr>
        <w:t>Alios</w:t>
      </w:r>
      <w:proofErr w:type="spellEnd"/>
      <w:r w:rsidR="00981F68" w:rsidRPr="00274CC8">
        <w:rPr>
          <w:rFonts w:ascii="Times New Roman" w:hAnsi="Times New Roman" w:cs="Times New Roman"/>
          <w:sz w:val="24"/>
          <w:szCs w:val="24"/>
        </w:rPr>
        <w:t xml:space="preserve"> Beer, </w:t>
      </w:r>
      <w:proofErr w:type="spellStart"/>
      <w:r w:rsidR="00981F68" w:rsidRPr="00274CC8">
        <w:rPr>
          <w:rFonts w:ascii="Times New Roman" w:hAnsi="Times New Roman" w:cs="Times New Roman"/>
          <w:sz w:val="24"/>
          <w:szCs w:val="24"/>
        </w:rPr>
        <w:t>Ferrier</w:t>
      </w:r>
      <w:proofErr w:type="spellEnd"/>
      <w:r w:rsidR="00981F68" w:rsidRPr="00274CC8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981F68" w:rsidRPr="00274CC8">
        <w:rPr>
          <w:rFonts w:ascii="Times New Roman" w:hAnsi="Times New Roman" w:cs="Times New Roman"/>
          <w:sz w:val="24"/>
          <w:szCs w:val="24"/>
        </w:rPr>
        <w:t>Soulier</w:t>
      </w:r>
      <w:proofErr w:type="spellEnd"/>
      <w:r w:rsidR="00981F68" w:rsidRPr="00274C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1F68" w:rsidRPr="00274CC8">
        <w:rPr>
          <w:rFonts w:ascii="Times New Roman" w:hAnsi="Times New Roman" w:cs="Times New Roman"/>
          <w:sz w:val="24"/>
          <w:szCs w:val="24"/>
        </w:rPr>
        <w:t>Lévy</w:t>
      </w:r>
      <w:proofErr w:type="spellEnd"/>
      <w:r w:rsidR="00981F68" w:rsidRPr="00274CC8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981F68" w:rsidRPr="00274CC8">
        <w:rPr>
          <w:rFonts w:ascii="Times New Roman" w:hAnsi="Times New Roman" w:cs="Times New Roman"/>
          <w:sz w:val="24"/>
          <w:szCs w:val="24"/>
        </w:rPr>
        <w:t>Fils</w:t>
      </w:r>
      <w:proofErr w:type="spellEnd"/>
      <w:r w:rsidR="00981F68" w:rsidRPr="00274CC8">
        <w:rPr>
          <w:rFonts w:ascii="Times New Roman" w:hAnsi="Times New Roman" w:cs="Times New Roman"/>
          <w:sz w:val="24"/>
          <w:szCs w:val="24"/>
        </w:rPr>
        <w:t xml:space="preserve">, C. N. Graves, </w:t>
      </w:r>
      <w:proofErr w:type="spellStart"/>
      <w:r w:rsidR="00981F68" w:rsidRPr="00274CC8">
        <w:rPr>
          <w:rFonts w:ascii="Times New Roman" w:hAnsi="Times New Roman" w:cs="Times New Roman"/>
          <w:sz w:val="24"/>
          <w:szCs w:val="24"/>
        </w:rPr>
        <w:t>Hasterlík</w:t>
      </w:r>
      <w:proofErr w:type="spellEnd"/>
      <w:r w:rsidR="00981F68" w:rsidRPr="00274CC8">
        <w:rPr>
          <w:rFonts w:ascii="Times New Roman" w:hAnsi="Times New Roman" w:cs="Times New Roman"/>
          <w:sz w:val="24"/>
          <w:szCs w:val="24"/>
        </w:rPr>
        <w:t xml:space="preserve"> – moderní panorama,</w:t>
      </w:r>
      <w:r w:rsidR="00E74227">
        <w:rPr>
          <w:rFonts w:ascii="Times New Roman" w:hAnsi="Times New Roman" w:cs="Times New Roman"/>
          <w:sz w:val="24"/>
          <w:szCs w:val="24"/>
        </w:rPr>
        <w:t xml:space="preserve"> či</w:t>
      </w:r>
      <w:r w:rsidR="00981F68" w:rsidRPr="00274CC8">
        <w:rPr>
          <w:rFonts w:ascii="Times New Roman" w:hAnsi="Times New Roman" w:cs="Times New Roman"/>
          <w:sz w:val="24"/>
          <w:szCs w:val="24"/>
        </w:rPr>
        <w:t xml:space="preserve"> Jindřich </w:t>
      </w:r>
      <w:proofErr w:type="spellStart"/>
      <w:r w:rsidR="00981F68" w:rsidRPr="00274CC8">
        <w:rPr>
          <w:rFonts w:ascii="Times New Roman" w:hAnsi="Times New Roman" w:cs="Times New Roman"/>
          <w:sz w:val="24"/>
          <w:szCs w:val="24"/>
        </w:rPr>
        <w:t>Kozík</w:t>
      </w:r>
      <w:proofErr w:type="spellEnd"/>
      <w:r w:rsidR="00981F68" w:rsidRPr="00274CC8">
        <w:rPr>
          <w:rFonts w:ascii="Times New Roman" w:hAnsi="Times New Roman" w:cs="Times New Roman"/>
          <w:sz w:val="24"/>
          <w:szCs w:val="24"/>
        </w:rPr>
        <w:t xml:space="preserve"> – Královské Vinohrady</w:t>
      </w:r>
      <w:r w:rsidR="00694CC4">
        <w:rPr>
          <w:rFonts w:ascii="Times New Roman" w:hAnsi="Times New Roman" w:cs="Times New Roman"/>
          <w:sz w:val="24"/>
          <w:szCs w:val="24"/>
        </w:rPr>
        <w:t>)</w:t>
      </w:r>
      <w:r w:rsidR="00981F68" w:rsidRPr="00274CC8">
        <w:rPr>
          <w:rFonts w:ascii="Times New Roman" w:hAnsi="Times New Roman" w:cs="Times New Roman"/>
          <w:sz w:val="24"/>
          <w:szCs w:val="24"/>
        </w:rPr>
        <w:t xml:space="preserve">. Témata snímků </w:t>
      </w:r>
      <w:r w:rsidR="00D22D36">
        <w:rPr>
          <w:rFonts w:ascii="Times New Roman" w:hAnsi="Times New Roman" w:cs="Times New Roman"/>
          <w:sz w:val="24"/>
          <w:szCs w:val="24"/>
        </w:rPr>
        <w:t>jsou</w:t>
      </w:r>
      <w:r w:rsidR="00981F68" w:rsidRPr="00274CC8">
        <w:rPr>
          <w:rFonts w:ascii="Times New Roman" w:hAnsi="Times New Roman" w:cs="Times New Roman"/>
          <w:sz w:val="24"/>
          <w:szCs w:val="24"/>
        </w:rPr>
        <w:t xml:space="preserve"> mnohá, od geograficky popisujících až</w:t>
      </w:r>
      <w:r w:rsidR="001B5D55" w:rsidRPr="00274CC8">
        <w:rPr>
          <w:rFonts w:ascii="Times New Roman" w:hAnsi="Times New Roman" w:cs="Times New Roman"/>
          <w:sz w:val="24"/>
          <w:szCs w:val="24"/>
        </w:rPr>
        <w:t xml:space="preserve"> po význačné po</w:t>
      </w:r>
      <w:r w:rsidR="00C62324" w:rsidRPr="00274CC8">
        <w:rPr>
          <w:rFonts w:ascii="Times New Roman" w:hAnsi="Times New Roman" w:cs="Times New Roman"/>
          <w:sz w:val="24"/>
          <w:szCs w:val="24"/>
        </w:rPr>
        <w:t xml:space="preserve">litické události vystihujících. </w:t>
      </w:r>
      <w:r w:rsidR="00DF4B36" w:rsidRPr="00274CC8">
        <w:rPr>
          <w:rFonts w:ascii="Times New Roman" w:hAnsi="Times New Roman" w:cs="Times New Roman"/>
          <w:sz w:val="24"/>
          <w:szCs w:val="24"/>
        </w:rPr>
        <w:t>Nutno po</w:t>
      </w:r>
      <w:r w:rsidR="0029793F" w:rsidRPr="00274CC8">
        <w:rPr>
          <w:rFonts w:ascii="Times New Roman" w:hAnsi="Times New Roman" w:cs="Times New Roman"/>
          <w:sz w:val="24"/>
          <w:szCs w:val="24"/>
        </w:rPr>
        <w:t>znamenat</w:t>
      </w:r>
      <w:r w:rsidR="00DF4B36" w:rsidRPr="00274CC8">
        <w:rPr>
          <w:rFonts w:ascii="Times New Roman" w:hAnsi="Times New Roman" w:cs="Times New Roman"/>
          <w:sz w:val="24"/>
          <w:szCs w:val="24"/>
        </w:rPr>
        <w:t>, že sbírka se nachází v depozitáři expozice historické stereovize, jejímž prostřednictvím je také prezentována</w:t>
      </w:r>
      <w:r w:rsidR="0029793F" w:rsidRPr="00274CC8">
        <w:rPr>
          <w:rFonts w:ascii="Times New Roman" w:hAnsi="Times New Roman" w:cs="Times New Roman"/>
          <w:sz w:val="24"/>
          <w:szCs w:val="24"/>
        </w:rPr>
        <w:t xml:space="preserve"> a spolu s ní je recipientům mnoha ražení představována</w:t>
      </w:r>
      <w:r w:rsidR="00694CC4">
        <w:rPr>
          <w:rFonts w:ascii="Times New Roman" w:hAnsi="Times New Roman" w:cs="Times New Roman"/>
          <w:sz w:val="24"/>
          <w:szCs w:val="24"/>
        </w:rPr>
        <w:t>,</w:t>
      </w:r>
      <w:r w:rsidR="0029793F" w:rsidRPr="00274CC8">
        <w:rPr>
          <w:rFonts w:ascii="Times New Roman" w:hAnsi="Times New Roman" w:cs="Times New Roman"/>
          <w:sz w:val="24"/>
          <w:szCs w:val="24"/>
        </w:rPr>
        <w:t xml:space="preserve"> právě v prostorech Technického muzea v Brně,</w:t>
      </w:r>
      <w:r w:rsidR="0085059C" w:rsidRPr="00274CC8">
        <w:rPr>
          <w:rFonts w:ascii="Times New Roman" w:hAnsi="Times New Roman" w:cs="Times New Roman"/>
          <w:sz w:val="24"/>
          <w:szCs w:val="24"/>
        </w:rPr>
        <w:t xml:space="preserve"> kter</w:t>
      </w:r>
      <w:r w:rsidR="00694CC4">
        <w:rPr>
          <w:rFonts w:ascii="Times New Roman" w:hAnsi="Times New Roman" w:cs="Times New Roman"/>
          <w:sz w:val="24"/>
          <w:szCs w:val="24"/>
        </w:rPr>
        <w:t>é</w:t>
      </w:r>
      <w:r w:rsidR="0029793F" w:rsidRPr="00274CC8">
        <w:rPr>
          <w:rFonts w:ascii="Times New Roman" w:hAnsi="Times New Roman" w:cs="Times New Roman"/>
          <w:sz w:val="24"/>
          <w:szCs w:val="24"/>
        </w:rPr>
        <w:t xml:space="preserve"> je jejich bezesporným provozovatelem</w:t>
      </w:r>
      <w:r w:rsidR="00E74227">
        <w:rPr>
          <w:rFonts w:ascii="Times New Roman" w:hAnsi="Times New Roman" w:cs="Times New Roman"/>
          <w:sz w:val="24"/>
          <w:szCs w:val="24"/>
        </w:rPr>
        <w:t>,</w:t>
      </w:r>
      <w:r w:rsidR="0029793F" w:rsidRPr="00274CC8">
        <w:rPr>
          <w:rFonts w:ascii="Times New Roman" w:hAnsi="Times New Roman" w:cs="Times New Roman"/>
          <w:sz w:val="24"/>
          <w:szCs w:val="24"/>
        </w:rPr>
        <w:t xml:space="preserve"> a bez jehož přičinění si význam existence této sbírky mnozí z nás neumějí představit. Je však tato představa dostačující? Říká nám sednutí si </w:t>
      </w:r>
      <w:r w:rsidR="0026706A" w:rsidRPr="00274CC8">
        <w:rPr>
          <w:rFonts w:ascii="Times New Roman" w:hAnsi="Times New Roman" w:cs="Times New Roman"/>
          <w:sz w:val="24"/>
          <w:szCs w:val="24"/>
        </w:rPr>
        <w:t>na jednu z vrzajících židlí</w:t>
      </w:r>
      <w:r w:rsidR="00E74227">
        <w:rPr>
          <w:rFonts w:ascii="Times New Roman" w:hAnsi="Times New Roman" w:cs="Times New Roman"/>
          <w:sz w:val="24"/>
          <w:szCs w:val="24"/>
        </w:rPr>
        <w:t>,</w:t>
      </w:r>
      <w:r w:rsidR="0026706A" w:rsidRPr="00274CC8">
        <w:rPr>
          <w:rFonts w:ascii="Times New Roman" w:hAnsi="Times New Roman" w:cs="Times New Roman"/>
          <w:sz w:val="24"/>
          <w:szCs w:val="24"/>
        </w:rPr>
        <w:t xml:space="preserve"> obklopených kolem světelné panoramy</w:t>
      </w:r>
      <w:r w:rsidR="00E74227">
        <w:rPr>
          <w:rFonts w:ascii="Times New Roman" w:hAnsi="Times New Roman" w:cs="Times New Roman"/>
          <w:sz w:val="24"/>
          <w:szCs w:val="24"/>
        </w:rPr>
        <w:t>,</w:t>
      </w:r>
      <w:r w:rsidR="0026706A" w:rsidRPr="00274CC8">
        <w:rPr>
          <w:rFonts w:ascii="Times New Roman" w:hAnsi="Times New Roman" w:cs="Times New Roman"/>
          <w:sz w:val="24"/>
          <w:szCs w:val="24"/>
        </w:rPr>
        <w:t xml:space="preserve"> a prohlížení si části fotografií sbírky dřev</w:t>
      </w:r>
      <w:r w:rsidR="00694CC4">
        <w:rPr>
          <w:rFonts w:ascii="Times New Roman" w:hAnsi="Times New Roman" w:cs="Times New Roman"/>
          <w:sz w:val="24"/>
          <w:szCs w:val="24"/>
        </w:rPr>
        <w:t>o</w:t>
      </w:r>
      <w:r w:rsidR="0026706A" w:rsidRPr="00274CC8">
        <w:rPr>
          <w:rFonts w:ascii="Times New Roman" w:hAnsi="Times New Roman" w:cs="Times New Roman"/>
          <w:sz w:val="24"/>
          <w:szCs w:val="24"/>
        </w:rPr>
        <w:t xml:space="preserve">-mosazným kukátkem, za </w:t>
      </w:r>
      <w:r w:rsidR="00B265B3" w:rsidRPr="00274CC8">
        <w:rPr>
          <w:rFonts w:ascii="Times New Roman" w:hAnsi="Times New Roman" w:cs="Times New Roman"/>
          <w:sz w:val="24"/>
          <w:szCs w:val="24"/>
        </w:rPr>
        <w:t xml:space="preserve">poslechu </w:t>
      </w:r>
      <w:r w:rsidR="0026706A" w:rsidRPr="00274CC8">
        <w:rPr>
          <w:rFonts w:ascii="Times New Roman" w:hAnsi="Times New Roman" w:cs="Times New Roman"/>
          <w:sz w:val="24"/>
          <w:szCs w:val="24"/>
        </w:rPr>
        <w:t xml:space="preserve">běžného informativního výkladu historie předmětu expozice vše? Za předpokladu, že se o tuto sérii stereodiapozitivů zajímáme komplexně, jistě ne. </w:t>
      </w:r>
      <w:r w:rsidR="00B265B3" w:rsidRPr="00274CC8">
        <w:rPr>
          <w:rFonts w:ascii="Times New Roman" w:hAnsi="Times New Roman" w:cs="Times New Roman"/>
          <w:sz w:val="24"/>
          <w:szCs w:val="24"/>
        </w:rPr>
        <w:t xml:space="preserve">Otázkou </w:t>
      </w:r>
      <w:r w:rsidR="0085059C" w:rsidRPr="00274CC8">
        <w:rPr>
          <w:rFonts w:ascii="Times New Roman" w:hAnsi="Times New Roman" w:cs="Times New Roman"/>
          <w:sz w:val="24"/>
          <w:szCs w:val="24"/>
        </w:rPr>
        <w:t xml:space="preserve">ale tedy </w:t>
      </w:r>
      <w:r w:rsidR="00B265B3" w:rsidRPr="00274CC8">
        <w:rPr>
          <w:rFonts w:ascii="Times New Roman" w:hAnsi="Times New Roman" w:cs="Times New Roman"/>
          <w:sz w:val="24"/>
          <w:szCs w:val="24"/>
        </w:rPr>
        <w:t>je</w:t>
      </w:r>
      <w:r w:rsidR="0026706A" w:rsidRPr="00274CC8">
        <w:rPr>
          <w:rFonts w:ascii="Times New Roman" w:hAnsi="Times New Roman" w:cs="Times New Roman"/>
          <w:sz w:val="24"/>
          <w:szCs w:val="24"/>
        </w:rPr>
        <w:t xml:space="preserve">, </w:t>
      </w:r>
      <w:r w:rsidR="00694CC4">
        <w:rPr>
          <w:rFonts w:ascii="Times New Roman" w:hAnsi="Times New Roman" w:cs="Times New Roman"/>
          <w:sz w:val="24"/>
          <w:szCs w:val="24"/>
        </w:rPr>
        <w:t>co jiného, než</w:t>
      </w:r>
      <w:r w:rsidR="00694CC4" w:rsidRPr="00274CC8">
        <w:rPr>
          <w:rFonts w:ascii="Times New Roman" w:hAnsi="Times New Roman" w:cs="Times New Roman"/>
          <w:sz w:val="24"/>
          <w:szCs w:val="24"/>
        </w:rPr>
        <w:t xml:space="preserve"> „pouze“ nostalgicky </w:t>
      </w:r>
      <w:r w:rsidR="00694CC4" w:rsidRPr="00274CC8">
        <w:rPr>
          <w:rFonts w:ascii="Times New Roman" w:hAnsi="Times New Roman" w:cs="Times New Roman"/>
          <w:sz w:val="24"/>
          <w:szCs w:val="24"/>
        </w:rPr>
        <w:lastRenderedPageBreak/>
        <w:t xml:space="preserve">laděnou ukázku tehdejší kultury </w:t>
      </w:r>
      <w:r w:rsidR="00BD77F3" w:rsidRPr="00274CC8">
        <w:rPr>
          <w:rFonts w:ascii="Times New Roman" w:hAnsi="Times New Roman" w:cs="Times New Roman"/>
          <w:sz w:val="24"/>
          <w:szCs w:val="24"/>
        </w:rPr>
        <w:t>sbírka svým příjemcům</w:t>
      </w:r>
      <w:r w:rsidR="0085059C" w:rsidRPr="00274CC8">
        <w:rPr>
          <w:rFonts w:ascii="Times New Roman" w:hAnsi="Times New Roman" w:cs="Times New Roman"/>
          <w:sz w:val="24"/>
          <w:szCs w:val="24"/>
        </w:rPr>
        <w:t xml:space="preserve"> nabízí</w:t>
      </w:r>
      <w:r w:rsidR="00BD77F3" w:rsidRPr="00274CC8">
        <w:rPr>
          <w:rFonts w:ascii="Times New Roman" w:hAnsi="Times New Roman" w:cs="Times New Roman"/>
          <w:sz w:val="24"/>
          <w:szCs w:val="24"/>
        </w:rPr>
        <w:t xml:space="preserve">? Je snad jedním z ukazatelů, který nám nastiňuje směr, jaký absolvovaly </w:t>
      </w:r>
      <w:r w:rsidR="004D3717" w:rsidRPr="00274CC8">
        <w:rPr>
          <w:rFonts w:ascii="Times New Roman" w:hAnsi="Times New Roman" w:cs="Times New Roman"/>
          <w:sz w:val="24"/>
          <w:szCs w:val="24"/>
        </w:rPr>
        <w:t>takové</w:t>
      </w:r>
      <w:r w:rsidR="00BD77F3" w:rsidRPr="00274CC8">
        <w:rPr>
          <w:rFonts w:ascii="Times New Roman" w:hAnsi="Times New Roman" w:cs="Times New Roman"/>
          <w:sz w:val="24"/>
          <w:szCs w:val="24"/>
        </w:rPr>
        <w:t xml:space="preserve"> </w:t>
      </w:r>
      <w:r w:rsidR="004D3717" w:rsidRPr="00274CC8">
        <w:rPr>
          <w:rFonts w:ascii="Times New Roman" w:hAnsi="Times New Roman" w:cs="Times New Roman"/>
          <w:sz w:val="24"/>
          <w:szCs w:val="24"/>
        </w:rPr>
        <w:t xml:space="preserve">výsledky </w:t>
      </w:r>
      <w:r w:rsidR="00BD77F3" w:rsidRPr="00274CC8">
        <w:rPr>
          <w:rFonts w:ascii="Times New Roman" w:hAnsi="Times New Roman" w:cs="Times New Roman"/>
          <w:sz w:val="24"/>
          <w:szCs w:val="24"/>
        </w:rPr>
        <w:t>3D technologi</w:t>
      </w:r>
      <w:r w:rsidR="00B265B3" w:rsidRPr="00274CC8">
        <w:rPr>
          <w:rFonts w:ascii="Times New Roman" w:hAnsi="Times New Roman" w:cs="Times New Roman"/>
          <w:sz w:val="24"/>
          <w:szCs w:val="24"/>
        </w:rPr>
        <w:t>í</w:t>
      </w:r>
      <w:r w:rsidR="00BD77F3" w:rsidRPr="00274CC8">
        <w:rPr>
          <w:rFonts w:ascii="Times New Roman" w:hAnsi="Times New Roman" w:cs="Times New Roman"/>
          <w:sz w:val="24"/>
          <w:szCs w:val="24"/>
        </w:rPr>
        <w:t>,</w:t>
      </w:r>
      <w:r w:rsidR="004D3717" w:rsidRPr="00274CC8">
        <w:rPr>
          <w:rFonts w:ascii="Times New Roman" w:hAnsi="Times New Roman" w:cs="Times New Roman"/>
          <w:sz w:val="24"/>
          <w:szCs w:val="24"/>
        </w:rPr>
        <w:t xml:space="preserve"> jako jsou dnešní 3D fotografie</w:t>
      </w:r>
      <w:r w:rsidR="004D3717" w:rsidRPr="00B54294">
        <w:rPr>
          <w:rFonts w:ascii="Times New Roman" w:hAnsi="Times New Roman" w:cs="Times New Roman"/>
          <w:sz w:val="24"/>
          <w:szCs w:val="24"/>
        </w:rPr>
        <w:t>?</w:t>
      </w:r>
      <w:r w:rsidR="004D3717" w:rsidRPr="00274CC8">
        <w:rPr>
          <w:rFonts w:ascii="Times New Roman" w:hAnsi="Times New Roman" w:cs="Times New Roman"/>
          <w:sz w:val="24"/>
          <w:szCs w:val="24"/>
        </w:rPr>
        <w:t xml:space="preserve"> M</w:t>
      </w:r>
      <w:r w:rsidR="00BD77F3" w:rsidRPr="00274CC8">
        <w:rPr>
          <w:rFonts w:ascii="Times New Roman" w:hAnsi="Times New Roman" w:cs="Times New Roman"/>
          <w:sz w:val="24"/>
          <w:szCs w:val="24"/>
        </w:rPr>
        <w:t xml:space="preserve">ůže snad její koncept </w:t>
      </w:r>
      <w:r w:rsidR="004D3717" w:rsidRPr="00274CC8">
        <w:rPr>
          <w:rFonts w:ascii="Times New Roman" w:hAnsi="Times New Roman" w:cs="Times New Roman"/>
          <w:sz w:val="24"/>
          <w:szCs w:val="24"/>
        </w:rPr>
        <w:t xml:space="preserve">nějakým způsobem </w:t>
      </w:r>
      <w:r w:rsidR="00BD77F3" w:rsidRPr="00274CC8">
        <w:rPr>
          <w:rFonts w:ascii="Times New Roman" w:hAnsi="Times New Roman" w:cs="Times New Roman"/>
          <w:sz w:val="24"/>
          <w:szCs w:val="24"/>
        </w:rPr>
        <w:t>ovlivn</w:t>
      </w:r>
      <w:r w:rsidR="00EA7210">
        <w:rPr>
          <w:rFonts w:ascii="Times New Roman" w:hAnsi="Times New Roman" w:cs="Times New Roman"/>
          <w:sz w:val="24"/>
          <w:szCs w:val="24"/>
        </w:rPr>
        <w:t xml:space="preserve">it i jejich nadcházející vývoj, či ovlivnit pohled dnešních tvůrců i recipientů na </w:t>
      </w:r>
      <w:r w:rsidR="00B54294">
        <w:rPr>
          <w:rFonts w:ascii="Times New Roman" w:hAnsi="Times New Roman" w:cs="Times New Roman"/>
          <w:sz w:val="24"/>
          <w:szCs w:val="24"/>
        </w:rPr>
        <w:t xml:space="preserve">technologii trojrozměrných fotografií? </w:t>
      </w:r>
      <w:r w:rsidR="00BD77F3" w:rsidRPr="00274CC8">
        <w:rPr>
          <w:rFonts w:ascii="Times New Roman" w:hAnsi="Times New Roman" w:cs="Times New Roman"/>
          <w:sz w:val="24"/>
          <w:szCs w:val="24"/>
        </w:rPr>
        <w:t xml:space="preserve">Do jaké míry můžeme v souvislosti s touto konkrétní sbírkou o pragmatickém rozvoji </w:t>
      </w:r>
      <w:r w:rsidR="00D14127" w:rsidRPr="00274CC8">
        <w:rPr>
          <w:rFonts w:ascii="Times New Roman" w:hAnsi="Times New Roman" w:cs="Times New Roman"/>
          <w:sz w:val="24"/>
          <w:szCs w:val="24"/>
        </w:rPr>
        <w:t xml:space="preserve">zmíněných </w:t>
      </w:r>
      <w:r w:rsidR="00BD77F3" w:rsidRPr="00274CC8">
        <w:rPr>
          <w:rFonts w:ascii="Times New Roman" w:hAnsi="Times New Roman" w:cs="Times New Roman"/>
          <w:sz w:val="24"/>
          <w:szCs w:val="24"/>
        </w:rPr>
        <w:t>3D technologií nových médií mluvit</w:t>
      </w:r>
      <w:r w:rsidR="00D14127" w:rsidRPr="00274CC8">
        <w:rPr>
          <w:rFonts w:ascii="Times New Roman" w:hAnsi="Times New Roman" w:cs="Times New Roman"/>
          <w:sz w:val="24"/>
          <w:szCs w:val="24"/>
        </w:rPr>
        <w:t xml:space="preserve">? </w:t>
      </w:r>
      <w:r w:rsidR="006E548B" w:rsidRPr="00274CC8">
        <w:rPr>
          <w:rFonts w:ascii="Times New Roman" w:hAnsi="Times New Roman" w:cs="Times New Roman"/>
          <w:sz w:val="24"/>
          <w:szCs w:val="24"/>
        </w:rPr>
        <w:t>A j</w:t>
      </w:r>
      <w:r w:rsidR="00D14127" w:rsidRPr="00274CC8">
        <w:rPr>
          <w:rFonts w:ascii="Times New Roman" w:hAnsi="Times New Roman" w:cs="Times New Roman"/>
          <w:sz w:val="24"/>
          <w:szCs w:val="24"/>
        </w:rPr>
        <w:t>aké</w:t>
      </w:r>
      <w:r w:rsidR="00BD77F3" w:rsidRPr="00274CC8">
        <w:rPr>
          <w:rFonts w:ascii="Times New Roman" w:hAnsi="Times New Roman" w:cs="Times New Roman"/>
          <w:sz w:val="24"/>
          <w:szCs w:val="24"/>
        </w:rPr>
        <w:t xml:space="preserve"> aspekty </w:t>
      </w:r>
      <w:r w:rsidR="001B199C" w:rsidRPr="00274CC8">
        <w:rPr>
          <w:rFonts w:ascii="Times New Roman" w:hAnsi="Times New Roman" w:cs="Times New Roman"/>
          <w:sz w:val="24"/>
          <w:szCs w:val="24"/>
        </w:rPr>
        <w:t>v kruhu</w:t>
      </w:r>
      <w:r w:rsidR="00BD77F3" w:rsidRPr="00274CC8">
        <w:rPr>
          <w:rFonts w:ascii="Times New Roman" w:hAnsi="Times New Roman" w:cs="Times New Roman"/>
          <w:sz w:val="24"/>
          <w:szCs w:val="24"/>
        </w:rPr>
        <w:t xml:space="preserve"> nov</w:t>
      </w:r>
      <w:r w:rsidR="001B199C" w:rsidRPr="00274CC8">
        <w:rPr>
          <w:rFonts w:ascii="Times New Roman" w:hAnsi="Times New Roman" w:cs="Times New Roman"/>
          <w:sz w:val="24"/>
          <w:szCs w:val="24"/>
        </w:rPr>
        <w:t>ých</w:t>
      </w:r>
      <w:r w:rsidR="00BD77F3" w:rsidRPr="00274CC8">
        <w:rPr>
          <w:rFonts w:ascii="Times New Roman" w:hAnsi="Times New Roman" w:cs="Times New Roman"/>
          <w:sz w:val="24"/>
          <w:szCs w:val="24"/>
        </w:rPr>
        <w:t xml:space="preserve"> médi</w:t>
      </w:r>
      <w:r w:rsidR="001B199C" w:rsidRPr="00274CC8">
        <w:rPr>
          <w:rFonts w:ascii="Times New Roman" w:hAnsi="Times New Roman" w:cs="Times New Roman"/>
          <w:sz w:val="24"/>
          <w:szCs w:val="24"/>
        </w:rPr>
        <w:t>í ovlivnily ji samou? Jaký „příběh“ nám nabízí sbírka stereodiapozitivů v Technickém muzeu v Brně?</w:t>
      </w:r>
    </w:p>
    <w:p w:rsidR="00357912" w:rsidRDefault="00357912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94CC4" w:rsidRDefault="00694CC4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433C0" w:rsidRDefault="00C96D03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="00054314">
        <w:rPr>
          <w:rFonts w:ascii="Times New Roman" w:hAnsi="Times New Roman" w:cs="Times New Roman"/>
          <w:sz w:val="24"/>
          <w:szCs w:val="24"/>
          <w:u w:val="single"/>
        </w:rPr>
        <w:t>Aspekty vlivu</w:t>
      </w:r>
    </w:p>
    <w:p w:rsidR="00694CC4" w:rsidRPr="00694CC4" w:rsidRDefault="00694CC4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A16C2F" w:rsidRPr="00274CC8" w:rsidRDefault="00694CC4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5059C" w:rsidRPr="00274CC8">
        <w:rPr>
          <w:rFonts w:ascii="Times New Roman" w:hAnsi="Times New Roman" w:cs="Times New Roman"/>
          <w:sz w:val="24"/>
          <w:szCs w:val="24"/>
        </w:rPr>
        <w:t>3D fotografie, produkované dnešními umělci</w:t>
      </w:r>
      <w:r w:rsidR="003477A6">
        <w:rPr>
          <w:rFonts w:ascii="Times New Roman" w:hAnsi="Times New Roman" w:cs="Times New Roman"/>
          <w:sz w:val="24"/>
          <w:szCs w:val="24"/>
        </w:rPr>
        <w:t>,</w:t>
      </w:r>
      <w:r w:rsidR="00A16C2F" w:rsidRPr="00274CC8">
        <w:rPr>
          <w:rFonts w:ascii="Times New Roman" w:hAnsi="Times New Roman" w:cs="Times New Roman"/>
          <w:sz w:val="24"/>
          <w:szCs w:val="24"/>
        </w:rPr>
        <w:t xml:space="preserve"> </w:t>
      </w:r>
      <w:r w:rsidR="0085059C" w:rsidRPr="00274CC8">
        <w:rPr>
          <w:rFonts w:ascii="Times New Roman" w:hAnsi="Times New Roman" w:cs="Times New Roman"/>
          <w:sz w:val="24"/>
          <w:szCs w:val="24"/>
        </w:rPr>
        <w:t>prošl</w:t>
      </w:r>
      <w:r w:rsidR="00A16C2F" w:rsidRPr="00274CC8">
        <w:rPr>
          <w:rFonts w:ascii="Times New Roman" w:hAnsi="Times New Roman" w:cs="Times New Roman"/>
          <w:sz w:val="24"/>
          <w:szCs w:val="24"/>
        </w:rPr>
        <w:t>y</w:t>
      </w:r>
      <w:r w:rsidR="0085059C" w:rsidRPr="00274CC8">
        <w:rPr>
          <w:rFonts w:ascii="Times New Roman" w:hAnsi="Times New Roman" w:cs="Times New Roman"/>
          <w:sz w:val="24"/>
          <w:szCs w:val="24"/>
        </w:rPr>
        <w:t xml:space="preserve"> </w:t>
      </w:r>
      <w:r w:rsidR="00A16C2F" w:rsidRPr="00274CC8">
        <w:rPr>
          <w:rFonts w:ascii="Times New Roman" w:hAnsi="Times New Roman" w:cs="Times New Roman"/>
          <w:sz w:val="24"/>
          <w:szCs w:val="24"/>
        </w:rPr>
        <w:t xml:space="preserve">relativně </w:t>
      </w:r>
      <w:r w:rsidR="003477A6">
        <w:rPr>
          <w:rFonts w:ascii="Times New Roman" w:hAnsi="Times New Roman" w:cs="Times New Roman"/>
          <w:sz w:val="24"/>
          <w:szCs w:val="24"/>
        </w:rPr>
        <w:t xml:space="preserve">značnou </w:t>
      </w:r>
      <w:r w:rsidR="0085059C" w:rsidRPr="00274CC8">
        <w:rPr>
          <w:rFonts w:ascii="Times New Roman" w:hAnsi="Times New Roman" w:cs="Times New Roman"/>
          <w:sz w:val="24"/>
          <w:szCs w:val="24"/>
        </w:rPr>
        <w:t xml:space="preserve">změnou. </w:t>
      </w:r>
      <w:r w:rsidR="003477A6">
        <w:rPr>
          <w:rFonts w:ascii="Times New Roman" w:hAnsi="Times New Roman" w:cs="Times New Roman"/>
          <w:sz w:val="24"/>
          <w:szCs w:val="24"/>
        </w:rPr>
        <w:t>M</w:t>
      </w:r>
      <w:r w:rsidR="0085059C" w:rsidRPr="00274CC8">
        <w:rPr>
          <w:rFonts w:ascii="Times New Roman" w:hAnsi="Times New Roman" w:cs="Times New Roman"/>
          <w:sz w:val="24"/>
          <w:szCs w:val="24"/>
        </w:rPr>
        <w:t xml:space="preserve">enší okruh tvůrců </w:t>
      </w:r>
      <w:r w:rsidR="008B612E">
        <w:rPr>
          <w:rFonts w:ascii="Times New Roman" w:hAnsi="Times New Roman" w:cs="Times New Roman"/>
          <w:sz w:val="24"/>
          <w:szCs w:val="24"/>
        </w:rPr>
        <w:t>sice</w:t>
      </w:r>
      <w:r w:rsidR="0085059C" w:rsidRPr="00274CC8">
        <w:rPr>
          <w:rFonts w:ascii="Times New Roman" w:hAnsi="Times New Roman" w:cs="Times New Roman"/>
          <w:sz w:val="24"/>
          <w:szCs w:val="24"/>
        </w:rPr>
        <w:t xml:space="preserve"> stále </w:t>
      </w:r>
      <w:r w:rsidR="008B612E">
        <w:rPr>
          <w:rFonts w:ascii="Times New Roman" w:hAnsi="Times New Roman" w:cs="Times New Roman"/>
          <w:sz w:val="24"/>
          <w:szCs w:val="24"/>
        </w:rPr>
        <w:t xml:space="preserve">zůstává </w:t>
      </w:r>
      <w:r w:rsidR="0085059C" w:rsidRPr="00274CC8">
        <w:rPr>
          <w:rFonts w:ascii="Times New Roman" w:hAnsi="Times New Roman" w:cs="Times New Roman"/>
          <w:sz w:val="24"/>
          <w:szCs w:val="24"/>
        </w:rPr>
        <w:t xml:space="preserve">věrný </w:t>
      </w:r>
      <w:r w:rsidR="005D7FCF" w:rsidRPr="00274CC8">
        <w:rPr>
          <w:rFonts w:ascii="Times New Roman" w:hAnsi="Times New Roman" w:cs="Times New Roman"/>
          <w:sz w:val="24"/>
          <w:szCs w:val="24"/>
        </w:rPr>
        <w:t>způsobu tvorby princip</w:t>
      </w:r>
      <w:r w:rsidR="00A16C2F" w:rsidRPr="00274CC8">
        <w:rPr>
          <w:rFonts w:ascii="Times New Roman" w:hAnsi="Times New Roman" w:cs="Times New Roman"/>
          <w:sz w:val="24"/>
          <w:szCs w:val="24"/>
        </w:rPr>
        <w:t>em</w:t>
      </w:r>
      <w:r w:rsidR="005D7FCF" w:rsidRPr="00274CC8">
        <w:rPr>
          <w:rFonts w:ascii="Times New Roman" w:hAnsi="Times New Roman" w:cs="Times New Roman"/>
          <w:sz w:val="24"/>
          <w:szCs w:val="24"/>
        </w:rPr>
        <w:t xml:space="preserve"> stereofotografií, </w:t>
      </w:r>
      <w:r w:rsidR="008B612E">
        <w:rPr>
          <w:rFonts w:ascii="Times New Roman" w:hAnsi="Times New Roman" w:cs="Times New Roman"/>
          <w:sz w:val="24"/>
          <w:szCs w:val="24"/>
        </w:rPr>
        <w:t xml:space="preserve">jejich </w:t>
      </w:r>
      <w:r w:rsidR="005D7FCF" w:rsidRPr="00274CC8">
        <w:rPr>
          <w:rFonts w:ascii="Times New Roman" w:hAnsi="Times New Roman" w:cs="Times New Roman"/>
          <w:sz w:val="24"/>
          <w:szCs w:val="24"/>
        </w:rPr>
        <w:t xml:space="preserve">větší segment </w:t>
      </w:r>
      <w:r w:rsidR="008B612E">
        <w:rPr>
          <w:rFonts w:ascii="Times New Roman" w:hAnsi="Times New Roman" w:cs="Times New Roman"/>
          <w:sz w:val="24"/>
          <w:szCs w:val="24"/>
        </w:rPr>
        <w:t xml:space="preserve">však </w:t>
      </w:r>
      <w:r w:rsidR="005D7FCF" w:rsidRPr="00274CC8">
        <w:rPr>
          <w:rFonts w:ascii="Times New Roman" w:hAnsi="Times New Roman" w:cs="Times New Roman"/>
          <w:sz w:val="24"/>
          <w:szCs w:val="24"/>
        </w:rPr>
        <w:t xml:space="preserve">podlehl trendům nových technologií, a 3D fotografie </w:t>
      </w:r>
      <w:r w:rsidR="00A16C2F" w:rsidRPr="00274CC8">
        <w:rPr>
          <w:rFonts w:ascii="Times New Roman" w:hAnsi="Times New Roman" w:cs="Times New Roman"/>
          <w:sz w:val="24"/>
          <w:szCs w:val="24"/>
        </w:rPr>
        <w:t xml:space="preserve">snímá i zobrazuje řadou </w:t>
      </w:r>
      <w:r w:rsidR="003477A6">
        <w:rPr>
          <w:rFonts w:ascii="Times New Roman" w:hAnsi="Times New Roman" w:cs="Times New Roman"/>
          <w:sz w:val="24"/>
          <w:szCs w:val="24"/>
        </w:rPr>
        <w:t xml:space="preserve">dostupných </w:t>
      </w:r>
      <w:r w:rsidR="00A16C2F" w:rsidRPr="00274CC8">
        <w:rPr>
          <w:rFonts w:ascii="Times New Roman" w:hAnsi="Times New Roman" w:cs="Times New Roman"/>
          <w:sz w:val="24"/>
          <w:szCs w:val="24"/>
        </w:rPr>
        <w:t xml:space="preserve">„vychytávek“. </w:t>
      </w:r>
    </w:p>
    <w:p w:rsidR="00A16C2F" w:rsidRPr="00274CC8" w:rsidRDefault="000129B3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6C2F" w:rsidRPr="00274CC8">
        <w:rPr>
          <w:rFonts w:ascii="Times New Roman" w:hAnsi="Times New Roman" w:cs="Times New Roman"/>
          <w:sz w:val="24"/>
          <w:szCs w:val="24"/>
        </w:rPr>
        <w:t xml:space="preserve">Zatímco stereofotografie se fotografuje </w:t>
      </w:r>
      <w:r w:rsidR="00536838" w:rsidRPr="00274CC8">
        <w:rPr>
          <w:rFonts w:ascii="Times New Roman" w:hAnsi="Times New Roman" w:cs="Times New Roman"/>
          <w:sz w:val="24"/>
          <w:szCs w:val="24"/>
        </w:rPr>
        <w:t xml:space="preserve">buď fotoaparátem, při snímání dané scény posunujícím objektiv o určenou délku plochy </w:t>
      </w:r>
      <w:r w:rsidR="00536838" w:rsidRPr="008B612E">
        <w:rPr>
          <w:rFonts w:ascii="Times New Roman" w:hAnsi="Times New Roman" w:cs="Times New Roman"/>
          <w:sz w:val="24"/>
          <w:szCs w:val="24"/>
        </w:rPr>
        <w:t>v závislosti na konvergenční úhel</w:t>
      </w:r>
      <w:r w:rsidR="00536838" w:rsidRPr="00274CC8">
        <w:rPr>
          <w:rFonts w:ascii="Times New Roman" w:hAnsi="Times New Roman" w:cs="Times New Roman"/>
          <w:sz w:val="24"/>
          <w:szCs w:val="24"/>
        </w:rPr>
        <w:t xml:space="preserve">, nebo </w:t>
      </w:r>
      <w:proofErr w:type="spellStart"/>
      <w:r w:rsidR="00536838" w:rsidRPr="00274CC8">
        <w:rPr>
          <w:rFonts w:ascii="Times New Roman" w:hAnsi="Times New Roman" w:cs="Times New Roman"/>
          <w:sz w:val="24"/>
          <w:szCs w:val="24"/>
        </w:rPr>
        <w:t>stereofotoaparátem</w:t>
      </w:r>
      <w:proofErr w:type="spellEnd"/>
      <w:r w:rsidR="00536838" w:rsidRPr="00274CC8">
        <w:rPr>
          <w:rFonts w:ascii="Times New Roman" w:hAnsi="Times New Roman" w:cs="Times New Roman"/>
          <w:sz w:val="24"/>
          <w:szCs w:val="24"/>
        </w:rPr>
        <w:t>, a výsledným produktem je snímek se dvěm</w:t>
      </w:r>
      <w:r w:rsidR="008B612E">
        <w:rPr>
          <w:rFonts w:ascii="Times New Roman" w:hAnsi="Times New Roman" w:cs="Times New Roman"/>
          <w:sz w:val="24"/>
          <w:szCs w:val="24"/>
        </w:rPr>
        <w:t>a</w:t>
      </w:r>
      <w:r w:rsidR="00536838" w:rsidRPr="00274CC8">
        <w:rPr>
          <w:rFonts w:ascii="Times New Roman" w:hAnsi="Times New Roman" w:cs="Times New Roman"/>
          <w:sz w:val="24"/>
          <w:szCs w:val="24"/>
        </w:rPr>
        <w:t xml:space="preserve"> navzájem se posunutými fotografiemi vedle sebe, zobrazujícími se prostřednictvím </w:t>
      </w:r>
      <w:r w:rsidR="001825C2" w:rsidRPr="00274CC8">
        <w:rPr>
          <w:rFonts w:ascii="Times New Roman" w:hAnsi="Times New Roman" w:cs="Times New Roman"/>
          <w:sz w:val="24"/>
          <w:szCs w:val="24"/>
        </w:rPr>
        <w:t xml:space="preserve">zařízení fungujícím jako </w:t>
      </w:r>
      <w:r w:rsidR="00536838" w:rsidRPr="00274CC8">
        <w:rPr>
          <w:rFonts w:ascii="Times New Roman" w:hAnsi="Times New Roman" w:cs="Times New Roman"/>
          <w:sz w:val="24"/>
          <w:szCs w:val="24"/>
        </w:rPr>
        <w:t xml:space="preserve">stereoskop, nebo stereovize, </w:t>
      </w:r>
      <w:r w:rsidR="005367ED" w:rsidRPr="00274CC8">
        <w:rPr>
          <w:rFonts w:ascii="Times New Roman" w:hAnsi="Times New Roman" w:cs="Times New Roman"/>
          <w:sz w:val="24"/>
          <w:szCs w:val="24"/>
        </w:rPr>
        <w:t xml:space="preserve">rozvinutější technologie 3D fotografií nám nabízejí několik </w:t>
      </w:r>
      <w:r w:rsidR="00F00F73">
        <w:rPr>
          <w:rFonts w:ascii="Times New Roman" w:hAnsi="Times New Roman" w:cs="Times New Roman"/>
          <w:sz w:val="24"/>
          <w:szCs w:val="24"/>
        </w:rPr>
        <w:t xml:space="preserve">odlišných </w:t>
      </w:r>
      <w:r w:rsidR="005367ED" w:rsidRPr="00274CC8">
        <w:rPr>
          <w:rFonts w:ascii="Times New Roman" w:hAnsi="Times New Roman" w:cs="Times New Roman"/>
          <w:sz w:val="24"/>
          <w:szCs w:val="24"/>
        </w:rPr>
        <w:t xml:space="preserve">možných postupů. </w:t>
      </w:r>
      <w:r w:rsidR="00E73A6C" w:rsidRPr="00274CC8">
        <w:rPr>
          <w:rFonts w:ascii="Times New Roman" w:hAnsi="Times New Roman" w:cs="Times New Roman"/>
          <w:sz w:val="24"/>
          <w:szCs w:val="24"/>
        </w:rPr>
        <w:t xml:space="preserve">3D fotoaparát, jímž je </w:t>
      </w:r>
      <w:r w:rsidR="00C454A0" w:rsidRPr="00274CC8">
        <w:rPr>
          <w:rFonts w:ascii="Times New Roman" w:hAnsi="Times New Roman" w:cs="Times New Roman"/>
          <w:sz w:val="24"/>
          <w:szCs w:val="24"/>
        </w:rPr>
        <w:t>digitální fotoaparát se dvěm</w:t>
      </w:r>
      <w:r w:rsidR="008B612E">
        <w:rPr>
          <w:rFonts w:ascii="Times New Roman" w:hAnsi="Times New Roman" w:cs="Times New Roman"/>
          <w:sz w:val="24"/>
          <w:szCs w:val="24"/>
        </w:rPr>
        <w:t>a</w:t>
      </w:r>
      <w:r w:rsidR="00E73A6C" w:rsidRPr="00274CC8">
        <w:rPr>
          <w:rFonts w:ascii="Times New Roman" w:hAnsi="Times New Roman" w:cs="Times New Roman"/>
          <w:sz w:val="24"/>
          <w:szCs w:val="24"/>
        </w:rPr>
        <w:t xml:space="preserve"> objektivy, ve výsledku vytvářející iluzi </w:t>
      </w:r>
      <w:r w:rsidR="001825C2" w:rsidRPr="00274CC8">
        <w:rPr>
          <w:rFonts w:ascii="Times New Roman" w:hAnsi="Times New Roman" w:cs="Times New Roman"/>
          <w:sz w:val="24"/>
          <w:szCs w:val="24"/>
        </w:rPr>
        <w:t>trojrozměrného obrazu</w:t>
      </w:r>
      <w:r w:rsidR="00E73A6C" w:rsidRPr="00274CC8">
        <w:rPr>
          <w:rFonts w:ascii="Times New Roman" w:hAnsi="Times New Roman" w:cs="Times New Roman"/>
          <w:sz w:val="24"/>
          <w:szCs w:val="24"/>
        </w:rPr>
        <w:t xml:space="preserve"> (</w:t>
      </w:r>
      <w:r w:rsidR="001825C2" w:rsidRPr="00274CC8">
        <w:rPr>
          <w:rFonts w:ascii="Times New Roman" w:hAnsi="Times New Roman" w:cs="Times New Roman"/>
          <w:sz w:val="24"/>
          <w:szCs w:val="24"/>
        </w:rPr>
        <w:t xml:space="preserve">nikoli </w:t>
      </w:r>
      <w:r w:rsidR="008B612E">
        <w:rPr>
          <w:rFonts w:ascii="Times New Roman" w:hAnsi="Times New Roman" w:cs="Times New Roman"/>
          <w:sz w:val="24"/>
          <w:szCs w:val="24"/>
        </w:rPr>
        <w:t>dva</w:t>
      </w:r>
      <w:r w:rsidR="001825C2" w:rsidRPr="00274CC8">
        <w:rPr>
          <w:rFonts w:ascii="Times New Roman" w:hAnsi="Times New Roman" w:cs="Times New Roman"/>
          <w:sz w:val="24"/>
          <w:szCs w:val="24"/>
        </w:rPr>
        <w:t xml:space="preserve"> rozdílné obrazy vedle sebe, jak je tomu u výtvoru </w:t>
      </w:r>
      <w:proofErr w:type="spellStart"/>
      <w:r w:rsidR="001825C2" w:rsidRPr="00274CC8">
        <w:rPr>
          <w:rFonts w:ascii="Times New Roman" w:hAnsi="Times New Roman" w:cs="Times New Roman"/>
          <w:sz w:val="24"/>
          <w:szCs w:val="24"/>
        </w:rPr>
        <w:t>stereofotoaparátu</w:t>
      </w:r>
      <w:proofErr w:type="spellEnd"/>
      <w:r w:rsidR="001825C2" w:rsidRPr="00274CC8">
        <w:rPr>
          <w:rFonts w:ascii="Times New Roman" w:hAnsi="Times New Roman" w:cs="Times New Roman"/>
          <w:sz w:val="24"/>
          <w:szCs w:val="24"/>
        </w:rPr>
        <w:t>)</w:t>
      </w:r>
      <w:r w:rsidR="00E73A6C" w:rsidRPr="00274CC8">
        <w:rPr>
          <w:rFonts w:ascii="Times New Roman" w:hAnsi="Times New Roman" w:cs="Times New Roman"/>
          <w:sz w:val="24"/>
          <w:szCs w:val="24"/>
        </w:rPr>
        <w:t>, nabízí jedinečný 3D kompakt, jehož komplexní forma se liší produkt od produktu. Například legendární a první 3D fotoaparát vůbec, REAL 3D W1</w:t>
      </w:r>
      <w:r w:rsidR="008676D7" w:rsidRPr="00274CC8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8676D7" w:rsidRPr="00274CC8">
        <w:rPr>
          <w:rFonts w:ascii="Times New Roman" w:hAnsi="Times New Roman" w:cs="Times New Roman"/>
          <w:sz w:val="24"/>
          <w:szCs w:val="24"/>
        </w:rPr>
        <w:t>Fujifilm</w:t>
      </w:r>
      <w:proofErr w:type="spellEnd"/>
      <w:r w:rsidR="008676D7" w:rsidRPr="00274CC8">
        <w:rPr>
          <w:rFonts w:ascii="Times New Roman" w:hAnsi="Times New Roman" w:cs="Times New Roman"/>
          <w:sz w:val="24"/>
          <w:szCs w:val="24"/>
        </w:rPr>
        <w:t xml:space="preserve"> z roku 2009 a jeho o rok mladší nástupce REAL 3D W3, umožňují zobrazit i blízké předměty, a zlepšit tak kvalitu zachycení 3D prostoru. Disponuje taktéž 3D displejem s 3D zobrazením bez brýlí. Další alternativou je 3D fotoaparát s objektivem, jenž obsahuje dvě sady čoček, </w:t>
      </w:r>
      <w:r w:rsidR="00D22D36">
        <w:rPr>
          <w:rFonts w:ascii="Times New Roman" w:hAnsi="Times New Roman" w:cs="Times New Roman"/>
          <w:sz w:val="24"/>
          <w:szCs w:val="24"/>
        </w:rPr>
        <w:t>které</w:t>
      </w:r>
      <w:r w:rsidR="008676D7" w:rsidRPr="00274CC8">
        <w:rPr>
          <w:rFonts w:ascii="Times New Roman" w:hAnsi="Times New Roman" w:cs="Times New Roman"/>
          <w:sz w:val="24"/>
          <w:szCs w:val="24"/>
        </w:rPr>
        <w:t xml:space="preserve"> jsou schopny získat fyzicky dvě fotografie z různých úhlů, bez zdvojení poloviny součástek ve fotoaparátu.</w:t>
      </w:r>
      <w:r w:rsidR="00DB3638" w:rsidRPr="00274CC8">
        <w:rPr>
          <w:rFonts w:ascii="Times New Roman" w:hAnsi="Times New Roman" w:cs="Times New Roman"/>
          <w:sz w:val="24"/>
          <w:szCs w:val="24"/>
        </w:rPr>
        <w:t xml:space="preserve"> Příkladem je například </w:t>
      </w:r>
      <w:proofErr w:type="spellStart"/>
      <w:r w:rsidR="00DB3638" w:rsidRPr="00274CC8">
        <w:rPr>
          <w:rFonts w:ascii="Times New Roman" w:hAnsi="Times New Roman" w:cs="Times New Roman"/>
          <w:sz w:val="24"/>
          <w:szCs w:val="24"/>
        </w:rPr>
        <w:t>Loreo</w:t>
      </w:r>
      <w:proofErr w:type="spellEnd"/>
      <w:r w:rsidR="00DB3638" w:rsidRPr="00274CC8">
        <w:rPr>
          <w:rFonts w:ascii="Times New Roman" w:hAnsi="Times New Roman" w:cs="Times New Roman"/>
          <w:sz w:val="24"/>
          <w:szCs w:val="24"/>
        </w:rPr>
        <w:t xml:space="preserve"> 3D </w:t>
      </w:r>
      <w:proofErr w:type="spellStart"/>
      <w:r w:rsidR="00DB3638" w:rsidRPr="00274CC8">
        <w:rPr>
          <w:rFonts w:ascii="Times New Roman" w:hAnsi="Times New Roman" w:cs="Times New Roman"/>
          <w:sz w:val="24"/>
          <w:szCs w:val="24"/>
        </w:rPr>
        <w:t>Lens</w:t>
      </w:r>
      <w:proofErr w:type="spellEnd"/>
      <w:r w:rsidR="00DB3638" w:rsidRPr="00274CC8">
        <w:rPr>
          <w:rFonts w:ascii="Times New Roman" w:hAnsi="Times New Roman" w:cs="Times New Roman"/>
          <w:sz w:val="24"/>
          <w:szCs w:val="24"/>
        </w:rPr>
        <w:t xml:space="preserve"> in a Cap, použiteln</w:t>
      </w:r>
      <w:r w:rsidR="00F00F73">
        <w:rPr>
          <w:rFonts w:ascii="Times New Roman" w:hAnsi="Times New Roman" w:cs="Times New Roman"/>
          <w:sz w:val="24"/>
          <w:szCs w:val="24"/>
        </w:rPr>
        <w:t>ý</w:t>
      </w:r>
      <w:r w:rsidR="00DB3638" w:rsidRPr="00274CC8">
        <w:rPr>
          <w:rFonts w:ascii="Times New Roman" w:hAnsi="Times New Roman" w:cs="Times New Roman"/>
          <w:sz w:val="24"/>
          <w:szCs w:val="24"/>
        </w:rPr>
        <w:t xml:space="preserve"> pro zrcadlovky</w:t>
      </w:r>
      <w:r w:rsidR="00597092" w:rsidRPr="00274CC8">
        <w:rPr>
          <w:rFonts w:ascii="Times New Roman" w:hAnsi="Times New Roman" w:cs="Times New Roman"/>
          <w:sz w:val="24"/>
          <w:szCs w:val="24"/>
        </w:rPr>
        <w:t xml:space="preserve">, </w:t>
      </w:r>
      <w:r w:rsidR="008B612E">
        <w:rPr>
          <w:rFonts w:ascii="Times New Roman" w:hAnsi="Times New Roman" w:cs="Times New Roman"/>
          <w:sz w:val="24"/>
          <w:szCs w:val="24"/>
        </w:rPr>
        <w:t>n</w:t>
      </w:r>
      <w:r w:rsidR="00597092" w:rsidRPr="00274CC8">
        <w:rPr>
          <w:rFonts w:ascii="Times New Roman" w:hAnsi="Times New Roman" w:cs="Times New Roman"/>
          <w:sz w:val="24"/>
          <w:szCs w:val="24"/>
        </w:rPr>
        <w:t xml:space="preserve">ebo H-FT012 od Panasonic pro </w:t>
      </w:r>
      <w:proofErr w:type="spellStart"/>
      <w:r w:rsidR="00597092" w:rsidRPr="00274CC8">
        <w:rPr>
          <w:rFonts w:ascii="Times New Roman" w:hAnsi="Times New Roman" w:cs="Times New Roman"/>
          <w:sz w:val="24"/>
          <w:szCs w:val="24"/>
        </w:rPr>
        <w:t>bezzrcadlové</w:t>
      </w:r>
      <w:proofErr w:type="spellEnd"/>
      <w:r w:rsidR="00597092" w:rsidRPr="00274CC8">
        <w:rPr>
          <w:rFonts w:ascii="Times New Roman" w:hAnsi="Times New Roman" w:cs="Times New Roman"/>
          <w:sz w:val="24"/>
          <w:szCs w:val="24"/>
        </w:rPr>
        <w:t xml:space="preserve"> přístroje. </w:t>
      </w:r>
      <w:r w:rsidR="00987363" w:rsidRPr="00274CC8">
        <w:rPr>
          <w:rFonts w:ascii="Times New Roman" w:hAnsi="Times New Roman" w:cs="Times New Roman"/>
          <w:sz w:val="24"/>
          <w:szCs w:val="24"/>
        </w:rPr>
        <w:t>Ačkoliv jsou tyto 3D fotoaparáty bezesporu atraktivní, kvůli přístupn</w:t>
      </w:r>
      <w:r w:rsidR="00F00F73">
        <w:rPr>
          <w:rFonts w:ascii="Times New Roman" w:hAnsi="Times New Roman" w:cs="Times New Roman"/>
          <w:sz w:val="24"/>
          <w:szCs w:val="24"/>
        </w:rPr>
        <w:t xml:space="preserve">osti většímu počtu uživatelů je </w:t>
      </w:r>
      <w:r w:rsidR="00987363" w:rsidRPr="00274CC8">
        <w:rPr>
          <w:rFonts w:ascii="Times New Roman" w:hAnsi="Times New Roman" w:cs="Times New Roman"/>
          <w:sz w:val="24"/>
          <w:szCs w:val="24"/>
        </w:rPr>
        <w:t xml:space="preserve">stále v popředí elektronické řešení 3D snímání. </w:t>
      </w:r>
      <w:r w:rsidR="00B32EEF" w:rsidRPr="00274CC8">
        <w:rPr>
          <w:rFonts w:ascii="Times New Roman" w:hAnsi="Times New Roman" w:cs="Times New Roman"/>
          <w:sz w:val="24"/>
          <w:szCs w:val="24"/>
        </w:rPr>
        <w:t xml:space="preserve">Tuto alternativu přináší funkce 3D </w:t>
      </w:r>
      <w:proofErr w:type="spellStart"/>
      <w:r w:rsidR="00B32EEF" w:rsidRPr="00274CC8">
        <w:rPr>
          <w:rFonts w:ascii="Times New Roman" w:hAnsi="Times New Roman" w:cs="Times New Roman"/>
          <w:sz w:val="24"/>
          <w:szCs w:val="24"/>
        </w:rPr>
        <w:t>Sweep</w:t>
      </w:r>
      <w:proofErr w:type="spellEnd"/>
      <w:r w:rsidR="00B32EEF" w:rsidRPr="00274CC8">
        <w:rPr>
          <w:rFonts w:ascii="Times New Roman" w:hAnsi="Times New Roman" w:cs="Times New Roman"/>
          <w:sz w:val="24"/>
          <w:szCs w:val="24"/>
        </w:rPr>
        <w:t xml:space="preserve"> Panorama</w:t>
      </w:r>
      <w:r w:rsidR="003E7FC8" w:rsidRPr="00274CC8">
        <w:rPr>
          <w:rFonts w:ascii="Times New Roman" w:hAnsi="Times New Roman" w:cs="Times New Roman"/>
          <w:sz w:val="24"/>
          <w:szCs w:val="24"/>
        </w:rPr>
        <w:t xml:space="preserve"> (například fotoaparáty Sony). Otáč</w:t>
      </w:r>
      <w:r w:rsidR="008B612E">
        <w:rPr>
          <w:rFonts w:ascii="Times New Roman" w:hAnsi="Times New Roman" w:cs="Times New Roman"/>
          <w:sz w:val="24"/>
          <w:szCs w:val="24"/>
        </w:rPr>
        <w:t>ením</w:t>
      </w:r>
      <w:r w:rsidR="003E7FC8" w:rsidRPr="00274CC8">
        <w:rPr>
          <w:rFonts w:ascii="Times New Roman" w:hAnsi="Times New Roman" w:cs="Times New Roman"/>
          <w:sz w:val="24"/>
          <w:szCs w:val="24"/>
        </w:rPr>
        <w:t xml:space="preserve"> fotoaparát</w:t>
      </w:r>
      <w:r w:rsidR="008B612E">
        <w:rPr>
          <w:rFonts w:ascii="Times New Roman" w:hAnsi="Times New Roman" w:cs="Times New Roman"/>
          <w:sz w:val="24"/>
          <w:szCs w:val="24"/>
        </w:rPr>
        <w:t>u</w:t>
      </w:r>
      <w:r w:rsidR="00F00F73">
        <w:rPr>
          <w:rFonts w:ascii="Times New Roman" w:hAnsi="Times New Roman" w:cs="Times New Roman"/>
          <w:sz w:val="24"/>
          <w:szCs w:val="24"/>
        </w:rPr>
        <w:t xml:space="preserve"> jako při vzniku panora</w:t>
      </w:r>
      <w:r w:rsidR="003E7FC8" w:rsidRPr="00274CC8">
        <w:rPr>
          <w:rFonts w:ascii="Times New Roman" w:hAnsi="Times New Roman" w:cs="Times New Roman"/>
          <w:sz w:val="24"/>
          <w:szCs w:val="24"/>
        </w:rPr>
        <w:t xml:space="preserve">matické fotografie, zaznamená </w:t>
      </w:r>
      <w:r w:rsidR="008B612E">
        <w:rPr>
          <w:rFonts w:ascii="Times New Roman" w:hAnsi="Times New Roman" w:cs="Times New Roman"/>
          <w:sz w:val="24"/>
          <w:szCs w:val="24"/>
        </w:rPr>
        <w:t xml:space="preserve">zařízení </w:t>
      </w:r>
      <w:r w:rsidR="003E7FC8" w:rsidRPr="00274CC8">
        <w:rPr>
          <w:rFonts w:ascii="Times New Roman" w:hAnsi="Times New Roman" w:cs="Times New Roman"/>
          <w:sz w:val="24"/>
          <w:szCs w:val="24"/>
        </w:rPr>
        <w:t xml:space="preserve">řadu fotografií, které následně složí v panorama a vytvoří </w:t>
      </w:r>
      <w:r w:rsidR="008B612E">
        <w:rPr>
          <w:rFonts w:ascii="Times New Roman" w:hAnsi="Times New Roman" w:cs="Times New Roman"/>
          <w:sz w:val="24"/>
          <w:szCs w:val="24"/>
        </w:rPr>
        <w:t>jej</w:t>
      </w:r>
      <w:r w:rsidR="003E7FC8" w:rsidRPr="00274CC8">
        <w:rPr>
          <w:rFonts w:ascii="Times New Roman" w:hAnsi="Times New Roman" w:cs="Times New Roman"/>
          <w:sz w:val="24"/>
          <w:szCs w:val="24"/>
        </w:rPr>
        <w:t xml:space="preserve"> ve 3D. Jin</w:t>
      </w:r>
      <w:r w:rsidR="00383D63" w:rsidRPr="00274CC8">
        <w:rPr>
          <w:rFonts w:ascii="Times New Roman" w:hAnsi="Times New Roman" w:cs="Times New Roman"/>
          <w:sz w:val="24"/>
          <w:szCs w:val="24"/>
        </w:rPr>
        <w:t>é</w:t>
      </w:r>
      <w:r w:rsidR="003E7FC8" w:rsidRPr="00274CC8">
        <w:rPr>
          <w:rFonts w:ascii="Times New Roman" w:hAnsi="Times New Roman" w:cs="Times New Roman"/>
          <w:sz w:val="24"/>
          <w:szCs w:val="24"/>
        </w:rPr>
        <w:t xml:space="preserve"> 3D funkce (například fotoaparátu SP-610UZ od </w:t>
      </w:r>
      <w:proofErr w:type="spellStart"/>
      <w:r w:rsidR="003E7FC8" w:rsidRPr="00274CC8">
        <w:rPr>
          <w:rFonts w:ascii="Times New Roman" w:hAnsi="Times New Roman" w:cs="Times New Roman"/>
          <w:sz w:val="24"/>
          <w:szCs w:val="24"/>
        </w:rPr>
        <w:t>Olympus</w:t>
      </w:r>
      <w:proofErr w:type="spellEnd"/>
      <w:r w:rsidR="003E7FC8" w:rsidRPr="00274CC8">
        <w:rPr>
          <w:rFonts w:ascii="Times New Roman" w:hAnsi="Times New Roman" w:cs="Times New Roman"/>
          <w:sz w:val="24"/>
          <w:szCs w:val="24"/>
        </w:rPr>
        <w:t>), zase</w:t>
      </w:r>
      <w:r w:rsidR="00383D63" w:rsidRPr="00274CC8">
        <w:rPr>
          <w:rFonts w:ascii="Times New Roman" w:hAnsi="Times New Roman" w:cs="Times New Roman"/>
          <w:sz w:val="24"/>
          <w:szCs w:val="24"/>
        </w:rPr>
        <w:t xml:space="preserve"> nechají fotografa vyfotit první snímek, a po pohybu </w:t>
      </w:r>
      <w:r w:rsidR="008B612E">
        <w:rPr>
          <w:rFonts w:ascii="Times New Roman" w:hAnsi="Times New Roman" w:cs="Times New Roman"/>
          <w:sz w:val="24"/>
          <w:szCs w:val="24"/>
        </w:rPr>
        <w:t>přístroje do strany, přístroj sám</w:t>
      </w:r>
      <w:r w:rsidR="00383D63" w:rsidRPr="00274CC8">
        <w:rPr>
          <w:rFonts w:ascii="Times New Roman" w:hAnsi="Times New Roman" w:cs="Times New Roman"/>
          <w:sz w:val="24"/>
          <w:szCs w:val="24"/>
        </w:rPr>
        <w:t xml:space="preserve"> vyfotí druhý, nebo nechají uživatele</w:t>
      </w:r>
      <w:r w:rsidR="008B612E">
        <w:rPr>
          <w:rFonts w:ascii="Times New Roman" w:hAnsi="Times New Roman" w:cs="Times New Roman"/>
          <w:sz w:val="24"/>
          <w:szCs w:val="24"/>
        </w:rPr>
        <w:t xml:space="preserve"> </w:t>
      </w:r>
      <w:r w:rsidR="00383D63" w:rsidRPr="00274CC8">
        <w:rPr>
          <w:rFonts w:ascii="Times New Roman" w:hAnsi="Times New Roman" w:cs="Times New Roman"/>
          <w:sz w:val="24"/>
          <w:szCs w:val="24"/>
        </w:rPr>
        <w:t>pohybovat fotoaparátem, nafotí vě</w:t>
      </w:r>
      <w:r w:rsidR="00D22D36">
        <w:rPr>
          <w:rFonts w:ascii="Times New Roman" w:hAnsi="Times New Roman" w:cs="Times New Roman"/>
          <w:sz w:val="24"/>
          <w:szCs w:val="24"/>
        </w:rPr>
        <w:t>tší množství fotografií a vyberou</w:t>
      </w:r>
      <w:r w:rsidR="00383D63" w:rsidRPr="00274CC8">
        <w:rPr>
          <w:rFonts w:ascii="Times New Roman" w:hAnsi="Times New Roman" w:cs="Times New Roman"/>
          <w:sz w:val="24"/>
          <w:szCs w:val="24"/>
        </w:rPr>
        <w:t xml:space="preserve"> dva vhodné pro 3D zobrazení (TZ20 od Panasonic). </w:t>
      </w:r>
      <w:r w:rsidR="00152A3F" w:rsidRPr="00274CC8">
        <w:rPr>
          <w:rFonts w:ascii="Times New Roman" w:hAnsi="Times New Roman" w:cs="Times New Roman"/>
          <w:sz w:val="24"/>
          <w:szCs w:val="24"/>
        </w:rPr>
        <w:t>Efektu těchto jednodušších možností snímání 3D fotografií, dosáhneme i manuálním vyfotografováním objektu posunutím objektivem fotoaparát</w:t>
      </w:r>
      <w:r w:rsidR="00D22D36">
        <w:rPr>
          <w:rFonts w:ascii="Times New Roman" w:hAnsi="Times New Roman" w:cs="Times New Roman"/>
          <w:sz w:val="24"/>
          <w:szCs w:val="24"/>
        </w:rPr>
        <w:t>u</w:t>
      </w:r>
      <w:r w:rsidR="00152A3F" w:rsidRPr="00274CC8">
        <w:rPr>
          <w:rFonts w:ascii="Times New Roman" w:hAnsi="Times New Roman" w:cs="Times New Roman"/>
          <w:sz w:val="24"/>
          <w:szCs w:val="24"/>
        </w:rPr>
        <w:t xml:space="preserve"> bez 3D režimu, avšak každý z těchto způsobů bude ve výsledku obsahovat více či méně zřetelnou nepřesnost </w:t>
      </w:r>
      <w:r w:rsidR="00D71E3E" w:rsidRPr="00274CC8">
        <w:rPr>
          <w:rFonts w:ascii="Times New Roman" w:hAnsi="Times New Roman" w:cs="Times New Roman"/>
          <w:sz w:val="24"/>
          <w:szCs w:val="24"/>
        </w:rPr>
        <w:t>nebo</w:t>
      </w:r>
      <w:r w:rsidR="00152A3F" w:rsidRPr="00274CC8">
        <w:rPr>
          <w:rFonts w:ascii="Times New Roman" w:hAnsi="Times New Roman" w:cs="Times New Roman"/>
          <w:sz w:val="24"/>
          <w:szCs w:val="24"/>
        </w:rPr>
        <w:t xml:space="preserve"> nedokonalost, která u elektronicky řešených 3D snímcích vrcholí</w:t>
      </w:r>
      <w:r w:rsidR="00D71E3E" w:rsidRPr="00274CC8">
        <w:rPr>
          <w:rFonts w:ascii="Times New Roman" w:hAnsi="Times New Roman" w:cs="Times New Roman"/>
          <w:sz w:val="24"/>
          <w:szCs w:val="24"/>
        </w:rPr>
        <w:t xml:space="preserve"> </w:t>
      </w:r>
      <w:r w:rsidR="00152A3F" w:rsidRPr="00274CC8">
        <w:rPr>
          <w:rFonts w:ascii="Times New Roman" w:hAnsi="Times New Roman" w:cs="Times New Roman"/>
          <w:sz w:val="24"/>
          <w:szCs w:val="24"/>
        </w:rPr>
        <w:t xml:space="preserve">nemožností zachycení pohybujících se objektů. </w:t>
      </w:r>
    </w:p>
    <w:p w:rsidR="00D3221A" w:rsidRDefault="000129B3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71E3E" w:rsidRPr="00274CC8">
        <w:rPr>
          <w:rFonts w:ascii="Times New Roman" w:hAnsi="Times New Roman" w:cs="Times New Roman"/>
          <w:sz w:val="24"/>
          <w:szCs w:val="24"/>
        </w:rPr>
        <w:t>A</w:t>
      </w:r>
      <w:r w:rsidR="008B612E">
        <w:rPr>
          <w:rFonts w:ascii="Times New Roman" w:hAnsi="Times New Roman" w:cs="Times New Roman"/>
          <w:sz w:val="24"/>
          <w:szCs w:val="24"/>
        </w:rPr>
        <w:t xml:space="preserve">ť už zvolíme prostředek snímání </w:t>
      </w:r>
      <w:r w:rsidR="00D71E3E" w:rsidRPr="00274CC8">
        <w:rPr>
          <w:rFonts w:ascii="Times New Roman" w:hAnsi="Times New Roman" w:cs="Times New Roman"/>
          <w:sz w:val="24"/>
          <w:szCs w:val="24"/>
        </w:rPr>
        <w:t>fotograf</w:t>
      </w:r>
      <w:r w:rsidR="00F00F73">
        <w:rPr>
          <w:rFonts w:ascii="Times New Roman" w:hAnsi="Times New Roman" w:cs="Times New Roman"/>
          <w:sz w:val="24"/>
          <w:szCs w:val="24"/>
        </w:rPr>
        <w:t>i</w:t>
      </w:r>
      <w:r w:rsidR="00D71E3E" w:rsidRPr="00274CC8">
        <w:rPr>
          <w:rFonts w:ascii="Times New Roman" w:hAnsi="Times New Roman" w:cs="Times New Roman"/>
          <w:sz w:val="24"/>
          <w:szCs w:val="24"/>
        </w:rPr>
        <w:t xml:space="preserve">e, jejíž obraz tvoří dojem trojrozměrnosti, jakýkoli, v momentě jejího fyzického zobrazení nastává otázka, jakým způsobem si ji prohlédneme. Máme několik možností. Tou první </w:t>
      </w:r>
      <w:r w:rsidR="007444BB" w:rsidRPr="00274CC8">
        <w:rPr>
          <w:rFonts w:ascii="Times New Roman" w:hAnsi="Times New Roman" w:cs="Times New Roman"/>
          <w:sz w:val="24"/>
          <w:szCs w:val="24"/>
        </w:rPr>
        <w:t xml:space="preserve">a zároveň nejrozšířenější je metoda </w:t>
      </w:r>
      <w:r w:rsidR="00D16F3E" w:rsidRPr="00274CC8">
        <w:rPr>
          <w:rFonts w:ascii="Times New Roman" w:hAnsi="Times New Roman" w:cs="Times New Roman"/>
          <w:sz w:val="24"/>
          <w:szCs w:val="24"/>
        </w:rPr>
        <w:t>a</w:t>
      </w:r>
      <w:r w:rsidR="007444BB" w:rsidRPr="00274CC8">
        <w:rPr>
          <w:rFonts w:ascii="Times New Roman" w:hAnsi="Times New Roman" w:cs="Times New Roman"/>
          <w:sz w:val="24"/>
          <w:szCs w:val="24"/>
        </w:rPr>
        <w:t>naglyf, která využívá rozložení obrazů pro levé a pravé oko na barevné složky a je možné ji použít pro zobrazení jak na monitoru, tak promítnutí</w:t>
      </w:r>
      <w:r w:rsidR="00F00F73">
        <w:rPr>
          <w:rFonts w:ascii="Times New Roman" w:hAnsi="Times New Roman" w:cs="Times New Roman"/>
          <w:sz w:val="24"/>
          <w:szCs w:val="24"/>
        </w:rPr>
        <w:t>m</w:t>
      </w:r>
      <w:r w:rsidR="007444BB" w:rsidRPr="00274CC8">
        <w:rPr>
          <w:rFonts w:ascii="Times New Roman" w:hAnsi="Times New Roman" w:cs="Times New Roman"/>
          <w:sz w:val="24"/>
          <w:szCs w:val="24"/>
        </w:rPr>
        <w:t xml:space="preserve"> na plátno či vytištění</w:t>
      </w:r>
      <w:r w:rsidR="00F00F73">
        <w:rPr>
          <w:rFonts w:ascii="Times New Roman" w:hAnsi="Times New Roman" w:cs="Times New Roman"/>
          <w:sz w:val="24"/>
          <w:szCs w:val="24"/>
        </w:rPr>
        <w:t>m</w:t>
      </w:r>
      <w:r w:rsidR="007444BB" w:rsidRPr="00274CC8">
        <w:rPr>
          <w:rFonts w:ascii="Times New Roman" w:hAnsi="Times New Roman" w:cs="Times New Roman"/>
          <w:sz w:val="24"/>
          <w:szCs w:val="24"/>
        </w:rPr>
        <w:t xml:space="preserve"> na papír. Aktivní brýle s LCD filtry, které střídavě zakrývají a odkrývají pravé a levé oko, slouží zase k prohlížení si fotografií na monitoru se střídavě zobrazujícím se levým a pravým obrazem. Dalším stěžejním způsobem zobrazování je bezesporu MPO soubor (JPEG </w:t>
      </w:r>
      <w:proofErr w:type="spellStart"/>
      <w:r w:rsidR="007444BB" w:rsidRPr="00274CC8">
        <w:rPr>
          <w:rFonts w:ascii="Times New Roman" w:hAnsi="Times New Roman" w:cs="Times New Roman"/>
          <w:sz w:val="24"/>
          <w:szCs w:val="24"/>
        </w:rPr>
        <w:t>Multi</w:t>
      </w:r>
      <w:proofErr w:type="spellEnd"/>
      <w:r w:rsidR="007444BB" w:rsidRPr="00274CC8">
        <w:rPr>
          <w:rFonts w:ascii="Times New Roman" w:hAnsi="Times New Roman" w:cs="Times New Roman"/>
          <w:sz w:val="24"/>
          <w:szCs w:val="24"/>
        </w:rPr>
        <w:t xml:space="preserve">-Picture </w:t>
      </w:r>
      <w:proofErr w:type="spellStart"/>
      <w:r w:rsidR="007444BB" w:rsidRPr="00274CC8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="007444BB" w:rsidRPr="00274CC8">
        <w:rPr>
          <w:rFonts w:ascii="Times New Roman" w:hAnsi="Times New Roman" w:cs="Times New Roman"/>
          <w:sz w:val="24"/>
          <w:szCs w:val="24"/>
        </w:rPr>
        <w:t xml:space="preserve">), </w:t>
      </w:r>
      <w:r w:rsidR="007444BB" w:rsidRPr="00274CC8">
        <w:rPr>
          <w:rFonts w:ascii="Times New Roman" w:hAnsi="Times New Roman" w:cs="Times New Roman"/>
          <w:sz w:val="24"/>
          <w:szCs w:val="24"/>
        </w:rPr>
        <w:lastRenderedPageBreak/>
        <w:t>jenž využívá technologie 3D televize, a pracuj</w:t>
      </w:r>
      <w:r w:rsidR="008B612E">
        <w:rPr>
          <w:rFonts w:ascii="Times New Roman" w:hAnsi="Times New Roman" w:cs="Times New Roman"/>
          <w:sz w:val="24"/>
          <w:szCs w:val="24"/>
        </w:rPr>
        <w:t>e</w:t>
      </w:r>
      <w:r w:rsidR="007444BB" w:rsidRPr="00274CC8">
        <w:rPr>
          <w:rFonts w:ascii="Times New Roman" w:hAnsi="Times New Roman" w:cs="Times New Roman"/>
          <w:sz w:val="24"/>
          <w:szCs w:val="24"/>
        </w:rPr>
        <w:t xml:space="preserve"> na p</w:t>
      </w:r>
      <w:r w:rsidR="004838AA">
        <w:rPr>
          <w:rFonts w:ascii="Times New Roman" w:hAnsi="Times New Roman" w:cs="Times New Roman"/>
          <w:sz w:val="24"/>
          <w:szCs w:val="24"/>
        </w:rPr>
        <w:t xml:space="preserve">rincipu složení dvou fotografií, </w:t>
      </w:r>
      <w:r w:rsidR="007444BB" w:rsidRPr="00274CC8">
        <w:rPr>
          <w:rFonts w:ascii="Times New Roman" w:hAnsi="Times New Roman" w:cs="Times New Roman"/>
          <w:sz w:val="24"/>
          <w:szCs w:val="24"/>
        </w:rPr>
        <w:t>zabalených v jednom soubor</w:t>
      </w:r>
      <w:r w:rsidR="008C2DD4" w:rsidRPr="00274CC8">
        <w:rPr>
          <w:rFonts w:ascii="Times New Roman" w:hAnsi="Times New Roman" w:cs="Times New Roman"/>
          <w:sz w:val="24"/>
          <w:szCs w:val="24"/>
        </w:rPr>
        <w:t xml:space="preserve">u. </w:t>
      </w:r>
      <w:r w:rsidR="008B612E">
        <w:rPr>
          <w:rFonts w:ascii="Times New Roman" w:hAnsi="Times New Roman" w:cs="Times New Roman"/>
          <w:sz w:val="24"/>
          <w:szCs w:val="24"/>
        </w:rPr>
        <w:t>Obdobné</w:t>
      </w:r>
      <w:r w:rsidR="008C2DD4" w:rsidRPr="00274CC8">
        <w:rPr>
          <w:rFonts w:ascii="Times New Roman" w:hAnsi="Times New Roman" w:cs="Times New Roman"/>
          <w:sz w:val="24"/>
          <w:szCs w:val="24"/>
        </w:rPr>
        <w:t xml:space="preserve"> pojetí nabízí i JPS (JPEG Stere</w:t>
      </w:r>
      <w:r w:rsidR="00F00F73">
        <w:rPr>
          <w:rFonts w:ascii="Times New Roman" w:hAnsi="Times New Roman" w:cs="Times New Roman"/>
          <w:sz w:val="24"/>
          <w:szCs w:val="24"/>
        </w:rPr>
        <w:t>o). Polarizované promítání je zase prostředníkem</w:t>
      </w:r>
      <w:r w:rsidR="008C2DD4" w:rsidRPr="00274CC8">
        <w:rPr>
          <w:rFonts w:ascii="Times New Roman" w:hAnsi="Times New Roman" w:cs="Times New Roman"/>
          <w:sz w:val="24"/>
          <w:szCs w:val="24"/>
        </w:rPr>
        <w:t xml:space="preserve"> promítání s projektorem se dvěma objektivy na plátno, které nerozbíjejí polarizaci. Na objektivech jsou polarizační filtry, jež jsou pootočené o 90°. Recipienti mají brýle s polarizačními filtry</w:t>
      </w:r>
      <w:r w:rsidR="00D3221A">
        <w:rPr>
          <w:rFonts w:ascii="Times New Roman" w:hAnsi="Times New Roman" w:cs="Times New Roman"/>
          <w:sz w:val="24"/>
          <w:szCs w:val="24"/>
        </w:rPr>
        <w:t>, k</w:t>
      </w:r>
      <w:r w:rsidR="008C2DD4" w:rsidRPr="00274CC8">
        <w:rPr>
          <w:rFonts w:ascii="Times New Roman" w:hAnsi="Times New Roman" w:cs="Times New Roman"/>
          <w:sz w:val="24"/>
          <w:szCs w:val="24"/>
        </w:rPr>
        <w:t>teré jsou orientované tak, jako ty na objektive</w:t>
      </w:r>
      <w:r w:rsidR="00D16F3E" w:rsidRPr="00274CC8">
        <w:rPr>
          <w:rFonts w:ascii="Times New Roman" w:hAnsi="Times New Roman" w:cs="Times New Roman"/>
          <w:sz w:val="24"/>
          <w:szCs w:val="24"/>
        </w:rPr>
        <w:t>ch</w:t>
      </w:r>
      <w:r w:rsidR="008C2DD4" w:rsidRPr="00274CC8">
        <w:rPr>
          <w:rFonts w:ascii="Times New Roman" w:hAnsi="Times New Roman" w:cs="Times New Roman"/>
          <w:sz w:val="24"/>
          <w:szCs w:val="24"/>
        </w:rPr>
        <w:t xml:space="preserve"> projektoru (např. </w:t>
      </w:r>
      <w:proofErr w:type="spellStart"/>
      <w:r w:rsidR="008C2DD4" w:rsidRPr="00274CC8">
        <w:rPr>
          <w:rFonts w:ascii="Times New Roman" w:hAnsi="Times New Roman" w:cs="Times New Roman"/>
          <w:sz w:val="24"/>
          <w:szCs w:val="24"/>
        </w:rPr>
        <w:t>Imax</w:t>
      </w:r>
      <w:proofErr w:type="spellEnd"/>
      <w:r w:rsidR="008C2DD4" w:rsidRPr="00274CC8">
        <w:rPr>
          <w:rFonts w:ascii="Times New Roman" w:hAnsi="Times New Roman" w:cs="Times New Roman"/>
          <w:sz w:val="24"/>
          <w:szCs w:val="24"/>
        </w:rPr>
        <w:t>). Prohlížením 3D fotografií v plenkách, můžeme nazvat hologram</w:t>
      </w:r>
      <w:r w:rsidR="00D3221A">
        <w:rPr>
          <w:rFonts w:ascii="Times New Roman" w:hAnsi="Times New Roman" w:cs="Times New Roman"/>
          <w:sz w:val="24"/>
          <w:szCs w:val="24"/>
        </w:rPr>
        <w:t xml:space="preserve"> (p</w:t>
      </w:r>
      <w:r w:rsidR="00D3221A" w:rsidRPr="00274CC8">
        <w:rPr>
          <w:rFonts w:ascii="Times New Roman" w:hAnsi="Times New Roman" w:cs="Times New Roman"/>
          <w:sz w:val="24"/>
          <w:szCs w:val="24"/>
        </w:rPr>
        <w:t>ro navození 3D dojmu stačí hologram s jednou rozmítnutou řádkou</w:t>
      </w:r>
      <w:r w:rsidR="00D3221A">
        <w:rPr>
          <w:rFonts w:ascii="Times New Roman" w:hAnsi="Times New Roman" w:cs="Times New Roman"/>
          <w:sz w:val="24"/>
          <w:szCs w:val="24"/>
        </w:rPr>
        <w:t>)</w:t>
      </w:r>
      <w:r w:rsidR="008C2DD4" w:rsidRPr="00274CC8">
        <w:rPr>
          <w:rFonts w:ascii="Times New Roman" w:hAnsi="Times New Roman" w:cs="Times New Roman"/>
          <w:sz w:val="24"/>
          <w:szCs w:val="24"/>
        </w:rPr>
        <w:t xml:space="preserve">, který </w:t>
      </w:r>
      <w:r w:rsidR="00D3221A">
        <w:rPr>
          <w:rFonts w:ascii="Times New Roman" w:hAnsi="Times New Roman" w:cs="Times New Roman"/>
          <w:sz w:val="24"/>
          <w:szCs w:val="24"/>
        </w:rPr>
        <w:t xml:space="preserve">má jistě obrovský potencionál. </w:t>
      </w:r>
      <w:r w:rsidR="008D6ECD" w:rsidRPr="00274CC8">
        <w:rPr>
          <w:rFonts w:ascii="Times New Roman" w:hAnsi="Times New Roman" w:cs="Times New Roman"/>
          <w:sz w:val="24"/>
          <w:szCs w:val="24"/>
        </w:rPr>
        <w:t xml:space="preserve">Poslední, </w:t>
      </w:r>
      <w:r w:rsidR="004838AA">
        <w:rPr>
          <w:rFonts w:ascii="Times New Roman" w:hAnsi="Times New Roman" w:cs="Times New Roman"/>
          <w:sz w:val="24"/>
          <w:szCs w:val="24"/>
        </w:rPr>
        <w:t>a</w:t>
      </w:r>
      <w:r w:rsidR="004838AA" w:rsidRPr="00274CC8">
        <w:rPr>
          <w:rFonts w:ascii="Times New Roman" w:hAnsi="Times New Roman" w:cs="Times New Roman"/>
          <w:sz w:val="24"/>
          <w:szCs w:val="24"/>
        </w:rPr>
        <w:t xml:space="preserve">však </w:t>
      </w:r>
      <w:r w:rsidR="008D6ECD" w:rsidRPr="00274CC8">
        <w:rPr>
          <w:rFonts w:ascii="Times New Roman" w:hAnsi="Times New Roman" w:cs="Times New Roman"/>
          <w:sz w:val="24"/>
          <w:szCs w:val="24"/>
        </w:rPr>
        <w:t>zároveň jako první vynalezenou možností vnímání 3D fotografie i stereografie</w:t>
      </w:r>
      <w:r w:rsidR="004838AA">
        <w:rPr>
          <w:rFonts w:ascii="Times New Roman" w:hAnsi="Times New Roman" w:cs="Times New Roman"/>
          <w:sz w:val="24"/>
          <w:szCs w:val="24"/>
        </w:rPr>
        <w:t>,</w:t>
      </w:r>
      <w:r w:rsidR="008D6ECD" w:rsidRPr="00274CC8">
        <w:rPr>
          <w:rFonts w:ascii="Times New Roman" w:hAnsi="Times New Roman" w:cs="Times New Roman"/>
          <w:sz w:val="24"/>
          <w:szCs w:val="24"/>
        </w:rPr>
        <w:t xml:space="preserve"> je samozřejmě </w:t>
      </w:r>
      <w:proofErr w:type="spellStart"/>
      <w:r w:rsidR="008D6ECD" w:rsidRPr="00274CC8">
        <w:rPr>
          <w:rFonts w:ascii="Times New Roman" w:hAnsi="Times New Roman" w:cs="Times New Roman"/>
          <w:sz w:val="24"/>
          <w:szCs w:val="24"/>
        </w:rPr>
        <w:t>bezpomůckové</w:t>
      </w:r>
      <w:proofErr w:type="spellEnd"/>
      <w:r w:rsidR="008D6ECD" w:rsidRPr="00274CC8">
        <w:rPr>
          <w:rFonts w:ascii="Times New Roman" w:hAnsi="Times New Roman" w:cs="Times New Roman"/>
          <w:sz w:val="24"/>
          <w:szCs w:val="24"/>
        </w:rPr>
        <w:t xml:space="preserve"> prohlížení, vyžadující určitý cvik a soustředěnost očí, avšak pro </w:t>
      </w:r>
      <w:r w:rsidR="00D3221A">
        <w:rPr>
          <w:rFonts w:ascii="Times New Roman" w:hAnsi="Times New Roman" w:cs="Times New Roman"/>
          <w:sz w:val="24"/>
          <w:szCs w:val="24"/>
        </w:rPr>
        <w:t>svou nekonformnost</w:t>
      </w:r>
      <w:r w:rsidR="008D6ECD" w:rsidRPr="00274CC8">
        <w:rPr>
          <w:rFonts w:ascii="Times New Roman" w:hAnsi="Times New Roman" w:cs="Times New Roman"/>
          <w:sz w:val="24"/>
          <w:szCs w:val="24"/>
        </w:rPr>
        <w:t xml:space="preserve"> se stává </w:t>
      </w:r>
      <w:r w:rsidR="00FA5B55" w:rsidRPr="00274CC8">
        <w:rPr>
          <w:rFonts w:ascii="Times New Roman" w:hAnsi="Times New Roman" w:cs="Times New Roman"/>
          <w:sz w:val="24"/>
          <w:szCs w:val="24"/>
        </w:rPr>
        <w:t xml:space="preserve">i přes svou nákladovou nenáročnost </w:t>
      </w:r>
      <w:r w:rsidR="008D6ECD" w:rsidRPr="00274CC8">
        <w:rPr>
          <w:rFonts w:ascii="Times New Roman" w:hAnsi="Times New Roman" w:cs="Times New Roman"/>
          <w:sz w:val="24"/>
          <w:szCs w:val="24"/>
        </w:rPr>
        <w:t xml:space="preserve">den ode dne </w:t>
      </w:r>
      <w:r w:rsidR="00124BEB" w:rsidRPr="00274CC8">
        <w:rPr>
          <w:rFonts w:ascii="Times New Roman" w:hAnsi="Times New Roman" w:cs="Times New Roman"/>
          <w:sz w:val="24"/>
          <w:szCs w:val="24"/>
        </w:rPr>
        <w:t>neoblíbenější.</w:t>
      </w:r>
    </w:p>
    <w:p w:rsidR="00D3221A" w:rsidRDefault="00D3221A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7210" w:rsidRDefault="00D3221A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94F33" w:rsidRPr="00274CC8">
        <w:rPr>
          <w:rFonts w:ascii="Times New Roman" w:hAnsi="Times New Roman" w:cs="Times New Roman"/>
          <w:sz w:val="24"/>
          <w:szCs w:val="24"/>
        </w:rPr>
        <w:t>Po přiblížení si těchto primárních segmentů formy funkcí 3D fotografií</w:t>
      </w:r>
      <w:r w:rsidR="006B776D">
        <w:rPr>
          <w:rFonts w:ascii="Times New Roman" w:hAnsi="Times New Roman" w:cs="Times New Roman"/>
          <w:sz w:val="24"/>
          <w:szCs w:val="24"/>
        </w:rPr>
        <w:t>,</w:t>
      </w:r>
      <w:r w:rsidR="00860CAD" w:rsidRPr="00274CC8">
        <w:rPr>
          <w:rFonts w:ascii="Times New Roman" w:hAnsi="Times New Roman" w:cs="Times New Roman"/>
          <w:sz w:val="24"/>
          <w:szCs w:val="24"/>
        </w:rPr>
        <w:t xml:space="preserve"> se </w:t>
      </w:r>
      <w:r w:rsidR="00535413" w:rsidRPr="00274CC8">
        <w:rPr>
          <w:rFonts w:ascii="Times New Roman" w:hAnsi="Times New Roman" w:cs="Times New Roman"/>
          <w:sz w:val="24"/>
          <w:szCs w:val="24"/>
        </w:rPr>
        <w:t xml:space="preserve">nám před očima </w:t>
      </w:r>
      <w:r w:rsidR="00860CAD" w:rsidRPr="00274CC8">
        <w:rPr>
          <w:rFonts w:ascii="Times New Roman" w:hAnsi="Times New Roman" w:cs="Times New Roman"/>
          <w:sz w:val="24"/>
          <w:szCs w:val="24"/>
        </w:rPr>
        <w:t>rozplétá síť možností, jak</w:t>
      </w:r>
      <w:r w:rsidR="00535413" w:rsidRPr="00274CC8">
        <w:rPr>
          <w:rFonts w:ascii="Times New Roman" w:hAnsi="Times New Roman" w:cs="Times New Roman"/>
          <w:sz w:val="24"/>
          <w:szCs w:val="24"/>
        </w:rPr>
        <w:t>ým způsobem</w:t>
      </w:r>
      <w:r w:rsidR="00860CAD" w:rsidRPr="00274CC8">
        <w:rPr>
          <w:rFonts w:ascii="Times New Roman" w:hAnsi="Times New Roman" w:cs="Times New Roman"/>
          <w:sz w:val="24"/>
          <w:szCs w:val="24"/>
        </w:rPr>
        <w:t xml:space="preserve"> se ubírá pojetí sbírky stereodiapozitivů v Technickém muzeu v</w:t>
      </w:r>
      <w:r w:rsidR="00535413" w:rsidRPr="00274CC8">
        <w:rPr>
          <w:rFonts w:ascii="Times New Roman" w:hAnsi="Times New Roman" w:cs="Times New Roman"/>
          <w:sz w:val="24"/>
          <w:szCs w:val="24"/>
        </w:rPr>
        <w:t xml:space="preserve"> Brně. Tento úctyhodný celek stereofotografií, jež má své nesporné místo mezi historii chráněnými komponenty našeho umění, nám názorně představuje, jakým krokem se vydal vývoj 3D fotografií. Nejen že si uchovává tradici, v podobě klasické výrobní i následné prezentační formy stereofotografií, byť již </w:t>
      </w:r>
      <w:r w:rsidR="004838AA">
        <w:rPr>
          <w:rFonts w:ascii="Times New Roman" w:hAnsi="Times New Roman" w:cs="Times New Roman"/>
          <w:sz w:val="24"/>
          <w:szCs w:val="24"/>
        </w:rPr>
        <w:t xml:space="preserve">pomocí </w:t>
      </w:r>
      <w:r w:rsidR="00535413" w:rsidRPr="00274CC8">
        <w:rPr>
          <w:rFonts w:ascii="Times New Roman" w:hAnsi="Times New Roman" w:cs="Times New Roman"/>
          <w:sz w:val="24"/>
          <w:szCs w:val="24"/>
        </w:rPr>
        <w:t>novější</w:t>
      </w:r>
      <w:r w:rsidR="004838AA">
        <w:rPr>
          <w:rFonts w:ascii="Times New Roman" w:hAnsi="Times New Roman" w:cs="Times New Roman"/>
          <w:sz w:val="24"/>
          <w:szCs w:val="24"/>
        </w:rPr>
        <w:t>ch</w:t>
      </w:r>
      <w:r w:rsidR="00535413" w:rsidRPr="00274CC8">
        <w:rPr>
          <w:rFonts w:ascii="Times New Roman" w:hAnsi="Times New Roman" w:cs="Times New Roman"/>
          <w:sz w:val="24"/>
          <w:szCs w:val="24"/>
        </w:rPr>
        <w:t xml:space="preserve"> a funkčnější</w:t>
      </w:r>
      <w:r w:rsidR="004838AA">
        <w:rPr>
          <w:rFonts w:ascii="Times New Roman" w:hAnsi="Times New Roman" w:cs="Times New Roman"/>
          <w:sz w:val="24"/>
          <w:szCs w:val="24"/>
        </w:rPr>
        <w:t>ch</w:t>
      </w:r>
      <w:r w:rsidR="00535413" w:rsidRPr="00274CC8">
        <w:rPr>
          <w:rFonts w:ascii="Times New Roman" w:hAnsi="Times New Roman" w:cs="Times New Roman"/>
          <w:sz w:val="24"/>
          <w:szCs w:val="24"/>
        </w:rPr>
        <w:t xml:space="preserve"> fotoaparát</w:t>
      </w:r>
      <w:r w:rsidR="004838AA">
        <w:rPr>
          <w:rFonts w:ascii="Times New Roman" w:hAnsi="Times New Roman" w:cs="Times New Roman"/>
          <w:sz w:val="24"/>
          <w:szCs w:val="24"/>
        </w:rPr>
        <w:t>ů</w:t>
      </w:r>
      <w:r w:rsidR="00535413" w:rsidRPr="00274CC8">
        <w:rPr>
          <w:rFonts w:ascii="Times New Roman" w:hAnsi="Times New Roman" w:cs="Times New Roman"/>
          <w:sz w:val="24"/>
          <w:szCs w:val="24"/>
        </w:rPr>
        <w:t>, jejich pokračovatel – digitá</w:t>
      </w:r>
      <w:r w:rsidR="00791C89">
        <w:rPr>
          <w:rFonts w:ascii="Times New Roman" w:hAnsi="Times New Roman" w:cs="Times New Roman"/>
          <w:sz w:val="24"/>
          <w:szCs w:val="24"/>
        </w:rPr>
        <w:t xml:space="preserve">lní 3D fotografie, v sobě nese </w:t>
      </w:r>
      <w:r w:rsidR="00561110" w:rsidRPr="00274CC8">
        <w:rPr>
          <w:rFonts w:ascii="Times New Roman" w:hAnsi="Times New Roman" w:cs="Times New Roman"/>
          <w:sz w:val="24"/>
          <w:szCs w:val="24"/>
        </w:rPr>
        <w:t xml:space="preserve">nejdůležitější myšlenku </w:t>
      </w:r>
      <w:proofErr w:type="spellStart"/>
      <w:r w:rsidR="00561110" w:rsidRPr="00274CC8">
        <w:rPr>
          <w:rFonts w:ascii="Times New Roman" w:hAnsi="Times New Roman" w:cs="Times New Roman"/>
          <w:sz w:val="24"/>
          <w:szCs w:val="24"/>
        </w:rPr>
        <w:t>stereodiapozitivu</w:t>
      </w:r>
      <w:proofErr w:type="spellEnd"/>
      <w:r w:rsidR="00561110" w:rsidRPr="00274CC8">
        <w:rPr>
          <w:rFonts w:ascii="Times New Roman" w:hAnsi="Times New Roman" w:cs="Times New Roman"/>
          <w:sz w:val="24"/>
          <w:szCs w:val="24"/>
        </w:rPr>
        <w:t xml:space="preserve">, umožnit divákovi vidět daný obraz trojrozměrně, a prohloubit v něm tak </w:t>
      </w:r>
      <w:r w:rsidR="00561110" w:rsidRPr="00791C89">
        <w:rPr>
          <w:rFonts w:ascii="Times New Roman" w:hAnsi="Times New Roman" w:cs="Times New Roman"/>
          <w:sz w:val="24"/>
          <w:szCs w:val="24"/>
        </w:rPr>
        <w:t xml:space="preserve">pocit </w:t>
      </w:r>
      <w:r w:rsidR="00791C89" w:rsidRPr="00791C89">
        <w:rPr>
          <w:rFonts w:ascii="Times New Roman" w:hAnsi="Times New Roman" w:cs="Times New Roman"/>
          <w:sz w:val="24"/>
          <w:szCs w:val="24"/>
        </w:rPr>
        <w:t>imerze</w:t>
      </w:r>
      <w:r w:rsidR="00561110" w:rsidRPr="00791C89">
        <w:rPr>
          <w:rFonts w:ascii="Times New Roman" w:hAnsi="Times New Roman" w:cs="Times New Roman"/>
          <w:sz w:val="24"/>
          <w:szCs w:val="24"/>
        </w:rPr>
        <w:t>.</w:t>
      </w:r>
      <w:r w:rsidR="00561110" w:rsidRPr="00274CC8">
        <w:rPr>
          <w:rFonts w:ascii="Times New Roman" w:hAnsi="Times New Roman" w:cs="Times New Roman"/>
          <w:sz w:val="24"/>
          <w:szCs w:val="24"/>
        </w:rPr>
        <w:t xml:space="preserve"> 3D fotografie je tak důsledek bádání nad principem stereofotografie, jak by to šlo </w:t>
      </w:r>
      <w:r w:rsidR="00791C89">
        <w:rPr>
          <w:rFonts w:ascii="Times New Roman" w:hAnsi="Times New Roman" w:cs="Times New Roman"/>
          <w:sz w:val="24"/>
          <w:szCs w:val="24"/>
        </w:rPr>
        <w:t>„</w:t>
      </w:r>
      <w:r w:rsidR="00561110" w:rsidRPr="00274CC8">
        <w:rPr>
          <w:rFonts w:ascii="Times New Roman" w:hAnsi="Times New Roman" w:cs="Times New Roman"/>
          <w:sz w:val="24"/>
          <w:szCs w:val="24"/>
        </w:rPr>
        <w:t>udělat</w:t>
      </w:r>
      <w:r w:rsidR="00791C89">
        <w:rPr>
          <w:rFonts w:ascii="Times New Roman" w:hAnsi="Times New Roman" w:cs="Times New Roman"/>
          <w:sz w:val="24"/>
          <w:szCs w:val="24"/>
        </w:rPr>
        <w:t>“</w:t>
      </w:r>
      <w:r w:rsidR="00561110" w:rsidRPr="00274CC8">
        <w:rPr>
          <w:rFonts w:ascii="Times New Roman" w:hAnsi="Times New Roman" w:cs="Times New Roman"/>
          <w:sz w:val="24"/>
          <w:szCs w:val="24"/>
        </w:rPr>
        <w:t xml:space="preserve"> jinak. Jak daný moment prohlížení si snímku ještě více přiblížit očnímu vjemu v reálném prostředí</w:t>
      </w:r>
      <w:r w:rsidR="00502539" w:rsidRPr="00274CC8">
        <w:rPr>
          <w:rFonts w:ascii="Times New Roman" w:hAnsi="Times New Roman" w:cs="Times New Roman"/>
          <w:sz w:val="24"/>
          <w:szCs w:val="24"/>
        </w:rPr>
        <w:t xml:space="preserve"> tak, aby dokázalo splnit a zároveň fle</w:t>
      </w:r>
      <w:r w:rsidR="004138E1" w:rsidRPr="00274CC8">
        <w:rPr>
          <w:rFonts w:ascii="Times New Roman" w:hAnsi="Times New Roman" w:cs="Times New Roman"/>
          <w:sz w:val="24"/>
          <w:szCs w:val="24"/>
        </w:rPr>
        <w:t>xibilně reagovat na potřeby a tužby dnešních technologií</w:t>
      </w:r>
      <w:r w:rsidR="00791C89">
        <w:rPr>
          <w:rFonts w:ascii="Times New Roman" w:hAnsi="Times New Roman" w:cs="Times New Roman"/>
          <w:sz w:val="24"/>
          <w:szCs w:val="24"/>
        </w:rPr>
        <w:t>,</w:t>
      </w:r>
      <w:r w:rsidR="004138E1" w:rsidRPr="00274CC8">
        <w:rPr>
          <w:rFonts w:ascii="Times New Roman" w:hAnsi="Times New Roman" w:cs="Times New Roman"/>
          <w:sz w:val="24"/>
          <w:szCs w:val="24"/>
        </w:rPr>
        <w:t xml:space="preserve"> pracujících s 3D </w:t>
      </w:r>
      <w:r w:rsidR="004838AA">
        <w:rPr>
          <w:rFonts w:ascii="Times New Roman" w:hAnsi="Times New Roman" w:cs="Times New Roman"/>
          <w:sz w:val="24"/>
          <w:szCs w:val="24"/>
        </w:rPr>
        <w:t>principy,</w:t>
      </w:r>
      <w:r w:rsidR="004138E1" w:rsidRPr="00274CC8">
        <w:rPr>
          <w:rFonts w:ascii="Times New Roman" w:hAnsi="Times New Roman" w:cs="Times New Roman"/>
          <w:sz w:val="24"/>
          <w:szCs w:val="24"/>
        </w:rPr>
        <w:t xml:space="preserve"> a tak i jejich současných konzumentů. </w:t>
      </w:r>
      <w:r w:rsidR="00791C89">
        <w:rPr>
          <w:rFonts w:ascii="Times New Roman" w:hAnsi="Times New Roman" w:cs="Times New Roman"/>
          <w:sz w:val="24"/>
          <w:szCs w:val="24"/>
        </w:rPr>
        <w:t>Kupříkladu p</w:t>
      </w:r>
      <w:r w:rsidR="00803265" w:rsidRPr="00274CC8">
        <w:rPr>
          <w:rFonts w:ascii="Times New Roman" w:hAnsi="Times New Roman" w:cs="Times New Roman"/>
          <w:sz w:val="24"/>
          <w:szCs w:val="24"/>
        </w:rPr>
        <w:t>rávě na základě těchto kritérií</w:t>
      </w:r>
      <w:r w:rsidR="00791C89">
        <w:rPr>
          <w:rFonts w:ascii="Times New Roman" w:hAnsi="Times New Roman" w:cs="Times New Roman"/>
          <w:sz w:val="24"/>
          <w:szCs w:val="24"/>
        </w:rPr>
        <w:t>,</w:t>
      </w:r>
      <w:r w:rsidR="00803265" w:rsidRPr="00274CC8">
        <w:rPr>
          <w:rFonts w:ascii="Times New Roman" w:hAnsi="Times New Roman" w:cs="Times New Roman"/>
          <w:sz w:val="24"/>
          <w:szCs w:val="24"/>
        </w:rPr>
        <w:t xml:space="preserve"> byly vyv</w:t>
      </w:r>
      <w:r w:rsidR="00871A5A" w:rsidRPr="00274CC8">
        <w:rPr>
          <w:rFonts w:ascii="Times New Roman" w:hAnsi="Times New Roman" w:cs="Times New Roman"/>
          <w:sz w:val="24"/>
          <w:szCs w:val="24"/>
        </w:rPr>
        <w:t>i</w:t>
      </w:r>
      <w:r w:rsidR="00803265" w:rsidRPr="00274CC8">
        <w:rPr>
          <w:rFonts w:ascii="Times New Roman" w:hAnsi="Times New Roman" w:cs="Times New Roman"/>
          <w:sz w:val="24"/>
          <w:szCs w:val="24"/>
        </w:rPr>
        <w:t>nuty kompakty přístrojů</w:t>
      </w:r>
      <w:r w:rsidR="00871A5A" w:rsidRPr="00274CC8">
        <w:rPr>
          <w:rFonts w:ascii="Times New Roman" w:hAnsi="Times New Roman" w:cs="Times New Roman"/>
          <w:sz w:val="24"/>
          <w:szCs w:val="24"/>
        </w:rPr>
        <w:t>,</w:t>
      </w:r>
      <w:r w:rsidR="00803265" w:rsidRPr="00274CC8">
        <w:rPr>
          <w:rFonts w:ascii="Times New Roman" w:hAnsi="Times New Roman" w:cs="Times New Roman"/>
          <w:sz w:val="24"/>
          <w:szCs w:val="24"/>
        </w:rPr>
        <w:t xml:space="preserve"> jako jsou REAL 3D W1 </w:t>
      </w:r>
      <w:proofErr w:type="spellStart"/>
      <w:r w:rsidR="00803265" w:rsidRPr="00274CC8">
        <w:rPr>
          <w:rFonts w:ascii="Times New Roman" w:hAnsi="Times New Roman" w:cs="Times New Roman"/>
          <w:sz w:val="24"/>
          <w:szCs w:val="24"/>
        </w:rPr>
        <w:t>Fujifilm</w:t>
      </w:r>
      <w:proofErr w:type="spellEnd"/>
      <w:r w:rsidR="00803265" w:rsidRPr="00274CC8">
        <w:rPr>
          <w:rFonts w:ascii="Times New Roman" w:hAnsi="Times New Roman" w:cs="Times New Roman"/>
          <w:sz w:val="24"/>
          <w:szCs w:val="24"/>
        </w:rPr>
        <w:t>, či MPO soubor, a sled jejich rozvojové linie se nezastav</w:t>
      </w:r>
      <w:r w:rsidR="008351BB" w:rsidRPr="00274CC8">
        <w:rPr>
          <w:rFonts w:ascii="Times New Roman" w:hAnsi="Times New Roman" w:cs="Times New Roman"/>
          <w:sz w:val="24"/>
          <w:szCs w:val="24"/>
        </w:rPr>
        <w:t xml:space="preserve">uje ani u technologií 3D filmu. </w:t>
      </w:r>
      <w:proofErr w:type="spellStart"/>
      <w:r w:rsidR="00082DAB" w:rsidRPr="00274CC8">
        <w:rPr>
          <w:rFonts w:ascii="Times New Roman" w:hAnsi="Times New Roman" w:cs="Times New Roman"/>
          <w:sz w:val="24"/>
          <w:szCs w:val="24"/>
        </w:rPr>
        <w:t>Jerrold</w:t>
      </w:r>
      <w:proofErr w:type="spellEnd"/>
      <w:r w:rsidR="00082DAB" w:rsidRPr="00274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DAB" w:rsidRPr="00274CC8">
        <w:rPr>
          <w:rFonts w:ascii="Times New Roman" w:hAnsi="Times New Roman" w:cs="Times New Roman"/>
          <w:sz w:val="24"/>
          <w:szCs w:val="24"/>
        </w:rPr>
        <w:t>Levinson</w:t>
      </w:r>
      <w:proofErr w:type="spellEnd"/>
      <w:r w:rsidR="00060A22">
        <w:rPr>
          <w:rFonts w:ascii="Times New Roman" w:hAnsi="Times New Roman" w:cs="Times New Roman"/>
          <w:sz w:val="24"/>
          <w:szCs w:val="24"/>
        </w:rPr>
        <w:t xml:space="preserve"> (</w:t>
      </w:r>
      <w:r w:rsidR="004754F0">
        <w:rPr>
          <w:rFonts w:ascii="Times New Roman" w:hAnsi="Times New Roman" w:cs="Times New Roman"/>
          <w:sz w:val="24"/>
          <w:szCs w:val="24"/>
        </w:rPr>
        <w:t>3</w:t>
      </w:r>
      <w:r w:rsidR="00060A22">
        <w:rPr>
          <w:rFonts w:ascii="Times New Roman" w:hAnsi="Times New Roman" w:cs="Times New Roman"/>
          <w:sz w:val="24"/>
          <w:szCs w:val="24"/>
        </w:rPr>
        <w:t>)</w:t>
      </w:r>
      <w:r w:rsidR="00082DAB" w:rsidRPr="00274CC8">
        <w:rPr>
          <w:rFonts w:ascii="Times New Roman" w:hAnsi="Times New Roman" w:cs="Times New Roman"/>
          <w:sz w:val="24"/>
          <w:szCs w:val="24"/>
        </w:rPr>
        <w:t xml:space="preserve"> ve svém pokusu Definovat </w:t>
      </w:r>
      <w:r w:rsidR="004838AA">
        <w:rPr>
          <w:rFonts w:ascii="Times New Roman" w:hAnsi="Times New Roman" w:cs="Times New Roman"/>
          <w:sz w:val="24"/>
          <w:szCs w:val="24"/>
        </w:rPr>
        <w:t>umění historicky dokonce říká: „</w:t>
      </w:r>
      <w:r w:rsidR="00082DAB" w:rsidRPr="00060A22">
        <w:rPr>
          <w:rFonts w:ascii="Times New Roman" w:eastAsia="Times New Roman" w:hAnsi="Times New Roman" w:cs="Times New Roman"/>
          <w:sz w:val="24"/>
          <w:szCs w:val="24"/>
        </w:rPr>
        <w:t xml:space="preserve">Umělecká díla dané doby pouze </w:t>
      </w:r>
      <w:r w:rsidR="00082DAB" w:rsidRPr="004838AA">
        <w:rPr>
          <w:rFonts w:ascii="Times New Roman" w:eastAsia="Times New Roman" w:hAnsi="Times New Roman" w:cs="Times New Roman"/>
          <w:iCs/>
          <w:sz w:val="24"/>
          <w:szCs w:val="24"/>
        </w:rPr>
        <w:t xml:space="preserve">nenásledují </w:t>
      </w:r>
      <w:r w:rsidR="00082DAB" w:rsidRPr="004838AA">
        <w:rPr>
          <w:rFonts w:ascii="Times New Roman" w:eastAsia="Times New Roman" w:hAnsi="Times New Roman" w:cs="Times New Roman"/>
          <w:sz w:val="24"/>
          <w:szCs w:val="24"/>
        </w:rPr>
        <w:t xml:space="preserve">po svých předchůdcích. Jsou víc než jen kauzálními </w:t>
      </w:r>
      <w:r w:rsidR="00082DAB" w:rsidRPr="004838AA">
        <w:rPr>
          <w:rFonts w:ascii="Times New Roman" w:eastAsia="Times New Roman" w:hAnsi="Times New Roman" w:cs="Times New Roman"/>
          <w:iCs/>
          <w:sz w:val="24"/>
          <w:szCs w:val="24"/>
        </w:rPr>
        <w:t>potomky</w:t>
      </w:r>
      <w:r w:rsidR="00082DAB" w:rsidRPr="004838AA">
        <w:rPr>
          <w:rFonts w:ascii="Times New Roman" w:eastAsia="Times New Roman" w:hAnsi="Times New Roman" w:cs="Times New Roman"/>
          <w:sz w:val="24"/>
          <w:szCs w:val="24"/>
        </w:rPr>
        <w:t xml:space="preserve">, víc než důkazy vlivu stylu, prostředků a námětů. Jejich předchůdci se zde </w:t>
      </w:r>
      <w:r w:rsidR="00082DAB" w:rsidRPr="004838AA">
        <w:rPr>
          <w:rFonts w:ascii="Times New Roman" w:eastAsia="Times New Roman" w:hAnsi="Times New Roman" w:cs="Times New Roman"/>
          <w:iCs/>
          <w:sz w:val="24"/>
          <w:szCs w:val="24"/>
        </w:rPr>
        <w:t xml:space="preserve">zapojují nutně </w:t>
      </w:r>
      <w:r w:rsidR="00082DAB" w:rsidRPr="004838AA">
        <w:rPr>
          <w:rFonts w:ascii="Times New Roman" w:eastAsia="Times New Roman" w:hAnsi="Times New Roman" w:cs="Times New Roman"/>
          <w:sz w:val="24"/>
          <w:szCs w:val="24"/>
        </w:rPr>
        <w:t>(skrze způsoby, jakými byli vnímáni) do intencionální struktury, která stanovuje jejich následníky jako umělecká díla. Co se uměním stane, závisí nejen kauzálně, ale i koncep</w:t>
      </w:r>
      <w:r w:rsidR="004838AA">
        <w:rPr>
          <w:rFonts w:ascii="Times New Roman" w:eastAsia="Times New Roman" w:hAnsi="Times New Roman" w:cs="Times New Roman"/>
          <w:sz w:val="24"/>
          <w:szCs w:val="24"/>
        </w:rPr>
        <w:t>tuálně na tom, čím umění bylo“. Kdy</w:t>
      </w:r>
      <w:r w:rsidR="00082DAB" w:rsidRPr="004838AA">
        <w:rPr>
          <w:rFonts w:ascii="Times New Roman" w:eastAsia="Times New Roman" w:hAnsi="Times New Roman" w:cs="Times New Roman"/>
          <w:sz w:val="24"/>
          <w:szCs w:val="24"/>
        </w:rPr>
        <w:t>bychom toto tvrzení vztáhl</w:t>
      </w:r>
      <w:r w:rsidR="000129B3">
        <w:rPr>
          <w:rFonts w:ascii="Times New Roman" w:eastAsia="Times New Roman" w:hAnsi="Times New Roman" w:cs="Times New Roman"/>
          <w:sz w:val="24"/>
          <w:szCs w:val="24"/>
        </w:rPr>
        <w:t>i</w:t>
      </w:r>
      <w:r w:rsidR="00082DAB" w:rsidRPr="004838AA">
        <w:rPr>
          <w:rFonts w:ascii="Times New Roman" w:eastAsia="Times New Roman" w:hAnsi="Times New Roman" w:cs="Times New Roman"/>
          <w:sz w:val="24"/>
          <w:szCs w:val="24"/>
        </w:rPr>
        <w:t xml:space="preserve"> právě na umění 3D fotografií, dok</w:t>
      </w:r>
      <w:r w:rsidR="000129B3">
        <w:rPr>
          <w:rFonts w:ascii="Times New Roman" w:eastAsia="Times New Roman" w:hAnsi="Times New Roman" w:cs="Times New Roman"/>
          <w:sz w:val="24"/>
          <w:szCs w:val="24"/>
        </w:rPr>
        <w:t xml:space="preserve">áže </w:t>
      </w:r>
      <w:r w:rsidR="00082DAB" w:rsidRPr="004838AA">
        <w:rPr>
          <w:rFonts w:ascii="Times New Roman" w:eastAsia="Times New Roman" w:hAnsi="Times New Roman" w:cs="Times New Roman"/>
          <w:sz w:val="24"/>
          <w:szCs w:val="24"/>
        </w:rPr>
        <w:t>nám tezi nazírání na sbírku</w:t>
      </w:r>
      <w:r w:rsidR="00082DAB" w:rsidRPr="00274CC8">
        <w:rPr>
          <w:rFonts w:ascii="Times New Roman" w:eastAsia="Times New Roman" w:hAnsi="Times New Roman" w:cs="Times New Roman"/>
          <w:sz w:val="24"/>
          <w:szCs w:val="24"/>
        </w:rPr>
        <w:t xml:space="preserve"> stereodiapozitivů, jako na ukazatele </w:t>
      </w:r>
      <w:r w:rsidR="00EA7210" w:rsidRPr="00EA7210">
        <w:rPr>
          <w:rFonts w:ascii="Times New Roman" w:eastAsia="Times New Roman" w:hAnsi="Times New Roman" w:cs="Times New Roman"/>
          <w:sz w:val="24"/>
          <w:szCs w:val="24"/>
        </w:rPr>
        <w:t xml:space="preserve">vybraných </w:t>
      </w:r>
      <w:r w:rsidR="00082DAB" w:rsidRPr="00274CC8">
        <w:rPr>
          <w:rFonts w:ascii="Times New Roman" w:eastAsia="Times New Roman" w:hAnsi="Times New Roman" w:cs="Times New Roman"/>
          <w:sz w:val="24"/>
          <w:szCs w:val="24"/>
        </w:rPr>
        <w:t>vjemů</w:t>
      </w:r>
      <w:r w:rsidR="00EA7210">
        <w:rPr>
          <w:rFonts w:ascii="Times New Roman" w:eastAsia="Times New Roman" w:hAnsi="Times New Roman" w:cs="Times New Roman"/>
          <w:sz w:val="24"/>
          <w:szCs w:val="24"/>
        </w:rPr>
        <w:t>,</w:t>
      </w:r>
      <w:r w:rsidR="00082DAB" w:rsidRPr="00274CC8">
        <w:rPr>
          <w:rFonts w:ascii="Times New Roman" w:eastAsia="Times New Roman" w:hAnsi="Times New Roman" w:cs="Times New Roman"/>
          <w:sz w:val="24"/>
          <w:szCs w:val="24"/>
        </w:rPr>
        <w:t xml:space="preserve"> jak</w:t>
      </w:r>
      <w:r w:rsidR="000363C3">
        <w:rPr>
          <w:rFonts w:ascii="Times New Roman" w:eastAsia="Times New Roman" w:hAnsi="Times New Roman" w:cs="Times New Roman"/>
          <w:sz w:val="24"/>
          <w:szCs w:val="24"/>
        </w:rPr>
        <w:t>é</w:t>
      </w:r>
      <w:r w:rsidR="00082DAB" w:rsidRPr="00274CC8">
        <w:rPr>
          <w:rFonts w:ascii="Times New Roman" w:eastAsia="Times New Roman" w:hAnsi="Times New Roman" w:cs="Times New Roman"/>
          <w:sz w:val="24"/>
          <w:szCs w:val="24"/>
        </w:rPr>
        <w:t xml:space="preserve"> musela absolvovat technologie </w:t>
      </w:r>
      <w:r w:rsidR="00EA7210">
        <w:rPr>
          <w:rFonts w:ascii="Times New Roman" w:eastAsia="Times New Roman" w:hAnsi="Times New Roman" w:cs="Times New Roman"/>
          <w:sz w:val="24"/>
          <w:szCs w:val="24"/>
        </w:rPr>
        <w:t xml:space="preserve">dnešních </w:t>
      </w:r>
      <w:r w:rsidR="00082DAB" w:rsidRPr="00274CC8">
        <w:rPr>
          <w:rFonts w:ascii="Times New Roman" w:eastAsia="Times New Roman" w:hAnsi="Times New Roman" w:cs="Times New Roman"/>
          <w:sz w:val="24"/>
          <w:szCs w:val="24"/>
        </w:rPr>
        <w:t>3D snímků.</w:t>
      </w:r>
    </w:p>
    <w:p w:rsidR="00EA7210" w:rsidRDefault="00EA7210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7210" w:rsidRDefault="00EA7210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351BB" w:rsidRPr="00274CC8">
        <w:rPr>
          <w:rFonts w:ascii="Times New Roman" w:hAnsi="Times New Roman" w:cs="Times New Roman"/>
          <w:sz w:val="24"/>
          <w:szCs w:val="24"/>
        </w:rPr>
        <w:t xml:space="preserve">Sbírka stereodiapozitivů v Technickém muzeu v Brně by tak </w:t>
      </w:r>
      <w:r w:rsidR="00D07CD9" w:rsidRPr="00274CC8">
        <w:rPr>
          <w:rFonts w:ascii="Times New Roman" w:hAnsi="Times New Roman" w:cs="Times New Roman"/>
          <w:sz w:val="24"/>
          <w:szCs w:val="24"/>
        </w:rPr>
        <w:t>na základě těchto poznání mohla ovlivnit budoucí vývoj nejen 3D fotografií. Stejně jako ony, i stereodiapozitivy procházely určitou formou evoluce své</w:t>
      </w:r>
      <w:r>
        <w:rPr>
          <w:rFonts w:ascii="Times New Roman" w:hAnsi="Times New Roman" w:cs="Times New Roman"/>
          <w:sz w:val="24"/>
          <w:szCs w:val="24"/>
        </w:rPr>
        <w:t xml:space="preserve">ho obsahu a principu fungování, </w:t>
      </w:r>
      <w:r w:rsidR="00711063" w:rsidRPr="00274CC8">
        <w:rPr>
          <w:rFonts w:ascii="Times New Roman" w:hAnsi="Times New Roman" w:cs="Times New Roman"/>
          <w:sz w:val="24"/>
          <w:szCs w:val="24"/>
        </w:rPr>
        <w:t>a jako jejich součást</w:t>
      </w:r>
      <w:r w:rsidR="000129B3">
        <w:rPr>
          <w:rFonts w:ascii="Times New Roman" w:hAnsi="Times New Roman" w:cs="Times New Roman"/>
          <w:sz w:val="24"/>
          <w:szCs w:val="24"/>
        </w:rPr>
        <w:t xml:space="preserve">, </w:t>
      </w:r>
      <w:r w:rsidR="00711063" w:rsidRPr="00274CC8">
        <w:rPr>
          <w:rFonts w:ascii="Times New Roman" w:hAnsi="Times New Roman" w:cs="Times New Roman"/>
          <w:sz w:val="24"/>
          <w:szCs w:val="24"/>
        </w:rPr>
        <w:t xml:space="preserve">nabízejí </w:t>
      </w:r>
      <w:r>
        <w:rPr>
          <w:rFonts w:ascii="Times New Roman" w:hAnsi="Times New Roman" w:cs="Times New Roman"/>
          <w:sz w:val="24"/>
          <w:szCs w:val="24"/>
        </w:rPr>
        <w:t xml:space="preserve">možnému </w:t>
      </w:r>
      <w:r w:rsidR="00711063" w:rsidRPr="00274CC8">
        <w:rPr>
          <w:rFonts w:ascii="Times New Roman" w:hAnsi="Times New Roman" w:cs="Times New Roman"/>
          <w:sz w:val="24"/>
          <w:szCs w:val="24"/>
        </w:rPr>
        <w:t xml:space="preserve">vývoji 3D fotografií funkci reprezentanta asi tak, jako </w:t>
      </w:r>
      <w:r>
        <w:rPr>
          <w:rFonts w:ascii="Times New Roman" w:hAnsi="Times New Roman" w:cs="Times New Roman"/>
          <w:sz w:val="24"/>
          <w:szCs w:val="24"/>
        </w:rPr>
        <w:t xml:space="preserve">funkce remediace popsaná </w:t>
      </w:r>
      <w:proofErr w:type="spellStart"/>
      <w:r w:rsidR="00711063" w:rsidRPr="00645463">
        <w:rPr>
          <w:rFonts w:ascii="Times New Roman" w:hAnsi="Times New Roman" w:cs="Times New Roman"/>
          <w:sz w:val="24"/>
          <w:szCs w:val="24"/>
        </w:rPr>
        <w:t>Bolter</w:t>
      </w:r>
      <w:r w:rsidRPr="00645463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="00711063" w:rsidRPr="00645463">
        <w:rPr>
          <w:rFonts w:ascii="Times New Roman" w:hAnsi="Times New Roman" w:cs="Times New Roman"/>
          <w:sz w:val="24"/>
          <w:szCs w:val="24"/>
        </w:rPr>
        <w:t xml:space="preserve"> </w:t>
      </w:r>
      <w:r w:rsidRPr="00645463">
        <w:rPr>
          <w:rFonts w:ascii="Times New Roman" w:hAnsi="Times New Roman" w:cs="Times New Roman"/>
          <w:sz w:val="24"/>
          <w:szCs w:val="24"/>
        </w:rPr>
        <w:t>a</w:t>
      </w:r>
      <w:r w:rsidR="00711063" w:rsidRPr="0064546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711063" w:rsidRPr="00645463">
        <w:rPr>
          <w:rFonts w:ascii="Times New Roman" w:hAnsi="Times New Roman" w:cs="Times New Roman"/>
          <w:sz w:val="24"/>
          <w:szCs w:val="24"/>
        </w:rPr>
        <w:t>Grusinem</w:t>
      </w:r>
      <w:proofErr w:type="spellEnd"/>
      <w:r w:rsidR="00645463" w:rsidRPr="00645463">
        <w:rPr>
          <w:rFonts w:ascii="Times New Roman" w:hAnsi="Times New Roman" w:cs="Times New Roman"/>
          <w:sz w:val="24"/>
          <w:szCs w:val="24"/>
        </w:rPr>
        <w:t xml:space="preserve"> (</w:t>
      </w:r>
      <w:r w:rsidR="004754F0">
        <w:rPr>
          <w:rFonts w:ascii="Times New Roman" w:hAnsi="Times New Roman" w:cs="Times New Roman"/>
          <w:sz w:val="24"/>
          <w:szCs w:val="24"/>
        </w:rPr>
        <w:t>4</w:t>
      </w:r>
      <w:r w:rsidR="00645463" w:rsidRPr="00645463">
        <w:rPr>
          <w:rFonts w:ascii="Times New Roman" w:hAnsi="Times New Roman" w:cs="Times New Roman"/>
          <w:sz w:val="24"/>
          <w:szCs w:val="24"/>
        </w:rPr>
        <w:t>)</w:t>
      </w:r>
      <w:r w:rsidR="00120BC8">
        <w:rPr>
          <w:rFonts w:ascii="Times New Roman" w:hAnsi="Times New Roman" w:cs="Times New Roman"/>
          <w:sz w:val="24"/>
          <w:szCs w:val="24"/>
        </w:rPr>
        <w:t>,</w:t>
      </w:r>
      <w:r w:rsidRPr="00645463">
        <w:rPr>
          <w:rFonts w:ascii="Times New Roman" w:hAnsi="Times New Roman" w:cs="Times New Roman"/>
          <w:sz w:val="24"/>
          <w:szCs w:val="24"/>
        </w:rPr>
        <w:t xml:space="preserve"> jako „</w:t>
      </w:r>
      <w:r w:rsidR="00882A8E" w:rsidRPr="00645463">
        <w:rPr>
          <w:rFonts w:ascii="Times New Roman" w:hAnsi="Times New Roman" w:cs="Times New Roman"/>
          <w:sz w:val="24"/>
          <w:szCs w:val="24"/>
        </w:rPr>
        <w:t>vylepšování</w:t>
      </w:r>
      <w:r w:rsidRPr="00645463">
        <w:rPr>
          <w:rFonts w:ascii="Times New Roman" w:hAnsi="Times New Roman" w:cs="Times New Roman"/>
          <w:sz w:val="24"/>
          <w:szCs w:val="24"/>
        </w:rPr>
        <w:t>“</w:t>
      </w:r>
      <w:r w:rsidR="00882A8E" w:rsidRPr="00645463">
        <w:rPr>
          <w:rFonts w:ascii="Times New Roman" w:hAnsi="Times New Roman" w:cs="Times New Roman"/>
          <w:sz w:val="24"/>
          <w:szCs w:val="24"/>
        </w:rPr>
        <w:t xml:space="preserve"> starších médií novými, ale také starších médií novějšími, prostřednictvím přivlastnění si způsobů reprezentace specific</w:t>
      </w:r>
      <w:r w:rsidR="000129B3">
        <w:rPr>
          <w:rFonts w:ascii="Times New Roman" w:hAnsi="Times New Roman" w:cs="Times New Roman"/>
          <w:sz w:val="24"/>
          <w:szCs w:val="24"/>
        </w:rPr>
        <w:t xml:space="preserve">kých pro nová média. </w:t>
      </w:r>
      <w:proofErr w:type="spellStart"/>
      <w:r w:rsidR="000129B3">
        <w:rPr>
          <w:rFonts w:ascii="Times New Roman" w:hAnsi="Times New Roman" w:cs="Times New Roman"/>
          <w:sz w:val="24"/>
          <w:szCs w:val="24"/>
        </w:rPr>
        <w:t>Remediaci</w:t>
      </w:r>
      <w:proofErr w:type="spellEnd"/>
      <w:r w:rsidR="000129B3">
        <w:rPr>
          <w:rFonts w:ascii="Times New Roman" w:hAnsi="Times New Roman" w:cs="Times New Roman"/>
          <w:sz w:val="24"/>
          <w:szCs w:val="24"/>
        </w:rPr>
        <w:t xml:space="preserve">, která </w:t>
      </w:r>
      <w:r w:rsidR="00882A8E" w:rsidRPr="00645463">
        <w:rPr>
          <w:rFonts w:ascii="Times New Roman" w:hAnsi="Times New Roman" w:cs="Times New Roman"/>
          <w:sz w:val="24"/>
          <w:szCs w:val="24"/>
        </w:rPr>
        <w:t>znamená reprezentaci jednoho média v druhém, která je základním principem dějin médií, a současně poukazuje k obousměrným vztahům mezi staršími a novými médii.</w:t>
      </w:r>
      <w:r w:rsidR="008820C7">
        <w:rPr>
          <w:rFonts w:ascii="Times New Roman" w:hAnsi="Times New Roman" w:cs="Times New Roman"/>
          <w:sz w:val="24"/>
          <w:szCs w:val="24"/>
        </w:rPr>
        <w:t xml:space="preserve"> </w:t>
      </w:r>
      <w:r w:rsidR="00711063" w:rsidRPr="00274CC8">
        <w:rPr>
          <w:rFonts w:ascii="Times New Roman" w:hAnsi="Times New Roman" w:cs="Times New Roman"/>
          <w:sz w:val="24"/>
          <w:szCs w:val="24"/>
        </w:rPr>
        <w:t>I</w:t>
      </w:r>
      <w:r w:rsidR="00D07CD9" w:rsidRPr="00274CC8">
        <w:rPr>
          <w:rFonts w:ascii="Times New Roman" w:hAnsi="Times New Roman" w:cs="Times New Roman"/>
          <w:sz w:val="24"/>
          <w:szCs w:val="24"/>
        </w:rPr>
        <w:t>nformace o konceptu tohoto rozvíjení</w:t>
      </w:r>
      <w:r w:rsidR="005B38F4" w:rsidRPr="00274CC8">
        <w:rPr>
          <w:rFonts w:ascii="Times New Roman" w:hAnsi="Times New Roman" w:cs="Times New Roman"/>
          <w:sz w:val="24"/>
          <w:szCs w:val="24"/>
        </w:rPr>
        <w:t>, jež spolu s jinými aspekty ovlivňují</w:t>
      </w:r>
      <w:r w:rsidR="00882A8E" w:rsidRPr="00274CC8">
        <w:rPr>
          <w:rFonts w:ascii="Times New Roman" w:hAnsi="Times New Roman" w:cs="Times New Roman"/>
          <w:sz w:val="24"/>
          <w:szCs w:val="24"/>
        </w:rPr>
        <w:t xml:space="preserve"> </w:t>
      </w:r>
      <w:r w:rsidR="005B38F4" w:rsidRPr="00274CC8">
        <w:rPr>
          <w:rFonts w:ascii="Times New Roman" w:hAnsi="Times New Roman" w:cs="Times New Roman"/>
          <w:sz w:val="24"/>
          <w:szCs w:val="24"/>
        </w:rPr>
        <w:t>určený projekt pro inovace,</w:t>
      </w:r>
      <w:r w:rsidR="00D07CD9" w:rsidRPr="00274CC8">
        <w:rPr>
          <w:rFonts w:ascii="Times New Roman" w:hAnsi="Times New Roman" w:cs="Times New Roman"/>
          <w:sz w:val="24"/>
          <w:szCs w:val="24"/>
        </w:rPr>
        <w:t xml:space="preserve"> se tak mohou stát důležitou součástí výzkumu vývoje 3D fotografií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4294" w:rsidRDefault="00B54294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38F4" w:rsidRPr="00274CC8" w:rsidRDefault="00EA7210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29B3">
        <w:rPr>
          <w:rFonts w:ascii="Times New Roman" w:hAnsi="Times New Roman" w:cs="Times New Roman"/>
          <w:sz w:val="24"/>
          <w:szCs w:val="24"/>
        </w:rPr>
        <w:t xml:space="preserve">Zmiňovaná kolekce stereosnímků </w:t>
      </w:r>
      <w:r w:rsidR="005B38F4" w:rsidRPr="00274CC8">
        <w:rPr>
          <w:rFonts w:ascii="Times New Roman" w:hAnsi="Times New Roman" w:cs="Times New Roman"/>
          <w:sz w:val="24"/>
          <w:szCs w:val="24"/>
        </w:rPr>
        <w:t xml:space="preserve">ovlivnila </w:t>
      </w:r>
      <w:r w:rsidR="00B03447" w:rsidRPr="00274CC8">
        <w:rPr>
          <w:rFonts w:ascii="Times New Roman" w:hAnsi="Times New Roman" w:cs="Times New Roman"/>
          <w:sz w:val="24"/>
          <w:szCs w:val="24"/>
        </w:rPr>
        <w:t>různé</w:t>
      </w:r>
      <w:r w:rsidR="005B38F4" w:rsidRPr="00274CC8">
        <w:rPr>
          <w:rFonts w:ascii="Times New Roman" w:hAnsi="Times New Roman" w:cs="Times New Roman"/>
          <w:sz w:val="24"/>
          <w:szCs w:val="24"/>
        </w:rPr>
        <w:t xml:space="preserve"> prvky pohledu svých </w:t>
      </w:r>
      <w:r w:rsidR="00B54294">
        <w:rPr>
          <w:rFonts w:ascii="Times New Roman" w:hAnsi="Times New Roman" w:cs="Times New Roman"/>
          <w:sz w:val="24"/>
          <w:szCs w:val="24"/>
        </w:rPr>
        <w:t>tvůrců i diváků na celkový styl vývoje dnešní</w:t>
      </w:r>
      <w:r w:rsidR="005B38F4" w:rsidRPr="00274CC8">
        <w:rPr>
          <w:rFonts w:ascii="Times New Roman" w:hAnsi="Times New Roman" w:cs="Times New Roman"/>
          <w:sz w:val="24"/>
          <w:szCs w:val="24"/>
        </w:rPr>
        <w:t xml:space="preserve">ch 3D fotografií. </w:t>
      </w:r>
      <w:r w:rsidR="00B03447" w:rsidRPr="00274CC8">
        <w:rPr>
          <w:rFonts w:ascii="Times New Roman" w:hAnsi="Times New Roman" w:cs="Times New Roman"/>
          <w:sz w:val="24"/>
          <w:szCs w:val="24"/>
        </w:rPr>
        <w:t>Již při prvním kontaktu s</w:t>
      </w:r>
      <w:r w:rsidR="00B54294">
        <w:rPr>
          <w:rFonts w:ascii="Times New Roman" w:hAnsi="Times New Roman" w:cs="Times New Roman"/>
          <w:sz w:val="24"/>
          <w:szCs w:val="24"/>
        </w:rPr>
        <w:t> </w:t>
      </w:r>
      <w:r w:rsidR="00B03447" w:rsidRPr="00274CC8">
        <w:rPr>
          <w:rFonts w:ascii="Times New Roman" w:hAnsi="Times New Roman" w:cs="Times New Roman"/>
          <w:sz w:val="24"/>
          <w:szCs w:val="24"/>
        </w:rPr>
        <w:t>nimi</w:t>
      </w:r>
      <w:r w:rsidR="00B54294">
        <w:rPr>
          <w:rFonts w:ascii="Times New Roman" w:hAnsi="Times New Roman" w:cs="Times New Roman"/>
          <w:sz w:val="24"/>
          <w:szCs w:val="24"/>
        </w:rPr>
        <w:t>,</w:t>
      </w:r>
      <w:r w:rsidR="00B03447" w:rsidRPr="00274CC8">
        <w:rPr>
          <w:rFonts w:ascii="Times New Roman" w:hAnsi="Times New Roman" w:cs="Times New Roman"/>
          <w:sz w:val="24"/>
          <w:szCs w:val="24"/>
        </w:rPr>
        <w:t xml:space="preserve"> diváka zaujme technické zpracování snímků své doby, a nabídne tak pohled zpětné cesty vytváření 3D</w:t>
      </w:r>
      <w:r w:rsidR="00F57DFF" w:rsidRPr="00274CC8">
        <w:rPr>
          <w:rFonts w:ascii="Times New Roman" w:hAnsi="Times New Roman" w:cs="Times New Roman"/>
          <w:sz w:val="24"/>
          <w:szCs w:val="24"/>
        </w:rPr>
        <w:t xml:space="preserve"> </w:t>
      </w:r>
      <w:r w:rsidR="00F57DFF" w:rsidRPr="00274CC8">
        <w:rPr>
          <w:rFonts w:ascii="Times New Roman" w:hAnsi="Times New Roman" w:cs="Times New Roman"/>
          <w:sz w:val="24"/>
          <w:szCs w:val="24"/>
        </w:rPr>
        <w:lastRenderedPageBreak/>
        <w:t xml:space="preserve">fotografií. </w:t>
      </w:r>
      <w:r w:rsidR="00B54294">
        <w:rPr>
          <w:rFonts w:ascii="Times New Roman" w:hAnsi="Times New Roman" w:cs="Times New Roman"/>
          <w:sz w:val="24"/>
          <w:szCs w:val="24"/>
        </w:rPr>
        <w:t>Tato zpětná cesta</w:t>
      </w:r>
      <w:r w:rsidR="00F57DFF" w:rsidRPr="00274CC8">
        <w:rPr>
          <w:rFonts w:ascii="Times New Roman" w:hAnsi="Times New Roman" w:cs="Times New Roman"/>
          <w:sz w:val="24"/>
          <w:szCs w:val="24"/>
        </w:rPr>
        <w:t xml:space="preserve"> je </w:t>
      </w:r>
      <w:r w:rsidR="00B54294">
        <w:rPr>
          <w:rFonts w:ascii="Times New Roman" w:hAnsi="Times New Roman" w:cs="Times New Roman"/>
          <w:sz w:val="24"/>
          <w:szCs w:val="24"/>
        </w:rPr>
        <w:t xml:space="preserve">pak </w:t>
      </w:r>
      <w:r w:rsidR="00F57DFF" w:rsidRPr="00274CC8">
        <w:rPr>
          <w:rFonts w:ascii="Times New Roman" w:hAnsi="Times New Roman" w:cs="Times New Roman"/>
          <w:sz w:val="24"/>
          <w:szCs w:val="24"/>
        </w:rPr>
        <w:t xml:space="preserve">nesdílnou částí komplexu informací, nezbytných pro </w:t>
      </w:r>
      <w:r w:rsidR="00F57DFF" w:rsidRPr="007460D2">
        <w:rPr>
          <w:rFonts w:ascii="Times New Roman" w:hAnsi="Times New Roman" w:cs="Times New Roman"/>
          <w:sz w:val="24"/>
          <w:szCs w:val="24"/>
        </w:rPr>
        <w:t>vytvoření si povědomí o paradigmatu trojrozměrného fotografování.</w:t>
      </w:r>
      <w:r w:rsidR="003B4F07" w:rsidRPr="007460D2">
        <w:rPr>
          <w:rFonts w:ascii="Times New Roman" w:hAnsi="Times New Roman" w:cs="Times New Roman"/>
          <w:sz w:val="24"/>
          <w:szCs w:val="24"/>
        </w:rPr>
        <w:t xml:space="preserve"> </w:t>
      </w:r>
      <w:r w:rsidR="00ED5928" w:rsidRPr="007460D2">
        <w:rPr>
          <w:rFonts w:ascii="Times New Roman" w:hAnsi="Times New Roman" w:cs="Times New Roman"/>
          <w:sz w:val="24"/>
          <w:szCs w:val="24"/>
        </w:rPr>
        <w:t xml:space="preserve">Stejně tak, jako Arthur </w:t>
      </w:r>
      <w:proofErr w:type="spellStart"/>
      <w:r w:rsidR="00ED5928" w:rsidRPr="007460D2">
        <w:rPr>
          <w:rFonts w:ascii="Times New Roman" w:hAnsi="Times New Roman" w:cs="Times New Roman"/>
          <w:sz w:val="24"/>
          <w:szCs w:val="24"/>
        </w:rPr>
        <w:t>Danto</w:t>
      </w:r>
      <w:proofErr w:type="spellEnd"/>
      <w:r w:rsidR="007460D2" w:rsidRPr="007460D2">
        <w:rPr>
          <w:rFonts w:ascii="Times New Roman" w:hAnsi="Times New Roman" w:cs="Times New Roman"/>
          <w:sz w:val="24"/>
          <w:szCs w:val="24"/>
        </w:rPr>
        <w:t xml:space="preserve"> (</w:t>
      </w:r>
      <w:r w:rsidR="00C96D03">
        <w:rPr>
          <w:rFonts w:ascii="Times New Roman" w:hAnsi="Times New Roman" w:cs="Times New Roman"/>
          <w:sz w:val="24"/>
          <w:szCs w:val="24"/>
        </w:rPr>
        <w:t>1</w:t>
      </w:r>
      <w:r w:rsidR="007460D2" w:rsidRPr="007460D2">
        <w:rPr>
          <w:rFonts w:ascii="Times New Roman" w:hAnsi="Times New Roman" w:cs="Times New Roman"/>
          <w:sz w:val="24"/>
          <w:szCs w:val="24"/>
        </w:rPr>
        <w:t>)</w:t>
      </w:r>
      <w:r w:rsidR="00ED5928" w:rsidRPr="007460D2">
        <w:rPr>
          <w:rFonts w:ascii="Times New Roman" w:hAnsi="Times New Roman" w:cs="Times New Roman"/>
          <w:sz w:val="24"/>
          <w:szCs w:val="24"/>
        </w:rPr>
        <w:t xml:space="preserve"> v textu Svět Umění poukazuje na potřebu </w:t>
      </w:r>
      <w:r w:rsidR="00D06800" w:rsidRPr="007460D2">
        <w:rPr>
          <w:rFonts w:ascii="Times New Roman" w:hAnsi="Times New Roman" w:cs="Times New Roman"/>
          <w:sz w:val="24"/>
          <w:szCs w:val="24"/>
        </w:rPr>
        <w:t>ucelení</w:t>
      </w:r>
      <w:r w:rsidR="00ED5928" w:rsidRPr="007460D2">
        <w:rPr>
          <w:rFonts w:ascii="Times New Roman" w:hAnsi="Times New Roman" w:cs="Times New Roman"/>
          <w:sz w:val="24"/>
          <w:szCs w:val="24"/>
        </w:rPr>
        <w:t xml:space="preserve"> vědomostí</w:t>
      </w:r>
      <w:r w:rsidR="00D06800" w:rsidRPr="007460D2">
        <w:rPr>
          <w:rFonts w:ascii="Times New Roman" w:hAnsi="Times New Roman" w:cs="Times New Roman"/>
          <w:sz w:val="24"/>
          <w:szCs w:val="24"/>
        </w:rPr>
        <w:t xml:space="preserve"> pro možnost optimal</w:t>
      </w:r>
      <w:r w:rsidR="000129B3">
        <w:rPr>
          <w:rFonts w:ascii="Times New Roman" w:hAnsi="Times New Roman" w:cs="Times New Roman"/>
          <w:sz w:val="24"/>
          <w:szCs w:val="24"/>
        </w:rPr>
        <w:t>izace dané problematiky slovy: „K</w:t>
      </w:r>
      <w:r w:rsidR="00D06800" w:rsidRPr="007460D2">
        <w:rPr>
          <w:rFonts w:ascii="Times New Roman" w:hAnsi="Times New Roman" w:cs="Times New Roman"/>
          <w:sz w:val="24"/>
          <w:szCs w:val="24"/>
        </w:rPr>
        <w:t>ritériem pro přijetí nové teorie je, že zachová vše,</w:t>
      </w:r>
      <w:r w:rsidR="000129B3">
        <w:rPr>
          <w:rFonts w:ascii="Times New Roman" w:hAnsi="Times New Roman" w:cs="Times New Roman"/>
          <w:sz w:val="24"/>
          <w:szCs w:val="24"/>
        </w:rPr>
        <w:t xml:space="preserve"> co vysvětlovala teorie starší“, </w:t>
      </w:r>
      <w:r w:rsidR="00D06800" w:rsidRPr="007460D2">
        <w:rPr>
          <w:rFonts w:ascii="Times New Roman" w:hAnsi="Times New Roman" w:cs="Times New Roman"/>
          <w:sz w:val="24"/>
          <w:szCs w:val="24"/>
        </w:rPr>
        <w:t>i teorie</w:t>
      </w:r>
      <w:r w:rsidR="00D06800" w:rsidRPr="00274CC8">
        <w:rPr>
          <w:rFonts w:ascii="Times New Roman" w:hAnsi="Times New Roman" w:cs="Times New Roman"/>
          <w:sz w:val="24"/>
          <w:szCs w:val="24"/>
        </w:rPr>
        <w:t xml:space="preserve"> 3D fotografií v sobě zahrnuje éru stereodiapozitivů, a tato sbírka její zájem bravurně podněcuje.</w:t>
      </w:r>
    </w:p>
    <w:p w:rsidR="00B54294" w:rsidRDefault="00B54294" w:rsidP="0052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7DFF" w:rsidRDefault="00B54294" w:rsidP="0052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C7101" w:rsidRPr="00274CC8">
        <w:rPr>
          <w:rFonts w:ascii="Times New Roman" w:hAnsi="Times New Roman" w:cs="Times New Roman"/>
          <w:sz w:val="24"/>
          <w:szCs w:val="24"/>
        </w:rPr>
        <w:t xml:space="preserve">Nejen že </w:t>
      </w:r>
      <w:r>
        <w:rPr>
          <w:rFonts w:ascii="Times New Roman" w:hAnsi="Times New Roman" w:cs="Times New Roman"/>
          <w:sz w:val="24"/>
          <w:szCs w:val="24"/>
        </w:rPr>
        <w:t>tak sbírka stereosnímků může</w:t>
      </w:r>
      <w:r w:rsidR="008C7101" w:rsidRPr="00274CC8">
        <w:rPr>
          <w:rFonts w:ascii="Times New Roman" w:hAnsi="Times New Roman" w:cs="Times New Roman"/>
          <w:sz w:val="24"/>
          <w:szCs w:val="24"/>
        </w:rPr>
        <w:t xml:space="preserve"> ovlivňovat celé spektrum nově se vytvářejících 3D </w:t>
      </w:r>
      <w:r>
        <w:rPr>
          <w:rFonts w:ascii="Times New Roman" w:hAnsi="Times New Roman" w:cs="Times New Roman"/>
          <w:sz w:val="24"/>
          <w:szCs w:val="24"/>
        </w:rPr>
        <w:t>postupů</w:t>
      </w:r>
      <w:r w:rsidR="008C7101" w:rsidRPr="00274CC8">
        <w:rPr>
          <w:rFonts w:ascii="Times New Roman" w:hAnsi="Times New Roman" w:cs="Times New Roman"/>
          <w:sz w:val="24"/>
          <w:szCs w:val="24"/>
        </w:rPr>
        <w:t>, i ona sama je vystavena působení nových technologií. Jako ukazatel směru</w:t>
      </w:r>
      <w:r w:rsidR="00051C23">
        <w:rPr>
          <w:rFonts w:ascii="Times New Roman" w:hAnsi="Times New Roman" w:cs="Times New Roman"/>
          <w:sz w:val="24"/>
          <w:szCs w:val="24"/>
        </w:rPr>
        <w:t>,</w:t>
      </w:r>
      <w:r w:rsidR="008C7101" w:rsidRPr="00274CC8">
        <w:rPr>
          <w:rFonts w:ascii="Times New Roman" w:hAnsi="Times New Roman" w:cs="Times New Roman"/>
          <w:sz w:val="24"/>
          <w:szCs w:val="24"/>
        </w:rPr>
        <w:t xml:space="preserve"> nastiňující možný vývoj 3D technologií, podléhá neustálé</w:t>
      </w:r>
      <w:r>
        <w:rPr>
          <w:rFonts w:ascii="Times New Roman" w:hAnsi="Times New Roman" w:cs="Times New Roman"/>
          <w:sz w:val="24"/>
          <w:szCs w:val="24"/>
        </w:rPr>
        <w:t xml:space="preserve"> konfrontaci </w:t>
      </w:r>
      <w:r w:rsidR="008C7101" w:rsidRPr="00274CC8">
        <w:rPr>
          <w:rFonts w:ascii="Times New Roman" w:hAnsi="Times New Roman" w:cs="Times New Roman"/>
          <w:sz w:val="24"/>
          <w:szCs w:val="24"/>
        </w:rPr>
        <w:t xml:space="preserve">a srovnávání. Není se tak čemu divit, že ve snaze udržet tuto cennou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8C7101" w:rsidRPr="00B54294">
        <w:rPr>
          <w:rFonts w:ascii="Times New Roman" w:hAnsi="Times New Roman" w:cs="Times New Roman"/>
          <w:sz w:val="24"/>
          <w:szCs w:val="24"/>
        </w:rPr>
        <w:t>relikvii</w:t>
      </w:r>
      <w:r w:rsidRPr="00B54294">
        <w:rPr>
          <w:rFonts w:ascii="Times New Roman" w:hAnsi="Times New Roman" w:cs="Times New Roman"/>
          <w:sz w:val="24"/>
          <w:szCs w:val="24"/>
        </w:rPr>
        <w:t>“</w:t>
      </w:r>
      <w:r w:rsidR="008C7101" w:rsidRPr="00B54294">
        <w:rPr>
          <w:rFonts w:ascii="Times New Roman" w:hAnsi="Times New Roman" w:cs="Times New Roman"/>
          <w:sz w:val="24"/>
          <w:szCs w:val="24"/>
        </w:rPr>
        <w:t xml:space="preserve"> snímků</w:t>
      </w:r>
      <w:r w:rsidRPr="00B54294">
        <w:rPr>
          <w:rFonts w:ascii="Times New Roman" w:hAnsi="Times New Roman" w:cs="Times New Roman"/>
          <w:sz w:val="24"/>
          <w:szCs w:val="24"/>
        </w:rPr>
        <w:t xml:space="preserve"> </w:t>
      </w:r>
      <w:r w:rsidR="008C7101" w:rsidRPr="00274CC8">
        <w:rPr>
          <w:rFonts w:ascii="Times New Roman" w:hAnsi="Times New Roman" w:cs="Times New Roman"/>
          <w:sz w:val="24"/>
          <w:szCs w:val="24"/>
        </w:rPr>
        <w:t xml:space="preserve">v náročném chodu </w:t>
      </w:r>
      <w:r w:rsidR="00187E28" w:rsidRPr="00274CC8">
        <w:rPr>
          <w:rFonts w:ascii="Times New Roman" w:hAnsi="Times New Roman" w:cs="Times New Roman"/>
          <w:sz w:val="24"/>
          <w:szCs w:val="24"/>
        </w:rPr>
        <w:t xml:space="preserve">každodenních programů osvěty problematiky stereoskopie, je sbírka </w:t>
      </w:r>
      <w:r>
        <w:rPr>
          <w:rFonts w:ascii="Times New Roman" w:hAnsi="Times New Roman" w:cs="Times New Roman"/>
          <w:sz w:val="24"/>
          <w:szCs w:val="24"/>
        </w:rPr>
        <w:t xml:space="preserve">ustavičně </w:t>
      </w:r>
      <w:r w:rsidR="00187E28" w:rsidRPr="00274CC8">
        <w:rPr>
          <w:rFonts w:ascii="Times New Roman" w:hAnsi="Times New Roman" w:cs="Times New Roman"/>
          <w:sz w:val="24"/>
          <w:szCs w:val="24"/>
        </w:rPr>
        <w:t xml:space="preserve">co možno nejvíce </w:t>
      </w:r>
      <w:r w:rsidR="00187E28" w:rsidRPr="008820C7">
        <w:rPr>
          <w:rFonts w:ascii="Times New Roman" w:hAnsi="Times New Roman" w:cs="Times New Roman"/>
          <w:sz w:val="24"/>
          <w:szCs w:val="24"/>
        </w:rPr>
        <w:t xml:space="preserve">chráněna a renovována pomocí nových </w:t>
      </w:r>
      <w:r w:rsidR="00051C23">
        <w:rPr>
          <w:rFonts w:ascii="Times New Roman" w:hAnsi="Times New Roman" w:cs="Times New Roman"/>
          <w:sz w:val="24"/>
          <w:szCs w:val="24"/>
        </w:rPr>
        <w:t>d</w:t>
      </w:r>
      <w:r w:rsidR="00187E28" w:rsidRPr="008820C7">
        <w:rPr>
          <w:rFonts w:ascii="Times New Roman" w:hAnsi="Times New Roman" w:cs="Times New Roman"/>
          <w:sz w:val="24"/>
          <w:szCs w:val="24"/>
        </w:rPr>
        <w:t>ostu</w:t>
      </w:r>
      <w:r w:rsidR="00051C23">
        <w:rPr>
          <w:rFonts w:ascii="Times New Roman" w:hAnsi="Times New Roman" w:cs="Times New Roman"/>
          <w:sz w:val="24"/>
          <w:szCs w:val="24"/>
        </w:rPr>
        <w:t>pných metod, mezi které patří zejména</w:t>
      </w:r>
      <w:r w:rsidR="00187E28" w:rsidRPr="008820C7">
        <w:rPr>
          <w:rFonts w:ascii="Times New Roman" w:hAnsi="Times New Roman" w:cs="Times New Roman"/>
          <w:sz w:val="24"/>
          <w:szCs w:val="24"/>
        </w:rPr>
        <w:t xml:space="preserve"> částečná digitalizace.</w:t>
      </w:r>
      <w:r w:rsidR="003B4F07" w:rsidRPr="008820C7">
        <w:rPr>
          <w:rFonts w:ascii="Times New Roman" w:hAnsi="Times New Roman" w:cs="Times New Roman"/>
          <w:sz w:val="24"/>
          <w:szCs w:val="24"/>
        </w:rPr>
        <w:t xml:space="preserve"> </w:t>
      </w:r>
      <w:r w:rsidR="00882A8E" w:rsidRPr="008820C7">
        <w:rPr>
          <w:rFonts w:ascii="Times New Roman" w:hAnsi="Times New Roman" w:cs="Times New Roman"/>
          <w:sz w:val="24"/>
          <w:szCs w:val="24"/>
        </w:rPr>
        <w:t xml:space="preserve">Patrice </w:t>
      </w:r>
      <w:proofErr w:type="spellStart"/>
      <w:r w:rsidR="00882A8E" w:rsidRPr="008820C7">
        <w:rPr>
          <w:rFonts w:ascii="Times New Roman" w:hAnsi="Times New Roman" w:cs="Times New Roman"/>
          <w:sz w:val="24"/>
          <w:szCs w:val="24"/>
        </w:rPr>
        <w:t>Flichy</w:t>
      </w:r>
      <w:proofErr w:type="spellEnd"/>
      <w:r w:rsidR="007460D2" w:rsidRPr="008820C7">
        <w:rPr>
          <w:rFonts w:ascii="Times New Roman" w:hAnsi="Times New Roman" w:cs="Times New Roman"/>
          <w:sz w:val="24"/>
          <w:szCs w:val="24"/>
        </w:rPr>
        <w:t xml:space="preserve"> (</w:t>
      </w:r>
      <w:r w:rsidR="00C96D03">
        <w:rPr>
          <w:rFonts w:ascii="Times New Roman" w:hAnsi="Times New Roman" w:cs="Times New Roman"/>
          <w:sz w:val="24"/>
          <w:szCs w:val="24"/>
        </w:rPr>
        <w:t>2</w:t>
      </w:r>
      <w:r w:rsidR="007460D2" w:rsidRPr="008820C7">
        <w:rPr>
          <w:rFonts w:ascii="Times New Roman" w:hAnsi="Times New Roman" w:cs="Times New Roman"/>
          <w:sz w:val="24"/>
          <w:szCs w:val="24"/>
        </w:rPr>
        <w:t>)</w:t>
      </w:r>
      <w:r w:rsidR="00882A8E" w:rsidRPr="008820C7">
        <w:rPr>
          <w:rFonts w:ascii="Times New Roman" w:hAnsi="Times New Roman" w:cs="Times New Roman"/>
          <w:sz w:val="24"/>
          <w:szCs w:val="24"/>
        </w:rPr>
        <w:t xml:space="preserve"> píše ve své Historii </w:t>
      </w:r>
      <w:r w:rsidR="00051C23">
        <w:rPr>
          <w:rFonts w:ascii="Times New Roman" w:hAnsi="Times New Roman" w:cs="Times New Roman"/>
          <w:sz w:val="24"/>
          <w:szCs w:val="24"/>
        </w:rPr>
        <w:t>N</w:t>
      </w:r>
      <w:r w:rsidR="00882A8E" w:rsidRPr="008820C7">
        <w:rPr>
          <w:rFonts w:ascii="Times New Roman" w:hAnsi="Times New Roman" w:cs="Times New Roman"/>
          <w:sz w:val="24"/>
          <w:szCs w:val="24"/>
        </w:rPr>
        <w:t>ových médií, že v</w:t>
      </w:r>
      <w:r w:rsidR="003B4F07" w:rsidRPr="008820C7">
        <w:rPr>
          <w:rFonts w:ascii="Times New Roman" w:hAnsi="Times New Roman" w:cs="Times New Roman"/>
          <w:sz w:val="24"/>
          <w:szCs w:val="24"/>
        </w:rPr>
        <w:t xml:space="preserve"> historii technologie je tranzistor a mikroprocesor považován za základní elementy. Za touto častou teorií spočívá to, že technický pokrok je nevyhnutelný a globálně lineární. Elektronické součástky a základní technologie, jako jsou digitalizace, jsou považovány za základní formu technických zařízení, jež používáme.</w:t>
      </w:r>
      <w:r w:rsidR="007460D2" w:rsidRPr="008820C7">
        <w:rPr>
          <w:rFonts w:ascii="Times New Roman" w:hAnsi="Times New Roman" w:cs="Times New Roman"/>
          <w:sz w:val="24"/>
          <w:szCs w:val="24"/>
        </w:rPr>
        <w:t xml:space="preserve"> </w:t>
      </w:r>
      <w:r w:rsidR="009C12B8" w:rsidRPr="008820C7">
        <w:rPr>
          <w:rFonts w:ascii="Times New Roman" w:hAnsi="Times New Roman" w:cs="Times New Roman"/>
          <w:sz w:val="24"/>
          <w:szCs w:val="24"/>
        </w:rPr>
        <w:t>Stejně jako jiné formy médií obsáhly svá díla, i sbírka stereodiapozitivů, byla tak s úmyslem zachování</w:t>
      </w:r>
      <w:r w:rsidR="009C12B8" w:rsidRPr="00274CC8">
        <w:rPr>
          <w:rFonts w:ascii="Times New Roman" w:hAnsi="Times New Roman" w:cs="Times New Roman"/>
          <w:sz w:val="24"/>
          <w:szCs w:val="24"/>
        </w:rPr>
        <w:t xml:space="preserve"> se jako reprezentanta svého druhu konvertována v digitální formu.</w:t>
      </w:r>
    </w:p>
    <w:p w:rsidR="00054314" w:rsidRDefault="00054314" w:rsidP="0052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314" w:rsidRPr="00274CC8" w:rsidRDefault="00054314" w:rsidP="0052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E28" w:rsidRPr="00E40172" w:rsidRDefault="00C96D03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="00E40172" w:rsidRPr="00E40172">
        <w:rPr>
          <w:rFonts w:ascii="Times New Roman" w:hAnsi="Times New Roman" w:cs="Times New Roman"/>
          <w:sz w:val="24"/>
          <w:szCs w:val="24"/>
          <w:u w:val="single"/>
        </w:rPr>
        <w:t>Pospolitost médií</w:t>
      </w:r>
    </w:p>
    <w:p w:rsidR="00A968EF" w:rsidRPr="00274CC8" w:rsidRDefault="00A968EF" w:rsidP="00527ED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40F3E" w:rsidRDefault="00D5155B" w:rsidP="00527E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968EF" w:rsidRPr="00274CC8">
        <w:rPr>
          <w:rFonts w:ascii="Times New Roman" w:hAnsi="Times New Roman" w:cs="Times New Roman"/>
          <w:sz w:val="24"/>
          <w:szCs w:val="24"/>
        </w:rPr>
        <w:t>Nutně se tak dostáváme k závěru, že Sbírka stereodiapozitivů</w:t>
      </w:r>
      <w:r w:rsidR="009766B1" w:rsidRPr="00274CC8">
        <w:rPr>
          <w:rFonts w:ascii="Times New Roman" w:hAnsi="Times New Roman" w:cs="Times New Roman"/>
          <w:sz w:val="24"/>
          <w:szCs w:val="24"/>
        </w:rPr>
        <w:t xml:space="preserve"> v Technickém muzeu v</w:t>
      </w:r>
      <w:r w:rsidR="00E40172">
        <w:rPr>
          <w:rFonts w:ascii="Times New Roman" w:hAnsi="Times New Roman" w:cs="Times New Roman"/>
          <w:sz w:val="24"/>
          <w:szCs w:val="24"/>
        </w:rPr>
        <w:t> </w:t>
      </w:r>
      <w:r w:rsidR="009766B1" w:rsidRPr="00274CC8">
        <w:rPr>
          <w:rFonts w:ascii="Times New Roman" w:hAnsi="Times New Roman" w:cs="Times New Roman"/>
          <w:sz w:val="24"/>
          <w:szCs w:val="24"/>
        </w:rPr>
        <w:t xml:space="preserve">Brně v sobě skýtá kromě zmíněného historického hlediska, který je významnou součástí stereoskopie v naší republice, také mnohá jiná uplatnění. Je prvkem, který ovlivňuje vývoj stereoskopie i </w:t>
      </w:r>
      <w:r w:rsidR="00646D97" w:rsidRPr="00274CC8">
        <w:rPr>
          <w:rFonts w:ascii="Times New Roman" w:hAnsi="Times New Roman" w:cs="Times New Roman"/>
          <w:sz w:val="24"/>
          <w:szCs w:val="24"/>
        </w:rPr>
        <w:t xml:space="preserve">nových médií jako takových, zvláště prostřednictvím 3D fotografií. Ty jsou ve svém světě </w:t>
      </w:r>
      <w:r w:rsidR="001835EE" w:rsidRPr="00274CC8">
        <w:rPr>
          <w:rFonts w:ascii="Times New Roman" w:hAnsi="Times New Roman" w:cs="Times New Roman"/>
          <w:sz w:val="24"/>
          <w:szCs w:val="24"/>
        </w:rPr>
        <w:t xml:space="preserve">trojrozměrných i jiných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novomediálních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35EE" w:rsidRPr="00274CC8">
        <w:rPr>
          <w:rFonts w:ascii="Times New Roman" w:hAnsi="Times New Roman" w:cs="Times New Roman"/>
          <w:sz w:val="24"/>
          <w:szCs w:val="24"/>
        </w:rPr>
        <w:t xml:space="preserve">technologií </w:t>
      </w:r>
      <w:r w:rsidR="00646D97" w:rsidRPr="00274CC8">
        <w:rPr>
          <w:rFonts w:ascii="Times New Roman" w:hAnsi="Times New Roman" w:cs="Times New Roman"/>
          <w:sz w:val="24"/>
          <w:szCs w:val="24"/>
        </w:rPr>
        <w:t xml:space="preserve">vystaveny </w:t>
      </w:r>
      <w:r w:rsidR="00120BC8">
        <w:rPr>
          <w:rFonts w:ascii="Times New Roman" w:hAnsi="Times New Roman" w:cs="Times New Roman"/>
          <w:sz w:val="24"/>
          <w:szCs w:val="24"/>
        </w:rPr>
        <w:t>stálé komparaci a</w:t>
      </w:r>
      <w:r w:rsidR="00646D97" w:rsidRPr="00274CC8">
        <w:rPr>
          <w:rFonts w:ascii="Times New Roman" w:hAnsi="Times New Roman" w:cs="Times New Roman"/>
          <w:sz w:val="24"/>
          <w:szCs w:val="24"/>
        </w:rPr>
        <w:t xml:space="preserve"> konfrontaci, potřebě opětovného vývoje a inovac</w:t>
      </w:r>
      <w:r>
        <w:rPr>
          <w:rFonts w:ascii="Times New Roman" w:hAnsi="Times New Roman" w:cs="Times New Roman"/>
          <w:sz w:val="24"/>
          <w:szCs w:val="24"/>
        </w:rPr>
        <w:t>e</w:t>
      </w:r>
      <w:r w:rsidR="00646D97" w:rsidRPr="00274CC8">
        <w:rPr>
          <w:rFonts w:ascii="Times New Roman" w:hAnsi="Times New Roman" w:cs="Times New Roman"/>
          <w:sz w:val="24"/>
          <w:szCs w:val="24"/>
        </w:rPr>
        <w:t>, a výsledné sna</w:t>
      </w:r>
      <w:r>
        <w:rPr>
          <w:rFonts w:ascii="Times New Roman" w:hAnsi="Times New Roman" w:cs="Times New Roman"/>
          <w:sz w:val="24"/>
          <w:szCs w:val="24"/>
        </w:rPr>
        <w:t>z</w:t>
      </w:r>
      <w:r w:rsidR="00646D97" w:rsidRPr="00274CC8">
        <w:rPr>
          <w:rFonts w:ascii="Times New Roman" w:hAnsi="Times New Roman" w:cs="Times New Roman"/>
          <w:sz w:val="24"/>
          <w:szCs w:val="24"/>
        </w:rPr>
        <w:t xml:space="preserve">e sebereflexe, která se bez ucelené znalosti paradigmatu neobejde. </w:t>
      </w:r>
      <w:r w:rsidR="00B410AD" w:rsidRPr="00274CC8">
        <w:rPr>
          <w:rFonts w:ascii="Times New Roman" w:hAnsi="Times New Roman" w:cs="Times New Roman"/>
          <w:sz w:val="24"/>
          <w:szCs w:val="24"/>
        </w:rPr>
        <w:t xml:space="preserve">„Naše“ sbírka stereosnímků jí tak nabízí </w:t>
      </w:r>
      <w:r w:rsidR="001835EE" w:rsidRPr="00274CC8">
        <w:rPr>
          <w:rFonts w:ascii="Times New Roman" w:hAnsi="Times New Roman" w:cs="Times New Roman"/>
          <w:sz w:val="24"/>
          <w:szCs w:val="24"/>
        </w:rPr>
        <w:t xml:space="preserve">„nový“ pohled, na „starou“ zkušenost druhu těchto uměleckých artefaktů, následně </w:t>
      </w:r>
      <w:r>
        <w:rPr>
          <w:rFonts w:ascii="Times New Roman" w:hAnsi="Times New Roman" w:cs="Times New Roman"/>
          <w:sz w:val="24"/>
          <w:szCs w:val="24"/>
        </w:rPr>
        <w:t>pak</w:t>
      </w:r>
      <w:r w:rsidR="001835EE" w:rsidRPr="00274CC8">
        <w:rPr>
          <w:rFonts w:ascii="Times New Roman" w:hAnsi="Times New Roman" w:cs="Times New Roman"/>
          <w:sz w:val="24"/>
          <w:szCs w:val="24"/>
        </w:rPr>
        <w:t xml:space="preserve"> „nový“ pohled na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1835EE" w:rsidRPr="00274CC8">
        <w:rPr>
          <w:rFonts w:ascii="Times New Roman" w:hAnsi="Times New Roman" w:cs="Times New Roman"/>
          <w:sz w:val="24"/>
          <w:szCs w:val="24"/>
        </w:rPr>
        <w:t>novou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1835EE" w:rsidRPr="00274CC8">
        <w:rPr>
          <w:rFonts w:ascii="Times New Roman" w:hAnsi="Times New Roman" w:cs="Times New Roman"/>
          <w:sz w:val="24"/>
          <w:szCs w:val="24"/>
        </w:rPr>
        <w:t xml:space="preserve"> zkušenost,</w:t>
      </w:r>
      <w:r w:rsidR="00120BC8">
        <w:rPr>
          <w:rFonts w:ascii="Times New Roman" w:hAnsi="Times New Roman" w:cs="Times New Roman"/>
          <w:sz w:val="24"/>
          <w:szCs w:val="24"/>
        </w:rPr>
        <w:t xml:space="preserve"> tentokrát dnešních 3D technologií,</w:t>
      </w:r>
      <w:r w:rsidR="001835EE" w:rsidRPr="00274CC8">
        <w:rPr>
          <w:rFonts w:ascii="Times New Roman" w:hAnsi="Times New Roman" w:cs="Times New Roman"/>
          <w:sz w:val="24"/>
          <w:szCs w:val="24"/>
        </w:rPr>
        <w:t xml:space="preserve"> i na tuto výslednou sebereflexi jako takovou. Kolekce stereosnímků vypovídá zejména o sobě </w:t>
      </w:r>
      <w:r>
        <w:rPr>
          <w:rFonts w:ascii="Times New Roman" w:hAnsi="Times New Roman" w:cs="Times New Roman"/>
          <w:sz w:val="24"/>
          <w:szCs w:val="24"/>
        </w:rPr>
        <w:t xml:space="preserve">samé, </w:t>
      </w:r>
      <w:r w:rsidR="001835EE" w:rsidRPr="00274CC8"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hAnsi="Times New Roman" w:cs="Times New Roman"/>
          <w:sz w:val="24"/>
          <w:szCs w:val="24"/>
        </w:rPr>
        <w:t>žto</w:t>
      </w:r>
      <w:r w:rsidR="001835EE" w:rsidRPr="00274CC8">
        <w:rPr>
          <w:rFonts w:ascii="Times New Roman" w:hAnsi="Times New Roman" w:cs="Times New Roman"/>
          <w:sz w:val="24"/>
          <w:szCs w:val="24"/>
        </w:rPr>
        <w:t xml:space="preserve"> ukazateli směru, kterým se tvůrci těchto uměleckých děl rozhodli vydat a do</w:t>
      </w:r>
      <w:r w:rsidR="005F7620" w:rsidRPr="00274CC8">
        <w:rPr>
          <w:rFonts w:ascii="Times New Roman" w:hAnsi="Times New Roman" w:cs="Times New Roman"/>
          <w:sz w:val="24"/>
          <w:szCs w:val="24"/>
        </w:rPr>
        <w:t>sáhnout až na pomyslný post stvoření dnešních digitálních 3D fotografií. Zřetelně nám také poskytuje fakt, že její koncept může ovlivnit nadcházející vývoj trojrozměrných fotografií,</w:t>
      </w:r>
      <w:r w:rsidR="00120BC8">
        <w:rPr>
          <w:rFonts w:ascii="Times New Roman" w:hAnsi="Times New Roman" w:cs="Times New Roman"/>
          <w:sz w:val="24"/>
          <w:szCs w:val="24"/>
        </w:rPr>
        <w:t xml:space="preserve"> </w:t>
      </w:r>
      <w:r w:rsidR="005F7620" w:rsidRPr="00274CC8">
        <w:rPr>
          <w:rFonts w:ascii="Times New Roman" w:hAnsi="Times New Roman" w:cs="Times New Roman"/>
          <w:sz w:val="24"/>
          <w:szCs w:val="24"/>
        </w:rPr>
        <w:t xml:space="preserve">prostřednictvím </w:t>
      </w:r>
      <w:r w:rsidR="00120BC8">
        <w:rPr>
          <w:rFonts w:ascii="Times New Roman" w:hAnsi="Times New Roman" w:cs="Times New Roman"/>
          <w:sz w:val="24"/>
          <w:szCs w:val="24"/>
        </w:rPr>
        <w:t xml:space="preserve">coby </w:t>
      </w:r>
      <w:r w:rsidR="005F7620" w:rsidRPr="00274CC8">
        <w:rPr>
          <w:rFonts w:ascii="Times New Roman" w:hAnsi="Times New Roman" w:cs="Times New Roman"/>
          <w:sz w:val="24"/>
          <w:szCs w:val="24"/>
        </w:rPr>
        <w:t xml:space="preserve">jistého reprezentanta, který má za úkol vnést na pole vývinu 3D technologií </w:t>
      </w:r>
      <w:r w:rsidR="000A4D2B" w:rsidRPr="00274CC8">
        <w:rPr>
          <w:rFonts w:ascii="Times New Roman" w:hAnsi="Times New Roman" w:cs="Times New Roman"/>
          <w:sz w:val="24"/>
          <w:szCs w:val="24"/>
        </w:rPr>
        <w:t>empirickou složku svého poznání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A4D2B" w:rsidRPr="00274CC8">
        <w:rPr>
          <w:rFonts w:ascii="Times New Roman" w:hAnsi="Times New Roman" w:cs="Times New Roman"/>
          <w:sz w:val="24"/>
          <w:szCs w:val="24"/>
        </w:rPr>
        <w:t xml:space="preserve">pomoci </w:t>
      </w:r>
      <w:r>
        <w:rPr>
          <w:rFonts w:ascii="Times New Roman" w:hAnsi="Times New Roman" w:cs="Times New Roman"/>
          <w:sz w:val="24"/>
          <w:szCs w:val="24"/>
        </w:rPr>
        <w:t xml:space="preserve">přistupovat </w:t>
      </w:r>
      <w:r w:rsidR="000A4D2B" w:rsidRPr="00274CC8">
        <w:rPr>
          <w:rFonts w:ascii="Times New Roman" w:hAnsi="Times New Roman" w:cs="Times New Roman"/>
          <w:sz w:val="24"/>
          <w:szCs w:val="24"/>
        </w:rPr>
        <w:t>k t</w:t>
      </w:r>
      <w:r>
        <w:rPr>
          <w:rFonts w:ascii="Times New Roman" w:hAnsi="Times New Roman" w:cs="Times New Roman"/>
          <w:sz w:val="24"/>
          <w:szCs w:val="24"/>
        </w:rPr>
        <w:t xml:space="preserve">ěmto trojrozměrným technologiím </w:t>
      </w:r>
      <w:r w:rsidR="000A4D2B" w:rsidRPr="00274CC8">
        <w:rPr>
          <w:rFonts w:ascii="Times New Roman" w:hAnsi="Times New Roman" w:cs="Times New Roman"/>
          <w:sz w:val="24"/>
          <w:szCs w:val="24"/>
        </w:rPr>
        <w:t>apriorním způsobem, a zamezit tak případným chybám či omylům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A4D2B" w:rsidRPr="00274CC8">
        <w:rPr>
          <w:rFonts w:ascii="Times New Roman" w:hAnsi="Times New Roman" w:cs="Times New Roman"/>
          <w:sz w:val="24"/>
          <w:szCs w:val="24"/>
        </w:rPr>
        <w:t>zejména v jejich rozvoji</w:t>
      </w:r>
      <w:r>
        <w:rPr>
          <w:rFonts w:ascii="Times New Roman" w:hAnsi="Times New Roman" w:cs="Times New Roman"/>
          <w:sz w:val="24"/>
          <w:szCs w:val="24"/>
        </w:rPr>
        <w:t>)</w:t>
      </w:r>
      <w:r w:rsidR="000A4D2B" w:rsidRPr="00274CC8">
        <w:rPr>
          <w:rFonts w:ascii="Times New Roman" w:hAnsi="Times New Roman" w:cs="Times New Roman"/>
          <w:sz w:val="24"/>
          <w:szCs w:val="24"/>
        </w:rPr>
        <w:t xml:space="preserve">, které mohou vzejít z pouhé neznalosti </w:t>
      </w:r>
      <w:r w:rsidR="00C40F3E">
        <w:rPr>
          <w:rFonts w:ascii="Times New Roman" w:hAnsi="Times New Roman" w:cs="Times New Roman"/>
          <w:sz w:val="24"/>
          <w:szCs w:val="24"/>
        </w:rPr>
        <w:t>podstaty</w:t>
      </w:r>
      <w:r w:rsidR="000A4D2B" w:rsidRPr="00274CC8">
        <w:rPr>
          <w:rFonts w:ascii="Times New Roman" w:hAnsi="Times New Roman" w:cs="Times New Roman"/>
          <w:sz w:val="24"/>
          <w:szCs w:val="24"/>
        </w:rPr>
        <w:t>.</w:t>
      </w:r>
      <w:r w:rsidR="00F37030" w:rsidRPr="00274CC8">
        <w:rPr>
          <w:rFonts w:ascii="Times New Roman" w:hAnsi="Times New Roman" w:cs="Times New Roman"/>
          <w:sz w:val="24"/>
          <w:szCs w:val="24"/>
        </w:rPr>
        <w:t xml:space="preserve"> Stejně jako tyto novější postupy digitalizace, i koncep</w:t>
      </w:r>
      <w:r w:rsidR="00C40F3E">
        <w:rPr>
          <w:rFonts w:ascii="Times New Roman" w:hAnsi="Times New Roman" w:cs="Times New Roman"/>
          <w:sz w:val="24"/>
          <w:szCs w:val="24"/>
        </w:rPr>
        <w:t>ce</w:t>
      </w:r>
      <w:r w:rsidR="00F37030" w:rsidRPr="00274CC8">
        <w:rPr>
          <w:rFonts w:ascii="Times New Roman" w:hAnsi="Times New Roman" w:cs="Times New Roman"/>
          <w:sz w:val="24"/>
          <w:szCs w:val="24"/>
        </w:rPr>
        <w:t xml:space="preserve"> sbírky stereodiapozitivů se váže na potřebu jistého rozjímání o sobě samé</w:t>
      </w:r>
      <w:r w:rsidR="00C40F3E">
        <w:rPr>
          <w:rFonts w:ascii="Times New Roman" w:hAnsi="Times New Roman" w:cs="Times New Roman"/>
          <w:sz w:val="24"/>
          <w:szCs w:val="24"/>
        </w:rPr>
        <w:t>,</w:t>
      </w:r>
      <w:r w:rsidR="00F37030" w:rsidRPr="00274CC8">
        <w:rPr>
          <w:rFonts w:ascii="Times New Roman" w:hAnsi="Times New Roman" w:cs="Times New Roman"/>
          <w:sz w:val="24"/>
          <w:szCs w:val="24"/>
        </w:rPr>
        <w:t xml:space="preserve"> </w:t>
      </w:r>
      <w:r w:rsidR="00051C23">
        <w:rPr>
          <w:rFonts w:ascii="Times New Roman" w:hAnsi="Times New Roman" w:cs="Times New Roman"/>
          <w:sz w:val="24"/>
          <w:szCs w:val="24"/>
        </w:rPr>
        <w:t>a</w:t>
      </w:r>
      <w:r w:rsidR="00F37030" w:rsidRPr="00274CC8">
        <w:rPr>
          <w:rFonts w:ascii="Times New Roman" w:hAnsi="Times New Roman" w:cs="Times New Roman"/>
          <w:sz w:val="24"/>
          <w:szCs w:val="24"/>
        </w:rPr>
        <w:t xml:space="preserve"> tudíž zpětné vazby příslušných principů. Právě z tohoto důvodu</w:t>
      </w:r>
      <w:r w:rsidR="006B72A2" w:rsidRPr="00274CC8">
        <w:rPr>
          <w:rFonts w:ascii="Times New Roman" w:hAnsi="Times New Roman" w:cs="Times New Roman"/>
          <w:sz w:val="24"/>
          <w:szCs w:val="24"/>
        </w:rPr>
        <w:t>,</w:t>
      </w:r>
      <w:r w:rsidR="00F37030" w:rsidRPr="00274CC8">
        <w:rPr>
          <w:rFonts w:ascii="Times New Roman" w:hAnsi="Times New Roman" w:cs="Times New Roman"/>
          <w:sz w:val="24"/>
          <w:szCs w:val="24"/>
        </w:rPr>
        <w:t xml:space="preserve"> je i její vývoj ovlivněn jinými způsoby médii, jako je</w:t>
      </w:r>
      <w:r w:rsidR="00C40F3E">
        <w:rPr>
          <w:rFonts w:ascii="Times New Roman" w:hAnsi="Times New Roman" w:cs="Times New Roman"/>
          <w:sz w:val="24"/>
          <w:szCs w:val="24"/>
        </w:rPr>
        <w:t>,</w:t>
      </w:r>
      <w:r w:rsidR="00F37030" w:rsidRPr="00274CC8">
        <w:rPr>
          <w:rFonts w:ascii="Times New Roman" w:hAnsi="Times New Roman" w:cs="Times New Roman"/>
          <w:sz w:val="24"/>
          <w:szCs w:val="24"/>
        </w:rPr>
        <w:t xml:space="preserve"> byť ne zatím kompletní</w:t>
      </w:r>
      <w:r w:rsidR="00C40F3E">
        <w:rPr>
          <w:rFonts w:ascii="Times New Roman" w:hAnsi="Times New Roman" w:cs="Times New Roman"/>
          <w:sz w:val="24"/>
          <w:szCs w:val="24"/>
        </w:rPr>
        <w:t>,</w:t>
      </w:r>
      <w:r w:rsidR="00F37030" w:rsidRPr="00274CC8">
        <w:rPr>
          <w:rFonts w:ascii="Times New Roman" w:hAnsi="Times New Roman" w:cs="Times New Roman"/>
          <w:sz w:val="24"/>
          <w:szCs w:val="24"/>
        </w:rPr>
        <w:t xml:space="preserve"> transportace do </w:t>
      </w:r>
      <w:r w:rsidR="006B72A2" w:rsidRPr="00274CC8">
        <w:rPr>
          <w:rFonts w:ascii="Times New Roman" w:hAnsi="Times New Roman" w:cs="Times New Roman"/>
          <w:sz w:val="24"/>
          <w:szCs w:val="24"/>
        </w:rPr>
        <w:t>digitální podoby. Sbírka stereodiapozitivů v Technickém muzeu v Brně je tak důkazem jisté pospolitosti prostředků nových médií. Pospolitosti, svědčící o vzájemném prolínání mezi médii</w:t>
      </w:r>
      <w:r w:rsidR="00C40F3E">
        <w:rPr>
          <w:rFonts w:ascii="Times New Roman" w:hAnsi="Times New Roman" w:cs="Times New Roman"/>
          <w:sz w:val="24"/>
          <w:szCs w:val="24"/>
        </w:rPr>
        <w:t>,</w:t>
      </w:r>
      <w:r w:rsidR="006B72A2" w:rsidRPr="00274CC8">
        <w:rPr>
          <w:rFonts w:ascii="Times New Roman" w:hAnsi="Times New Roman" w:cs="Times New Roman"/>
          <w:sz w:val="24"/>
          <w:szCs w:val="24"/>
        </w:rPr>
        <w:t xml:space="preserve"> bez ohledu na jejich období vzniku, která </w:t>
      </w:r>
      <w:r w:rsidR="00051C23">
        <w:rPr>
          <w:rFonts w:ascii="Times New Roman" w:hAnsi="Times New Roman" w:cs="Times New Roman"/>
          <w:sz w:val="24"/>
          <w:szCs w:val="24"/>
        </w:rPr>
        <w:t>se stává</w:t>
      </w:r>
      <w:r w:rsidR="006B72A2" w:rsidRPr="00274CC8">
        <w:rPr>
          <w:rFonts w:ascii="Times New Roman" w:hAnsi="Times New Roman" w:cs="Times New Roman"/>
          <w:sz w:val="24"/>
          <w:szCs w:val="24"/>
        </w:rPr>
        <w:t xml:space="preserve"> </w:t>
      </w:r>
      <w:r w:rsidR="00051C23">
        <w:rPr>
          <w:rFonts w:ascii="Times New Roman" w:hAnsi="Times New Roman" w:cs="Times New Roman"/>
          <w:sz w:val="24"/>
          <w:szCs w:val="24"/>
        </w:rPr>
        <w:t>jistou</w:t>
      </w:r>
      <w:r w:rsidR="006B72A2" w:rsidRPr="00274CC8">
        <w:rPr>
          <w:rFonts w:ascii="Times New Roman" w:hAnsi="Times New Roman" w:cs="Times New Roman"/>
          <w:sz w:val="24"/>
          <w:szCs w:val="24"/>
        </w:rPr>
        <w:t xml:space="preserve"> konstantou kog</w:t>
      </w:r>
      <w:r w:rsidR="00C40F3E">
        <w:rPr>
          <w:rFonts w:ascii="Times New Roman" w:hAnsi="Times New Roman" w:cs="Times New Roman"/>
          <w:sz w:val="24"/>
          <w:szCs w:val="24"/>
        </w:rPr>
        <w:t>nitivního přínosu nových médií.</w:t>
      </w:r>
    </w:p>
    <w:p w:rsidR="00C40F3E" w:rsidRDefault="00C40F3E" w:rsidP="00527E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F3E" w:rsidRDefault="00C40F3E" w:rsidP="00527E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BC8" w:rsidRDefault="00120BC8" w:rsidP="00527E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7572D" w:rsidRPr="000C4C5F" w:rsidRDefault="00C7572D" w:rsidP="00527E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4C5F">
        <w:rPr>
          <w:rFonts w:ascii="Times New Roman" w:hAnsi="Times New Roman" w:cs="Times New Roman"/>
          <w:sz w:val="24"/>
          <w:szCs w:val="24"/>
          <w:u w:val="single"/>
        </w:rPr>
        <w:lastRenderedPageBreak/>
        <w:t>Použité zdroje</w:t>
      </w:r>
    </w:p>
    <w:p w:rsidR="00C7572D" w:rsidRPr="00C7572D" w:rsidRDefault="00C7572D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143" w:rsidRPr="000C4C5F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C5F">
        <w:rPr>
          <w:rFonts w:ascii="Times New Roman" w:hAnsi="Times New Roman" w:cs="Times New Roman"/>
          <w:sz w:val="24"/>
          <w:szCs w:val="24"/>
        </w:rPr>
        <w:t xml:space="preserve">DANTO, Arthur. Svět umění. </w:t>
      </w:r>
      <w:r w:rsidRPr="000C4C5F">
        <w:rPr>
          <w:rFonts w:ascii="Times New Roman" w:hAnsi="Times New Roman" w:cs="Times New Roman"/>
          <w:i/>
          <w:iCs/>
          <w:sz w:val="24"/>
          <w:szCs w:val="24"/>
        </w:rPr>
        <w:t xml:space="preserve">Aluze.cz </w:t>
      </w:r>
      <w:r w:rsidRPr="000C4C5F">
        <w:rPr>
          <w:rFonts w:ascii="Times New Roman" w:hAnsi="Times New Roman" w:cs="Times New Roman"/>
          <w:sz w:val="24"/>
          <w:szCs w:val="24"/>
        </w:rPr>
        <w:t xml:space="preserve">[online]. 2009, č. 1 [cit. 2014-4-22]. Dostupný na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Wide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Web: </w:t>
      </w:r>
      <w:hyperlink r:id="rId8" w:history="1">
        <w:r w:rsidRPr="000C4C5F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http://www.aluze.cz/2009_01/08_studie_danto.php</w:t>
        </w:r>
      </w:hyperlink>
      <w:r w:rsidRPr="000C4C5F">
        <w:rPr>
          <w:rFonts w:ascii="Times New Roman" w:hAnsi="Times New Roman" w:cs="Times New Roman"/>
          <w:sz w:val="24"/>
          <w:szCs w:val="24"/>
        </w:rPr>
        <w:t>.</w:t>
      </w:r>
    </w:p>
    <w:p w:rsidR="00E54143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143" w:rsidRPr="000C4C5F" w:rsidRDefault="00B30E5B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54143" w:rsidRPr="000C4C5F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</w:rPr>
          <w:t>Digitalizace stereodiapozitivů</w:t>
        </w:r>
        <w:r w:rsidR="00E54143" w:rsidRPr="000C4C5F">
          <w:rPr>
            <w:rFonts w:ascii="Times New Roman" w:eastAsia="Times New Roman" w:hAnsi="Times New Roman" w:cs="Times New Roman"/>
            <w:bCs/>
            <w:i/>
            <w:sz w:val="24"/>
            <w:szCs w:val="24"/>
          </w:rPr>
          <w:t xml:space="preserve"> - Technické muzeum v Brně</w:t>
        </w:r>
      </w:hyperlink>
      <w:r w:rsidR="00E54143" w:rsidRPr="000C4C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4143" w:rsidRPr="000C4C5F">
        <w:rPr>
          <w:rFonts w:ascii="Times New Roman" w:hAnsi="Times New Roman" w:cs="Times New Roman"/>
          <w:sz w:val="24"/>
          <w:szCs w:val="24"/>
        </w:rPr>
        <w:t xml:space="preserve">[online]. c2013 [cit. 2014-04-22]. Dostupné na </w:t>
      </w:r>
      <w:proofErr w:type="spellStart"/>
      <w:r w:rsidR="00E54143" w:rsidRPr="000C4C5F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="00E54143" w:rsidRPr="000C4C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4143" w:rsidRPr="000C4C5F">
        <w:rPr>
          <w:rFonts w:ascii="Times New Roman" w:hAnsi="Times New Roman" w:cs="Times New Roman"/>
          <w:sz w:val="24"/>
          <w:szCs w:val="24"/>
        </w:rPr>
        <w:t>Wide</w:t>
      </w:r>
      <w:proofErr w:type="spellEnd"/>
      <w:r w:rsidR="00E54143" w:rsidRPr="000C4C5F">
        <w:rPr>
          <w:rFonts w:ascii="Times New Roman" w:hAnsi="Times New Roman" w:cs="Times New Roman"/>
          <w:sz w:val="24"/>
          <w:szCs w:val="24"/>
        </w:rPr>
        <w:t xml:space="preserve"> Web: </w:t>
      </w:r>
      <w:hyperlink r:id="rId10" w:history="1">
        <w:r w:rsidR="00E54143" w:rsidRPr="000C4C5F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http://www.technicalmuseum.cz/digitalizace-stereodiapozitiv-menuvpravoprojektygrant-257</w:t>
        </w:r>
      </w:hyperlink>
      <w:r w:rsidR="00E54143" w:rsidRPr="000C4C5F">
        <w:rPr>
          <w:rFonts w:ascii="Times New Roman" w:hAnsi="Times New Roman" w:cs="Times New Roman"/>
          <w:sz w:val="24"/>
          <w:szCs w:val="24"/>
        </w:rPr>
        <w:t>.</w:t>
      </w:r>
    </w:p>
    <w:p w:rsidR="00E54143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143" w:rsidRPr="000C4C5F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C5F">
        <w:rPr>
          <w:rFonts w:ascii="Times New Roman" w:hAnsi="Times New Roman" w:cs="Times New Roman"/>
          <w:sz w:val="24"/>
          <w:szCs w:val="24"/>
        </w:rPr>
        <w:t xml:space="preserve">DOBROVODSKÝ, Jan. </w:t>
      </w:r>
      <w:proofErr w:type="spellStart"/>
      <w:r w:rsidRPr="000C4C5F">
        <w:rPr>
          <w:rFonts w:ascii="Times New Roman" w:hAnsi="Times New Roman" w:cs="Times New Roman"/>
          <w:i/>
          <w:sz w:val="24"/>
          <w:szCs w:val="24"/>
        </w:rPr>
        <w:t>FotoTrend</w:t>
      </w:r>
      <w:proofErr w:type="spellEnd"/>
      <w:r w:rsidRPr="000C4C5F">
        <w:rPr>
          <w:rFonts w:ascii="Times New Roman" w:hAnsi="Times New Roman" w:cs="Times New Roman"/>
          <w:i/>
          <w:sz w:val="24"/>
          <w:szCs w:val="24"/>
        </w:rPr>
        <w:t>: 3D fotografie a fotoaparáty</w:t>
      </w:r>
      <w:r w:rsidRPr="000C4C5F">
        <w:rPr>
          <w:rFonts w:ascii="Times New Roman" w:hAnsi="Times New Roman" w:cs="Times New Roman"/>
          <w:sz w:val="24"/>
          <w:szCs w:val="24"/>
        </w:rPr>
        <w:t xml:space="preserve"> [online]. c2011 [cit. 2014-04-22]. Dostupné na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Wide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Web: </w:t>
      </w:r>
      <w:hyperlink r:id="rId11" w:history="1">
        <w:r w:rsidRPr="000C4C5F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http://www.fotoaparat.cz/article/11007/1</w:t>
        </w:r>
      </w:hyperlink>
      <w:r w:rsidRPr="000C4C5F">
        <w:rPr>
          <w:rFonts w:ascii="Times New Roman" w:hAnsi="Times New Roman" w:cs="Times New Roman"/>
          <w:sz w:val="24"/>
          <w:szCs w:val="24"/>
        </w:rPr>
        <w:t>.</w:t>
      </w:r>
    </w:p>
    <w:p w:rsidR="00E54143" w:rsidRPr="000C4C5F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143" w:rsidRPr="000C4C5F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C5F">
        <w:rPr>
          <w:rFonts w:ascii="Times New Roman" w:hAnsi="Times New Roman" w:cs="Times New Roman"/>
          <w:sz w:val="24"/>
          <w:szCs w:val="24"/>
        </w:rPr>
        <w:t xml:space="preserve">FLICHY, Patrice. </w:t>
      </w:r>
      <w:r w:rsidRPr="000C4C5F">
        <w:rPr>
          <w:rFonts w:ascii="Times New Roman" w:hAnsi="Times New Roman" w:cs="Times New Roman"/>
          <w:i/>
          <w:iCs/>
          <w:sz w:val="24"/>
          <w:szCs w:val="24"/>
        </w:rPr>
        <w:t xml:space="preserve">New Media </w:t>
      </w:r>
      <w:proofErr w:type="spellStart"/>
      <w:r w:rsidRPr="000C4C5F">
        <w:rPr>
          <w:rFonts w:ascii="Times New Roman" w:hAnsi="Times New Roman" w:cs="Times New Roman"/>
          <w:i/>
          <w:iCs/>
          <w:sz w:val="24"/>
          <w:szCs w:val="24"/>
        </w:rPr>
        <w:t>History</w:t>
      </w:r>
      <w:proofErr w:type="spellEnd"/>
      <w:r w:rsidRPr="000C4C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C4C5F">
        <w:rPr>
          <w:rFonts w:ascii="Times New Roman" w:hAnsi="Times New Roman" w:cs="Times New Roman"/>
          <w:sz w:val="24"/>
          <w:szCs w:val="24"/>
        </w:rPr>
        <w:t xml:space="preserve">[online]. [cit. 2014-04-22]. Dostupné na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Wide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Web: http://www.uk.sagepub.com/mcquail6/PDF/136_ch08.pdf.</w:t>
      </w:r>
    </w:p>
    <w:p w:rsidR="00E54143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143" w:rsidRPr="000C4C5F" w:rsidRDefault="00B30E5B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E54143" w:rsidRPr="000C4C5F">
          <w:rPr>
            <w:rStyle w:val="Hypertextovodkaz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International </w:t>
        </w:r>
        <w:r w:rsidR="00E54143" w:rsidRPr="000C4C5F">
          <w:rPr>
            <w:rStyle w:val="Zvraznn"/>
            <w:rFonts w:ascii="Times New Roman" w:hAnsi="Times New Roman" w:cs="Times New Roman"/>
            <w:sz w:val="24"/>
            <w:szCs w:val="24"/>
          </w:rPr>
          <w:t>Stereoscopic</w:t>
        </w:r>
        <w:r w:rsidR="00E54143" w:rsidRPr="000C4C5F">
          <w:rPr>
            <w:rStyle w:val="Hypertextovodkaz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Union</w:t>
        </w:r>
      </w:hyperlink>
      <w:r w:rsidR="00E54143" w:rsidRPr="000C4C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4143" w:rsidRPr="000C4C5F">
        <w:rPr>
          <w:rFonts w:ascii="Times New Roman" w:hAnsi="Times New Roman" w:cs="Times New Roman"/>
          <w:sz w:val="24"/>
          <w:szCs w:val="24"/>
        </w:rPr>
        <w:t xml:space="preserve">[online]. c2014 [cit. 2014-04-22]. Dostupné na </w:t>
      </w:r>
      <w:proofErr w:type="spellStart"/>
      <w:r w:rsidR="00E54143" w:rsidRPr="000C4C5F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="00E54143" w:rsidRPr="000C4C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4143" w:rsidRPr="000C4C5F">
        <w:rPr>
          <w:rFonts w:ascii="Times New Roman" w:hAnsi="Times New Roman" w:cs="Times New Roman"/>
          <w:sz w:val="24"/>
          <w:szCs w:val="24"/>
        </w:rPr>
        <w:t>Wide</w:t>
      </w:r>
      <w:proofErr w:type="spellEnd"/>
      <w:r w:rsidR="00E54143" w:rsidRPr="000C4C5F">
        <w:rPr>
          <w:rFonts w:ascii="Times New Roman" w:hAnsi="Times New Roman" w:cs="Times New Roman"/>
          <w:sz w:val="24"/>
          <w:szCs w:val="24"/>
        </w:rPr>
        <w:t xml:space="preserve"> Web: </w:t>
      </w:r>
      <w:hyperlink r:id="rId13" w:history="1">
        <w:r w:rsidR="00E54143" w:rsidRPr="000C4C5F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http://www.stereoscopy.com/isu/</w:t>
        </w:r>
      </w:hyperlink>
      <w:r w:rsidR="00E54143" w:rsidRPr="000C4C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4143" w:rsidRPr="000C4C5F" w:rsidRDefault="00E54143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143" w:rsidRPr="000C4C5F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C5F">
        <w:rPr>
          <w:rFonts w:ascii="Times New Roman" w:hAnsi="Times New Roman" w:cs="Times New Roman"/>
          <w:sz w:val="24"/>
          <w:szCs w:val="24"/>
        </w:rPr>
        <w:t xml:space="preserve">LEVINSON,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Jerrold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. Definovat umění historicky. </w:t>
      </w:r>
      <w:r w:rsidRPr="000C4C5F">
        <w:rPr>
          <w:rFonts w:ascii="Times New Roman" w:hAnsi="Times New Roman" w:cs="Times New Roman"/>
          <w:i/>
          <w:iCs/>
          <w:sz w:val="24"/>
          <w:szCs w:val="24"/>
        </w:rPr>
        <w:t xml:space="preserve">Aluze.cz </w:t>
      </w:r>
      <w:r w:rsidRPr="000C4C5F">
        <w:rPr>
          <w:rFonts w:ascii="Times New Roman" w:hAnsi="Times New Roman" w:cs="Times New Roman"/>
          <w:sz w:val="24"/>
          <w:szCs w:val="24"/>
        </w:rPr>
        <w:t xml:space="preserve">[online]. 2008, č. 3 [cit. 2014-4-22]. Dostupný na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Wide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Web: </w:t>
      </w:r>
      <w:hyperlink r:id="rId14" w:history="1">
        <w:r w:rsidRPr="000C4C5F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http://aluze.cz/2008_03/07_studie_levinson.php</w:t>
        </w:r>
      </w:hyperlink>
      <w:r w:rsidRPr="000C4C5F">
        <w:rPr>
          <w:rFonts w:ascii="Times New Roman" w:hAnsi="Times New Roman" w:cs="Times New Roman"/>
          <w:sz w:val="24"/>
          <w:szCs w:val="24"/>
        </w:rPr>
        <w:t>.</w:t>
      </w:r>
    </w:p>
    <w:p w:rsidR="00E54143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143" w:rsidRPr="000C4C5F" w:rsidRDefault="00E54143" w:rsidP="00527ED9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C5F">
        <w:rPr>
          <w:rFonts w:ascii="Times New Roman" w:hAnsi="Times New Roman" w:cs="Times New Roman"/>
          <w:i/>
          <w:sz w:val="24"/>
          <w:szCs w:val="24"/>
        </w:rPr>
        <w:t xml:space="preserve">Remediace </w:t>
      </w:r>
      <w:r w:rsidRPr="000C4C5F">
        <w:rPr>
          <w:rFonts w:ascii="Times New Roman" w:hAnsi="Times New Roman" w:cs="Times New Roman"/>
          <w:sz w:val="24"/>
          <w:szCs w:val="24"/>
        </w:rPr>
        <w:t xml:space="preserve">[online]. [cit. 2014-04-22]. Dostupné na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Wide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Web: </w:t>
      </w:r>
      <w:hyperlink r:id="rId15" w:history="1">
        <w:r w:rsidRPr="000C4C5F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http://is.muni.cz/do/rect/el/estud/ff/ps10/dilo/web/pages/heslo_remediace.html?iframe=true&amp;width=600&amp;height=420</w:t>
        </w:r>
      </w:hyperlink>
    </w:p>
    <w:p w:rsidR="00E54143" w:rsidRDefault="00E5414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72D" w:rsidRPr="000C4C5F" w:rsidRDefault="00C7572D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C5F">
        <w:rPr>
          <w:rFonts w:ascii="Times New Roman" w:hAnsi="Times New Roman" w:cs="Times New Roman"/>
          <w:sz w:val="24"/>
          <w:szCs w:val="24"/>
        </w:rPr>
        <w:t xml:space="preserve">URBÁNKOVÁ, Naděžda. </w:t>
      </w:r>
      <w:r w:rsidRPr="000C4C5F">
        <w:rPr>
          <w:rFonts w:ascii="Times New Roman" w:hAnsi="Times New Roman" w:cs="Times New Roman"/>
          <w:i/>
          <w:sz w:val="24"/>
          <w:szCs w:val="24"/>
        </w:rPr>
        <w:t xml:space="preserve">Evropa ve </w:t>
      </w:r>
      <w:proofErr w:type="spellStart"/>
      <w:r w:rsidRPr="000C4C5F">
        <w:rPr>
          <w:rFonts w:ascii="Times New Roman" w:hAnsi="Times New Roman" w:cs="Times New Roman"/>
          <w:i/>
          <w:sz w:val="24"/>
          <w:szCs w:val="24"/>
        </w:rPr>
        <w:t>stereodiapozitivech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>. 1.vyd. Brno – Technické muzeum v Brně, 2009. 41 s. ISBN 978-80-86413-65-5.</w:t>
      </w:r>
    </w:p>
    <w:p w:rsidR="00C7572D" w:rsidRPr="000C4C5F" w:rsidRDefault="00C7572D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72D" w:rsidRPr="000C4C5F" w:rsidRDefault="00762CCF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C5F">
        <w:rPr>
          <w:rFonts w:ascii="Times New Roman" w:hAnsi="Times New Roman" w:cs="Times New Roman"/>
          <w:sz w:val="24"/>
          <w:szCs w:val="24"/>
        </w:rPr>
        <w:t xml:space="preserve">URBÁNKOVÁ, Naděžda. </w:t>
      </w:r>
      <w:r w:rsidRPr="000C4C5F">
        <w:rPr>
          <w:rFonts w:ascii="Times New Roman" w:hAnsi="Times New Roman" w:cs="Times New Roman"/>
          <w:i/>
          <w:sz w:val="24"/>
          <w:szCs w:val="24"/>
        </w:rPr>
        <w:t xml:space="preserve">Sbírka stereodiapozitivů a jejich prezentace v Technickém muzeu v Brně </w:t>
      </w:r>
      <w:r w:rsidRPr="000C4C5F">
        <w:rPr>
          <w:rFonts w:ascii="Times New Roman" w:hAnsi="Times New Roman" w:cs="Times New Roman"/>
          <w:sz w:val="24"/>
          <w:szCs w:val="24"/>
        </w:rPr>
        <w:t xml:space="preserve">[online]. Dostupné na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C5F">
        <w:rPr>
          <w:rFonts w:ascii="Times New Roman" w:hAnsi="Times New Roman" w:cs="Times New Roman"/>
          <w:sz w:val="24"/>
          <w:szCs w:val="24"/>
        </w:rPr>
        <w:t>Wide</w:t>
      </w:r>
      <w:proofErr w:type="spellEnd"/>
      <w:r w:rsidRPr="000C4C5F">
        <w:rPr>
          <w:rFonts w:ascii="Times New Roman" w:hAnsi="Times New Roman" w:cs="Times New Roman"/>
          <w:sz w:val="24"/>
          <w:szCs w:val="24"/>
        </w:rPr>
        <w:t xml:space="preserve"> Web: </w:t>
      </w:r>
      <w:hyperlink r:id="rId16" w:history="1">
        <w:r w:rsidRPr="000C4C5F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http://www.chempoint.cz/data/files/ppt-prezentace-19-10-urbankova-108.pdf</w:t>
        </w:r>
      </w:hyperlink>
      <w:r w:rsidRPr="000C4C5F">
        <w:rPr>
          <w:rFonts w:ascii="Times New Roman" w:hAnsi="Times New Roman" w:cs="Times New Roman"/>
          <w:sz w:val="24"/>
          <w:szCs w:val="24"/>
        </w:rPr>
        <w:t>.</w:t>
      </w:r>
    </w:p>
    <w:p w:rsidR="009C4537" w:rsidRDefault="009C4537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046" w:rsidRPr="009C4537" w:rsidRDefault="00983046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B01" w:rsidRPr="00983046" w:rsidRDefault="00812F2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3046">
        <w:rPr>
          <w:rFonts w:ascii="Times New Roman" w:hAnsi="Times New Roman" w:cs="Times New Roman"/>
          <w:sz w:val="24"/>
          <w:szCs w:val="24"/>
          <w:u w:val="single"/>
        </w:rPr>
        <w:t>Sou</w:t>
      </w:r>
      <w:r w:rsidR="00E467A0">
        <w:rPr>
          <w:rFonts w:ascii="Times New Roman" w:hAnsi="Times New Roman" w:cs="Times New Roman"/>
          <w:sz w:val="24"/>
          <w:szCs w:val="24"/>
          <w:u w:val="single"/>
        </w:rPr>
        <w:t>hrn</w:t>
      </w:r>
      <w:r w:rsidRPr="00983046">
        <w:rPr>
          <w:rFonts w:ascii="Times New Roman" w:hAnsi="Times New Roman" w:cs="Times New Roman"/>
          <w:sz w:val="24"/>
          <w:szCs w:val="24"/>
          <w:u w:val="single"/>
        </w:rPr>
        <w:t xml:space="preserve"> citací</w:t>
      </w:r>
    </w:p>
    <w:p w:rsidR="00812F23" w:rsidRDefault="00812F2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D03" w:rsidRDefault="00C96D03" w:rsidP="00527ED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DANTO, Arthur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Svět umění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Aluze.cz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2009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, vol. </w:t>
      </w:r>
      <w:r>
        <w:rPr>
          <w:rFonts w:ascii="Times New Roman" w:hAnsi="Times New Roman" w:cs="Times New Roman"/>
          <w:color w:val="000000"/>
          <w:sz w:val="24"/>
          <w:szCs w:val="24"/>
        </w:rPr>
        <w:t>2009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, no.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>, p</w:t>
      </w:r>
      <w:r>
        <w:rPr>
          <w:rFonts w:ascii="Times New Roman" w:hAnsi="Times New Roman" w:cs="Times New Roman"/>
          <w:color w:val="000000"/>
          <w:sz w:val="24"/>
          <w:szCs w:val="24"/>
        </w:rPr>
        <w:t>ar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I.</w:t>
      </w:r>
    </w:p>
    <w:p w:rsidR="00C96D03" w:rsidRDefault="00C96D03" w:rsidP="00527ED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6D03" w:rsidRPr="00812F23" w:rsidRDefault="00C96D03" w:rsidP="00527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FLICHY, Patrice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New Media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History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p. 136.</w:t>
      </w:r>
    </w:p>
    <w:p w:rsidR="00C96D03" w:rsidRDefault="00C96D03" w:rsidP="00527ED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6D03" w:rsidRDefault="00C96D03" w:rsidP="00527ED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LEVINSON,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Jerrold</w:t>
      </w:r>
      <w:proofErr w:type="spellEnd"/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Definovat umění historicky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Aluze.cz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2008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, vol. </w:t>
      </w:r>
      <w:r>
        <w:rPr>
          <w:rFonts w:ascii="Times New Roman" w:hAnsi="Times New Roman" w:cs="Times New Roman"/>
          <w:color w:val="000000"/>
          <w:sz w:val="24"/>
          <w:szCs w:val="24"/>
        </w:rPr>
        <w:t>2008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, no.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>, p</w:t>
      </w:r>
      <w:r>
        <w:rPr>
          <w:rFonts w:ascii="Times New Roman" w:hAnsi="Times New Roman" w:cs="Times New Roman"/>
          <w:color w:val="000000"/>
          <w:sz w:val="24"/>
          <w:szCs w:val="24"/>
        </w:rPr>
        <w:t>ar</w:t>
      </w:r>
      <w:r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I-III.</w:t>
      </w:r>
    </w:p>
    <w:p w:rsidR="00060A22" w:rsidRDefault="00060A22" w:rsidP="00527ED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60A22" w:rsidRDefault="004754F0" w:rsidP="00527ED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45463">
        <w:rPr>
          <w:rFonts w:ascii="Times New Roman" w:hAnsi="Times New Roman" w:cs="Times New Roman"/>
          <w:sz w:val="24"/>
          <w:szCs w:val="24"/>
        </w:rPr>
        <w:t>.</w:t>
      </w:r>
      <w:r w:rsidR="00645463">
        <w:rPr>
          <w:rFonts w:ascii="Times New Roman" w:hAnsi="Times New Roman" w:cs="Times New Roman"/>
          <w:color w:val="000000"/>
          <w:sz w:val="24"/>
          <w:szCs w:val="24"/>
        </w:rPr>
        <w:t xml:space="preserve"> Remediace</w:t>
      </w:r>
      <w:r w:rsidR="00645463" w:rsidRPr="00812F2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460D2">
        <w:rPr>
          <w:rFonts w:ascii="Times New Roman" w:hAnsi="Times New Roman" w:cs="Times New Roman"/>
          <w:color w:val="000000"/>
          <w:sz w:val="24"/>
          <w:szCs w:val="24"/>
        </w:rPr>
        <w:t>p. 1.</w:t>
      </w:r>
    </w:p>
    <w:p w:rsidR="007460D2" w:rsidRDefault="007460D2" w:rsidP="00C96D0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460D2" w:rsidSect="0089491C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E5B" w:rsidRDefault="00B30E5B" w:rsidP="0089491C">
      <w:pPr>
        <w:spacing w:after="0" w:line="240" w:lineRule="auto"/>
      </w:pPr>
      <w:r>
        <w:separator/>
      </w:r>
    </w:p>
  </w:endnote>
  <w:endnote w:type="continuationSeparator" w:id="0">
    <w:p w:rsidR="00B30E5B" w:rsidRDefault="00B30E5B" w:rsidP="00894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172" w:rsidRDefault="00B30E5B" w:rsidP="0089491C">
    <w:pPr>
      <w:pStyle w:val="Zpat"/>
      <w:tabs>
        <w:tab w:val="clear" w:pos="4536"/>
        <w:tab w:val="clear" w:pos="9072"/>
        <w:tab w:val="left" w:pos="1170"/>
      </w:tabs>
    </w:pPr>
    <w:sdt>
      <w:sdtPr>
        <w:id w:val="18459287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A73F21" w:rsidRPr="00F67A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0172" w:rsidRPr="00F67A8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A73F21" w:rsidRPr="00F67A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20A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="00A73F21" w:rsidRPr="00F67A8A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="00E40172">
      <w:tab/>
    </w:r>
  </w:p>
  <w:p w:rsidR="00E40172" w:rsidRDefault="00E401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E5B" w:rsidRDefault="00B30E5B" w:rsidP="0089491C">
      <w:pPr>
        <w:spacing w:after="0" w:line="240" w:lineRule="auto"/>
      </w:pPr>
      <w:r>
        <w:separator/>
      </w:r>
    </w:p>
  </w:footnote>
  <w:footnote w:type="continuationSeparator" w:id="0">
    <w:p w:rsidR="00B30E5B" w:rsidRDefault="00B30E5B" w:rsidP="00894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172" w:rsidRPr="00F67A8A" w:rsidRDefault="00E40172" w:rsidP="00F67A8A">
    <w:pPr>
      <w:pStyle w:val="Zhlav"/>
      <w:jc w:val="center"/>
      <w:rPr>
        <w:rFonts w:ascii="Times New Roman" w:hAnsi="Times New Roman" w:cs="Times New Roman"/>
        <w:sz w:val="24"/>
        <w:szCs w:val="24"/>
      </w:rPr>
    </w:pPr>
    <w:r w:rsidRPr="00F67A8A">
      <w:rPr>
        <w:rFonts w:ascii="Times New Roman" w:hAnsi="Times New Roman" w:cs="Times New Roman"/>
        <w:sz w:val="24"/>
        <w:szCs w:val="24"/>
      </w:rPr>
      <w:t>Koncepce sbírky stereodiapozitivů v Technickém muzeu v Brně</w:t>
    </w:r>
  </w:p>
  <w:p w:rsidR="00E40172" w:rsidRDefault="00E401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01"/>
    <w:rsid w:val="000129B3"/>
    <w:rsid w:val="000363C3"/>
    <w:rsid w:val="0004322F"/>
    <w:rsid w:val="00051C23"/>
    <w:rsid w:val="00052665"/>
    <w:rsid w:val="00054314"/>
    <w:rsid w:val="00060A22"/>
    <w:rsid w:val="00073951"/>
    <w:rsid w:val="00082DAB"/>
    <w:rsid w:val="0009666B"/>
    <w:rsid w:val="000A2D3E"/>
    <w:rsid w:val="000A30EC"/>
    <w:rsid w:val="000A3467"/>
    <w:rsid w:val="000A4D2B"/>
    <w:rsid w:val="000C4C5F"/>
    <w:rsid w:val="000C727D"/>
    <w:rsid w:val="000E6ACF"/>
    <w:rsid w:val="001115BE"/>
    <w:rsid w:val="001162F0"/>
    <w:rsid w:val="00120BC8"/>
    <w:rsid w:val="00124BEB"/>
    <w:rsid w:val="001305A6"/>
    <w:rsid w:val="00130F60"/>
    <w:rsid w:val="001336CC"/>
    <w:rsid w:val="00144C54"/>
    <w:rsid w:val="00152A3F"/>
    <w:rsid w:val="00154C2C"/>
    <w:rsid w:val="0016660D"/>
    <w:rsid w:val="00170DC1"/>
    <w:rsid w:val="001825C2"/>
    <w:rsid w:val="001835EE"/>
    <w:rsid w:val="00187E28"/>
    <w:rsid w:val="001946D0"/>
    <w:rsid w:val="001B199C"/>
    <w:rsid w:val="001B3066"/>
    <w:rsid w:val="001B5D55"/>
    <w:rsid w:val="001D5DF7"/>
    <w:rsid w:val="001E1A22"/>
    <w:rsid w:val="001F01ED"/>
    <w:rsid w:val="002120A5"/>
    <w:rsid w:val="00246E67"/>
    <w:rsid w:val="002619FB"/>
    <w:rsid w:val="0026706A"/>
    <w:rsid w:val="00274CC8"/>
    <w:rsid w:val="0029793F"/>
    <w:rsid w:val="002A70B1"/>
    <w:rsid w:val="00303156"/>
    <w:rsid w:val="00303453"/>
    <w:rsid w:val="003258E8"/>
    <w:rsid w:val="00330169"/>
    <w:rsid w:val="00331EE3"/>
    <w:rsid w:val="00336A7A"/>
    <w:rsid w:val="003410FB"/>
    <w:rsid w:val="003477A6"/>
    <w:rsid w:val="00357912"/>
    <w:rsid w:val="0037317D"/>
    <w:rsid w:val="00376D35"/>
    <w:rsid w:val="00383D63"/>
    <w:rsid w:val="003940E2"/>
    <w:rsid w:val="0039720F"/>
    <w:rsid w:val="003B4F07"/>
    <w:rsid w:val="003E7FC8"/>
    <w:rsid w:val="003F0367"/>
    <w:rsid w:val="004138E1"/>
    <w:rsid w:val="00436050"/>
    <w:rsid w:val="004433C0"/>
    <w:rsid w:val="00456978"/>
    <w:rsid w:val="0046772A"/>
    <w:rsid w:val="00472802"/>
    <w:rsid w:val="00475114"/>
    <w:rsid w:val="004754F0"/>
    <w:rsid w:val="004773FC"/>
    <w:rsid w:val="004838AA"/>
    <w:rsid w:val="00495A86"/>
    <w:rsid w:val="004D3717"/>
    <w:rsid w:val="00502539"/>
    <w:rsid w:val="00505B63"/>
    <w:rsid w:val="00527ED9"/>
    <w:rsid w:val="00535413"/>
    <w:rsid w:val="005367ED"/>
    <w:rsid w:val="00536838"/>
    <w:rsid w:val="00561110"/>
    <w:rsid w:val="00573030"/>
    <w:rsid w:val="005903DB"/>
    <w:rsid w:val="00592FFA"/>
    <w:rsid w:val="00597092"/>
    <w:rsid w:val="005B38F4"/>
    <w:rsid w:val="005D7FCF"/>
    <w:rsid w:val="005F7620"/>
    <w:rsid w:val="006347D2"/>
    <w:rsid w:val="00634CA6"/>
    <w:rsid w:val="00635C29"/>
    <w:rsid w:val="00645463"/>
    <w:rsid w:val="00646D97"/>
    <w:rsid w:val="00690512"/>
    <w:rsid w:val="00694CC4"/>
    <w:rsid w:val="006A20A7"/>
    <w:rsid w:val="006B72A2"/>
    <w:rsid w:val="006B776D"/>
    <w:rsid w:val="006E165D"/>
    <w:rsid w:val="006E1C1F"/>
    <w:rsid w:val="006E548B"/>
    <w:rsid w:val="006F01B8"/>
    <w:rsid w:val="006F06BB"/>
    <w:rsid w:val="00707130"/>
    <w:rsid w:val="00711063"/>
    <w:rsid w:val="00731D11"/>
    <w:rsid w:val="0074228F"/>
    <w:rsid w:val="007444BB"/>
    <w:rsid w:val="007460D2"/>
    <w:rsid w:val="00762CCF"/>
    <w:rsid w:val="00773A15"/>
    <w:rsid w:val="0078261E"/>
    <w:rsid w:val="00791C89"/>
    <w:rsid w:val="00793F2B"/>
    <w:rsid w:val="00795D4F"/>
    <w:rsid w:val="007A246A"/>
    <w:rsid w:val="007A6475"/>
    <w:rsid w:val="00803265"/>
    <w:rsid w:val="00812F23"/>
    <w:rsid w:val="00833E10"/>
    <w:rsid w:val="008341C8"/>
    <w:rsid w:val="008351BB"/>
    <w:rsid w:val="008446D9"/>
    <w:rsid w:val="0085059C"/>
    <w:rsid w:val="00860CAD"/>
    <w:rsid w:val="008676D7"/>
    <w:rsid w:val="0087159A"/>
    <w:rsid w:val="00871A5A"/>
    <w:rsid w:val="008820C7"/>
    <w:rsid w:val="00882A8E"/>
    <w:rsid w:val="0089491C"/>
    <w:rsid w:val="008A76F9"/>
    <w:rsid w:val="008B612E"/>
    <w:rsid w:val="008B7BD5"/>
    <w:rsid w:val="008C2DD4"/>
    <w:rsid w:val="008C7101"/>
    <w:rsid w:val="008D6ECD"/>
    <w:rsid w:val="0090044A"/>
    <w:rsid w:val="00943B0C"/>
    <w:rsid w:val="0094629B"/>
    <w:rsid w:val="00946A9A"/>
    <w:rsid w:val="009766B1"/>
    <w:rsid w:val="00981F68"/>
    <w:rsid w:val="00983046"/>
    <w:rsid w:val="00983745"/>
    <w:rsid w:val="00987363"/>
    <w:rsid w:val="00994F33"/>
    <w:rsid w:val="009C12B8"/>
    <w:rsid w:val="009C4537"/>
    <w:rsid w:val="009D7A0F"/>
    <w:rsid w:val="00A014BB"/>
    <w:rsid w:val="00A12FCA"/>
    <w:rsid w:val="00A138E9"/>
    <w:rsid w:val="00A16C2F"/>
    <w:rsid w:val="00A52054"/>
    <w:rsid w:val="00A558BE"/>
    <w:rsid w:val="00A73F21"/>
    <w:rsid w:val="00A76300"/>
    <w:rsid w:val="00A808F7"/>
    <w:rsid w:val="00A968EF"/>
    <w:rsid w:val="00AC6FB7"/>
    <w:rsid w:val="00AD0023"/>
    <w:rsid w:val="00AD4026"/>
    <w:rsid w:val="00B03447"/>
    <w:rsid w:val="00B0640C"/>
    <w:rsid w:val="00B21C1F"/>
    <w:rsid w:val="00B23E21"/>
    <w:rsid w:val="00B265B3"/>
    <w:rsid w:val="00B30E5B"/>
    <w:rsid w:val="00B32EEF"/>
    <w:rsid w:val="00B410AD"/>
    <w:rsid w:val="00B444D5"/>
    <w:rsid w:val="00B54294"/>
    <w:rsid w:val="00BA1C88"/>
    <w:rsid w:val="00BA24C5"/>
    <w:rsid w:val="00BB303E"/>
    <w:rsid w:val="00BD3DD4"/>
    <w:rsid w:val="00BD77F3"/>
    <w:rsid w:val="00BE18FA"/>
    <w:rsid w:val="00BE44CE"/>
    <w:rsid w:val="00BF68FD"/>
    <w:rsid w:val="00C25F59"/>
    <w:rsid w:val="00C30F5B"/>
    <w:rsid w:val="00C40F3E"/>
    <w:rsid w:val="00C454A0"/>
    <w:rsid w:val="00C45E79"/>
    <w:rsid w:val="00C53E4C"/>
    <w:rsid w:val="00C60436"/>
    <w:rsid w:val="00C62324"/>
    <w:rsid w:val="00C66E85"/>
    <w:rsid w:val="00C7572D"/>
    <w:rsid w:val="00C96D03"/>
    <w:rsid w:val="00CC6176"/>
    <w:rsid w:val="00CE1EC6"/>
    <w:rsid w:val="00D06800"/>
    <w:rsid w:val="00D07CD9"/>
    <w:rsid w:val="00D14127"/>
    <w:rsid w:val="00D16F3E"/>
    <w:rsid w:val="00D220D8"/>
    <w:rsid w:val="00D22D36"/>
    <w:rsid w:val="00D27897"/>
    <w:rsid w:val="00D3221A"/>
    <w:rsid w:val="00D43C4E"/>
    <w:rsid w:val="00D50EDC"/>
    <w:rsid w:val="00D5155B"/>
    <w:rsid w:val="00D56411"/>
    <w:rsid w:val="00D60E75"/>
    <w:rsid w:val="00D616BD"/>
    <w:rsid w:val="00D71E3E"/>
    <w:rsid w:val="00DA7979"/>
    <w:rsid w:val="00DB3638"/>
    <w:rsid w:val="00DD1B30"/>
    <w:rsid w:val="00DD57E1"/>
    <w:rsid w:val="00DF4B36"/>
    <w:rsid w:val="00E03947"/>
    <w:rsid w:val="00E12AA3"/>
    <w:rsid w:val="00E336B6"/>
    <w:rsid w:val="00E40172"/>
    <w:rsid w:val="00E467A0"/>
    <w:rsid w:val="00E54143"/>
    <w:rsid w:val="00E60B01"/>
    <w:rsid w:val="00E73A6C"/>
    <w:rsid w:val="00E74227"/>
    <w:rsid w:val="00EA7210"/>
    <w:rsid w:val="00EC11EF"/>
    <w:rsid w:val="00ED5928"/>
    <w:rsid w:val="00EE7FF3"/>
    <w:rsid w:val="00F00F73"/>
    <w:rsid w:val="00F37030"/>
    <w:rsid w:val="00F51211"/>
    <w:rsid w:val="00F53750"/>
    <w:rsid w:val="00F57DFF"/>
    <w:rsid w:val="00F60B08"/>
    <w:rsid w:val="00F67A8A"/>
    <w:rsid w:val="00F767BE"/>
    <w:rsid w:val="00F86AC0"/>
    <w:rsid w:val="00FA5B55"/>
    <w:rsid w:val="00FD6EF0"/>
    <w:rsid w:val="00FE704C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06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491C"/>
  </w:style>
  <w:style w:type="paragraph" w:styleId="Zpat">
    <w:name w:val="footer"/>
    <w:basedOn w:val="Normln"/>
    <w:link w:val="ZpatChar"/>
    <w:uiPriority w:val="99"/>
    <w:unhideWhenUsed/>
    <w:rsid w:val="0089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491C"/>
  </w:style>
  <w:style w:type="character" w:styleId="Hypertextovodkaz">
    <w:name w:val="Hyperlink"/>
    <w:basedOn w:val="Standardnpsmoodstavce"/>
    <w:uiPriority w:val="99"/>
    <w:unhideWhenUsed/>
    <w:rsid w:val="006A20A7"/>
    <w:rPr>
      <w:color w:val="0000FF" w:themeColor="hyperlink"/>
      <w:u w:val="single"/>
    </w:rPr>
  </w:style>
  <w:style w:type="paragraph" w:styleId="Zkladntextodsazen">
    <w:name w:val="Body Text Indent"/>
    <w:basedOn w:val="Normln"/>
    <w:link w:val="ZkladntextodsazenChar"/>
    <w:semiHidden/>
    <w:rsid w:val="00A5205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5205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A8A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C7572D"/>
    <w:rPr>
      <w:i/>
      <w:iCs/>
    </w:rPr>
  </w:style>
  <w:style w:type="character" w:customStyle="1" w:styleId="Nadpis2Char">
    <w:name w:val="Nadpis 2 Char"/>
    <w:basedOn w:val="Standardnpsmoodstavce"/>
    <w:link w:val="Nadpis2"/>
    <w:uiPriority w:val="9"/>
    <w:rsid w:val="006F06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06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491C"/>
  </w:style>
  <w:style w:type="paragraph" w:styleId="Zpat">
    <w:name w:val="footer"/>
    <w:basedOn w:val="Normln"/>
    <w:link w:val="ZpatChar"/>
    <w:uiPriority w:val="99"/>
    <w:unhideWhenUsed/>
    <w:rsid w:val="0089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491C"/>
  </w:style>
  <w:style w:type="character" w:styleId="Hypertextovodkaz">
    <w:name w:val="Hyperlink"/>
    <w:basedOn w:val="Standardnpsmoodstavce"/>
    <w:uiPriority w:val="99"/>
    <w:unhideWhenUsed/>
    <w:rsid w:val="006A20A7"/>
    <w:rPr>
      <w:color w:val="0000FF" w:themeColor="hyperlink"/>
      <w:u w:val="single"/>
    </w:rPr>
  </w:style>
  <w:style w:type="paragraph" w:styleId="Zkladntextodsazen">
    <w:name w:val="Body Text Indent"/>
    <w:basedOn w:val="Normln"/>
    <w:link w:val="ZkladntextodsazenChar"/>
    <w:semiHidden/>
    <w:rsid w:val="00A5205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5205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A8A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C7572D"/>
    <w:rPr>
      <w:i/>
      <w:iCs/>
    </w:rPr>
  </w:style>
  <w:style w:type="character" w:customStyle="1" w:styleId="Nadpis2Char">
    <w:name w:val="Nadpis 2 Char"/>
    <w:basedOn w:val="Standardnpsmoodstavce"/>
    <w:link w:val="Nadpis2"/>
    <w:uiPriority w:val="9"/>
    <w:rsid w:val="006F06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7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uze.cz/2009_01/08_studie_danto.php" TargetMode="External"/><Relationship Id="rId13" Type="http://schemas.openxmlformats.org/officeDocument/2006/relationships/hyperlink" Target="http://www.stereoscopy.com/is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z/url?sa=t&amp;rct=j&amp;q=stereoscopy%20com%20isu&amp;source=web&amp;cd=1&amp;cad=rja&amp;ved=0CDEQFjAA&amp;url=http%3A%2F%2Fwww.stereoscopy.com%2Fisu%2F&amp;ei=P4r9UNC1NeO_0QWCsoD4DA&amp;usg=AFQjCNEz_DdjHFwh4iuIV2fETpdAAGyUlQ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chempoint.cz/data/files/ppt-prezentace-19-10-urbankova-108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toaparat.cz/article/11007/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s.muni.cz/do/rect/el/estud/ff/ps10/dilo/web/pages/heslo_remediace.html?iframe=true&amp;width=600&amp;height=420" TargetMode="External"/><Relationship Id="rId10" Type="http://schemas.openxmlformats.org/officeDocument/2006/relationships/hyperlink" Target="http://www.technicalmuseum.cz/digitalizace-stereodiapozitiv-menuvpravoprojektygrant-25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cz/url?sa=t&amp;rct=j&amp;q=&amp;esrc=s&amp;source=web&amp;cd=1&amp;ved=0CDoQFjAA&amp;url=http%3A%2F%2Fwww.technicalmuseum.cz%2Fhistoricka-stereovize-menuvpravoexpozicetmb-89&amp;ei=0YThUIPTCYbQtQaV24DQCQ&amp;usg=AFQjCNHGpoIljB9SCYOL8Z3gBEJRb5R1uw&amp;bvm=bv.1355534169,d.d2k&amp;cad=rja" TargetMode="External"/><Relationship Id="rId14" Type="http://schemas.openxmlformats.org/officeDocument/2006/relationships/hyperlink" Target="http://aluze.cz/2008_03/07_studie_levinson.php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49C0C-6B0F-4BDB-A054-8F412D4A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2780</Words>
  <Characters>16097</Characters>
  <Application>Microsoft Office Word</Application>
  <DocSecurity>0</DocSecurity>
  <Lines>342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</dc:creator>
  <cp:lastModifiedBy>Zuzana</cp:lastModifiedBy>
  <cp:revision>2</cp:revision>
  <dcterms:created xsi:type="dcterms:W3CDTF">2014-04-25T10:46:00Z</dcterms:created>
  <dcterms:modified xsi:type="dcterms:W3CDTF">2014-04-25T10:46:00Z</dcterms:modified>
</cp:coreProperties>
</file>