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B" w:rsidRPr="00BF4713" w:rsidRDefault="003C771B" w:rsidP="00BF4713">
      <w:pPr>
        <w:jc w:val="both"/>
        <w:rPr>
          <w:rFonts w:ascii="Times New Roman" w:hAnsi="Times New Roman"/>
          <w:sz w:val="36"/>
          <w:szCs w:val="36"/>
        </w:rPr>
      </w:pPr>
    </w:p>
    <w:p w:rsidR="007337AF" w:rsidRPr="00BF4713" w:rsidRDefault="007337AF" w:rsidP="00BF4713">
      <w:pPr>
        <w:jc w:val="both"/>
        <w:rPr>
          <w:rFonts w:ascii="Times New Roman" w:hAnsi="Times New Roman"/>
          <w:sz w:val="36"/>
          <w:szCs w:val="36"/>
        </w:rPr>
      </w:pPr>
    </w:p>
    <w:p w:rsidR="007337AF" w:rsidRPr="00BF4713" w:rsidRDefault="007337AF" w:rsidP="00BF4713">
      <w:pPr>
        <w:jc w:val="both"/>
        <w:rPr>
          <w:rFonts w:ascii="Times New Roman" w:hAnsi="Times New Roman"/>
          <w:sz w:val="36"/>
          <w:szCs w:val="36"/>
        </w:rPr>
      </w:pPr>
    </w:p>
    <w:p w:rsid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532F12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PAPVA_53 Set in Stone. Art and Architecture in Iron Age Northern Mesopotamia</w:t>
      </w:r>
    </w:p>
    <w:p w:rsid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sz w:val="28"/>
          <w:szCs w:val="24"/>
        </w:rPr>
      </w:pPr>
      <w:r w:rsidRPr="00532F12">
        <w:rPr>
          <w:rFonts w:ascii="Times New Roman" w:hAnsi="Times New Roman"/>
          <w:sz w:val="28"/>
          <w:szCs w:val="24"/>
        </w:rPr>
        <w:t>Alessandra Gilibert, Ph.D.</w:t>
      </w:r>
    </w:p>
    <w:p w:rsidR="00532F12" w:rsidRP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sz w:val="28"/>
          <w:szCs w:val="24"/>
        </w:rPr>
        <w:t>Timetable</w:t>
      </w:r>
    </w:p>
    <w:p w:rsidR="009B4398" w:rsidRDefault="009B4398" w:rsidP="00BF4713">
      <w:pPr>
        <w:jc w:val="both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670"/>
        <w:gridCol w:w="4237"/>
      </w:tblGrid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Classroom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24. 3. 2014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Pr="000E6D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Introduction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Theory &amp; Methods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F2BEA" w:rsidRPr="00BA3DD5" w:rsidRDefault="000F2BEA" w:rsidP="000F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De Marrais et al 1996</w:t>
            </w:r>
          </w:p>
          <w:p w:rsidR="000F2BEA" w:rsidRPr="00BA3DD5" w:rsidRDefault="000F2BEA" w:rsidP="000F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Smith 2011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25. 3. 2014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BA3DD5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2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</w:t>
            </w:r>
          </w:p>
          <w:p w:rsidR="000F2BEA" w:rsidRPr="000E6DAA" w:rsidRDefault="00FB78B2" w:rsidP="009B4398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E6D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Aleppo and Ain Dara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6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</w:t>
            </w:r>
          </w:p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Syrian Temples in the Iron Age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FB78B2" w:rsidRPr="00BA3DD5" w:rsidRDefault="005362A6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Mazzoni 2003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26. 3. 2014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BA3DD5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Pr="000E6D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Carchemish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On Lecture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EE581B" w:rsidRPr="00BA3DD5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Winter 1983</w:t>
            </w:r>
          </w:p>
          <w:p w:rsidR="0003642C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Ussishkin 1970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27. 3. 2014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14:10 – 17:25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BA3DD5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U 37 (Úvoz 33)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Pr="000E6D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Zincirli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EE5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Funerary Feasts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3642C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Struble&amp;Hermann 2009</w:t>
            </w:r>
          </w:p>
          <w:p w:rsidR="0003642C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Pardee 2009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28. 3. 2014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BA3DD5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K32 (Veveří 28)</w:t>
            </w:r>
          </w:p>
        </w:tc>
      </w:tr>
      <w:tr w:rsidR="00EE581B" w:rsidRPr="009B4398" w:rsidTr="00EE581B">
        <w:trPr>
          <w:trHeight w:val="562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1B" w:rsidRPr="009B4398" w:rsidRDefault="0003642C" w:rsidP="006A4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="006A47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Tell Halaf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1B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3642C" w:rsidRPr="00BA3DD5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Luraghi 2006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9B4398">
              <w:rPr>
                <w:rFonts w:ascii="Times New Roman" w:hAnsi="Times New Roman"/>
                <w:sz w:val="24"/>
                <w:szCs w:val="24"/>
              </w:rPr>
              <w:t>31. 3. 2014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BA3DD5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5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E6DAA" w:rsidP="00C3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Pr="00C35D0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Kalhu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E6DAA" w:rsidP="0082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Seminar: </w:t>
            </w:r>
            <w:r w:rsidR="00827220">
              <w:rPr>
                <w:rFonts w:ascii="Times New Roman" w:hAnsi="Times New Roman"/>
                <w:sz w:val="24"/>
                <w:szCs w:val="24"/>
              </w:rPr>
              <w:t>Tell Halaf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Default="00C35D0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A6425B" w:rsidRPr="009B4398" w:rsidRDefault="00A6425B" w:rsidP="00C3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lastRenderedPageBreak/>
              <w:t>1. 4. 2014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A6425B" w:rsidRDefault="00A6425B" w:rsidP="009B4398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642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Dur Sharrukin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B" w:rsidRDefault="00A6425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</w:t>
            </w:r>
          </w:p>
          <w:p w:rsidR="000F2BEA" w:rsidRPr="009B4398" w:rsidRDefault="00827220" w:rsidP="00A6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Narratives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D5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BA3DD5" w:rsidRPr="009B4398" w:rsidRDefault="00827220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Pittmann 1996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C81D1E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="002471C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Nine</w:t>
            </w:r>
            <w:r w:rsidRPr="00A642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veh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2471C9" w:rsidP="00BA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The Nine</w:t>
            </w:r>
            <w:r w:rsidR="00BA3DD5">
              <w:rPr>
                <w:rFonts w:ascii="Times New Roman" w:hAnsi="Times New Roman"/>
                <w:sz w:val="24"/>
                <w:szCs w:val="24"/>
              </w:rPr>
              <w:t>veh Style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827220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BA3DD5" w:rsidRPr="00827220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Watanabe 2004</w:t>
            </w:r>
          </w:p>
          <w:p w:rsidR="00BA3DD5" w:rsidRPr="00827220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Novotny-Watanabe 2008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3. 4. 2014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827220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C81D1E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Pr="00A6425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Babylon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827220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Perceptions of the past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827220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BA3DD5" w:rsidRPr="00827220" w:rsidRDefault="00BA3DD5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Woods 2004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4. 4. 2014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827220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K32 (Veveří 28)</w:t>
            </w:r>
          </w:p>
        </w:tc>
      </w:tr>
      <w:tr w:rsidR="00E846D8" w:rsidRPr="009B4398" w:rsidTr="004C457F">
        <w:trPr>
          <w:trHeight w:val="562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6D8" w:rsidRPr="009B4398" w:rsidRDefault="00E846D8" w:rsidP="00C81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Lecture: </w:t>
            </w:r>
            <w:r w:rsidR="00C81D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The End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6D8" w:rsidRPr="00827220" w:rsidRDefault="00C81D1E" w:rsidP="00E8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C81D1E" w:rsidRPr="00827220" w:rsidRDefault="00C81D1E" w:rsidP="00E8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Van De Mieroop 2003</w:t>
            </w:r>
          </w:p>
          <w:p w:rsidR="00D7173E" w:rsidRPr="00827220" w:rsidRDefault="00D7173E" w:rsidP="00E8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20">
              <w:rPr>
                <w:rFonts w:ascii="Times New Roman" w:hAnsi="Times New Roman"/>
                <w:sz w:val="24"/>
                <w:szCs w:val="24"/>
              </w:rPr>
              <w:t>May 2012</w:t>
            </w:r>
          </w:p>
        </w:tc>
      </w:tr>
      <w:bookmarkEnd w:id="0"/>
    </w:tbl>
    <w:p w:rsidR="009B4398" w:rsidRPr="00BF4713" w:rsidRDefault="009B4398" w:rsidP="00BF4713">
      <w:pPr>
        <w:jc w:val="both"/>
        <w:rPr>
          <w:rFonts w:ascii="Times New Roman" w:hAnsi="Times New Roman"/>
          <w:sz w:val="36"/>
          <w:szCs w:val="36"/>
        </w:rPr>
      </w:pPr>
    </w:p>
    <w:sectPr w:rsidR="009B4398" w:rsidRPr="00BF4713" w:rsidSect="003C77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02" w:rsidRDefault="00141902" w:rsidP="002618F6">
      <w:r>
        <w:separator/>
      </w:r>
    </w:p>
  </w:endnote>
  <w:endnote w:type="continuationSeparator" w:id="0">
    <w:p w:rsidR="00141902" w:rsidRDefault="00141902" w:rsidP="002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F6" w:rsidRPr="00091ABF" w:rsidRDefault="00091ABF">
    <w:pPr>
      <w:pStyle w:val="Zpat"/>
      <w:rPr>
        <w:rFonts w:ascii="Arial" w:hAnsi="Arial" w:cs="Arial"/>
        <w:color w:val="808080"/>
        <w:sz w:val="20"/>
      </w:rPr>
    </w:pPr>
    <w:r w:rsidRPr="00091ABF">
      <w:rPr>
        <w:rFonts w:ascii="Arial" w:hAnsi="Arial" w:cs="Arial"/>
        <w:color w:val="808080"/>
        <w:sz w:val="20"/>
      </w:rPr>
      <w:t>Tento projekt je spolufinancován Evropským sociálním fondem a státním rozpočtem České Republiky.</w:t>
    </w:r>
  </w:p>
  <w:p w:rsidR="002618F6" w:rsidRDefault="002618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02" w:rsidRDefault="00141902" w:rsidP="002618F6">
      <w:r>
        <w:separator/>
      </w:r>
    </w:p>
  </w:footnote>
  <w:footnote w:type="continuationSeparator" w:id="0">
    <w:p w:rsidR="00141902" w:rsidRDefault="00141902" w:rsidP="0026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F6" w:rsidRDefault="0071445C">
    <w:pPr>
      <w:pStyle w:val="Zhlav"/>
    </w:pPr>
    <w:r>
      <w:rPr>
        <w:noProof/>
        <w:lang w:eastAsia="cs-CZ"/>
      </w:rPr>
      <w:drawing>
        <wp:inline distT="0" distB="0" distL="0" distR="0" wp14:anchorId="1DEFD18D" wp14:editId="1446C91F">
          <wp:extent cx="5947410" cy="1134110"/>
          <wp:effectExtent l="0" t="0" r="0" b="8890"/>
          <wp:docPr id="1" name="Obrázek 0" descr="OPVK_MU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MU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5C"/>
    <w:rsid w:val="0003642C"/>
    <w:rsid w:val="00091ABF"/>
    <w:rsid w:val="000E6DAA"/>
    <w:rsid w:val="000F2BEA"/>
    <w:rsid w:val="00141902"/>
    <w:rsid w:val="001E15AD"/>
    <w:rsid w:val="002130A5"/>
    <w:rsid w:val="002471C9"/>
    <w:rsid w:val="002618F6"/>
    <w:rsid w:val="00297F1C"/>
    <w:rsid w:val="0036543E"/>
    <w:rsid w:val="003C771B"/>
    <w:rsid w:val="00423C9E"/>
    <w:rsid w:val="00432D74"/>
    <w:rsid w:val="00532F12"/>
    <w:rsid w:val="005362A6"/>
    <w:rsid w:val="00596C55"/>
    <w:rsid w:val="00637F8F"/>
    <w:rsid w:val="00672DD9"/>
    <w:rsid w:val="006A477C"/>
    <w:rsid w:val="006B6F53"/>
    <w:rsid w:val="0071445C"/>
    <w:rsid w:val="007337AF"/>
    <w:rsid w:val="00827220"/>
    <w:rsid w:val="008C5C63"/>
    <w:rsid w:val="008E1EF3"/>
    <w:rsid w:val="008F4615"/>
    <w:rsid w:val="00911905"/>
    <w:rsid w:val="009B4398"/>
    <w:rsid w:val="009D272B"/>
    <w:rsid w:val="00A6425B"/>
    <w:rsid w:val="00AB159E"/>
    <w:rsid w:val="00AB233D"/>
    <w:rsid w:val="00AD335E"/>
    <w:rsid w:val="00B15199"/>
    <w:rsid w:val="00B4532E"/>
    <w:rsid w:val="00BA3DD5"/>
    <w:rsid w:val="00BF4713"/>
    <w:rsid w:val="00C35D08"/>
    <w:rsid w:val="00C717EF"/>
    <w:rsid w:val="00C81D1E"/>
    <w:rsid w:val="00D12855"/>
    <w:rsid w:val="00D7173E"/>
    <w:rsid w:val="00DB0123"/>
    <w:rsid w:val="00E20FFB"/>
    <w:rsid w:val="00E6230D"/>
    <w:rsid w:val="00E846D8"/>
    <w:rsid w:val="00EE581B"/>
    <w:rsid w:val="00FB41A0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1B"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32F1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8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8F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F6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3654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32F1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1B"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32F1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8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8F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F6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3654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32F1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lavi&#269;kov&#253;%20pap&#237;r_ba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papír_bar</Template>
  <TotalTime>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Valášková</dc:creator>
  <cp:lastModifiedBy>Skritek</cp:lastModifiedBy>
  <cp:revision>2</cp:revision>
  <dcterms:created xsi:type="dcterms:W3CDTF">2014-03-29T19:37:00Z</dcterms:created>
  <dcterms:modified xsi:type="dcterms:W3CDTF">2014-03-29T19:37:00Z</dcterms:modified>
</cp:coreProperties>
</file>