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8F" w:rsidRDefault="00905B8F" w:rsidP="00905B8F">
      <w:pPr>
        <w:spacing w:line="360" w:lineRule="auto"/>
      </w:pPr>
      <w:r>
        <w:t>Gabriela Mičková, 403 109</w:t>
      </w:r>
    </w:p>
    <w:p w:rsidR="00905B8F" w:rsidRDefault="00905B8F" w:rsidP="00905B8F">
      <w:pPr>
        <w:spacing w:line="360" w:lineRule="auto"/>
      </w:pPr>
    </w:p>
    <w:p w:rsidR="00905B8F" w:rsidRDefault="00905B8F" w:rsidP="00905B8F">
      <w:pPr>
        <w:spacing w:line="360" w:lineRule="auto"/>
      </w:pPr>
      <w:r>
        <w:t xml:space="preserve">Téma: </w:t>
      </w:r>
      <w:r w:rsidRPr="00203A2D">
        <w:t>„Návštěvní knihy“. Interaktivní strategie výstav současného umění </w:t>
      </w:r>
    </w:p>
    <w:p w:rsidR="00905B8F" w:rsidRDefault="00905B8F" w:rsidP="00905B8F">
      <w:pPr>
        <w:spacing w:line="360" w:lineRule="auto"/>
      </w:pPr>
    </w:p>
    <w:p w:rsidR="0055264C" w:rsidRDefault="00905B8F" w:rsidP="00905B8F">
      <w:pPr>
        <w:spacing w:line="360" w:lineRule="auto"/>
      </w:pPr>
      <w:r>
        <w:t xml:space="preserve">Bakalářská práce se zabývá interaktivními výstavami, “otevřeností” těchto výstav a zároveň posunem pojetí výstav, které se konaly dříve a které se konají v současnosti. V práci budu popisovat dvě výstavy. První je výstava REMAKE, která se konala v Domě pánů z Kunštátu v Brně a druhá výstava se jmenuje No Comment? Vol. 2, která byla v galerii U Dobrého pastýře, také v Brně. Obě výstavy, jsou tvořeny samotným návštěvníkem, návštěvníci mohou do instalací vstupovat a ovlivňovat je. Budu se zabývat také dalšími výstavními projekty a umělci – </w:t>
      </w:r>
      <w:proofErr w:type="spellStart"/>
      <w:r>
        <w:t>Ars</w:t>
      </w:r>
      <w:proofErr w:type="spellEnd"/>
      <w:r>
        <w:t xml:space="preserve"> </w:t>
      </w:r>
      <w:proofErr w:type="spellStart"/>
      <w:r>
        <w:t>Electronica</w:t>
      </w:r>
      <w:proofErr w:type="spellEnd"/>
      <w:r>
        <w:t xml:space="preserve">, který se koná v </w:t>
      </w:r>
      <w:proofErr w:type="spellStart"/>
      <w:r>
        <w:t>Linzi</w:t>
      </w:r>
      <w:proofErr w:type="spellEnd"/>
      <w:r>
        <w:t xml:space="preserve">, Malamut v Ostravě a výtvarníkem </w:t>
      </w:r>
      <w:proofErr w:type="spellStart"/>
      <w:r>
        <w:t>Anthonym</w:t>
      </w:r>
      <w:proofErr w:type="spellEnd"/>
      <w:r>
        <w:t xml:space="preserve"> </w:t>
      </w:r>
      <w:proofErr w:type="spellStart"/>
      <w:r>
        <w:t>Antonellisem</w:t>
      </w:r>
      <w:proofErr w:type="spellEnd"/>
      <w:r>
        <w:t>, který si nechal do ruky implantovat čip, přes který si pomocí mobilu můžeme prohlížet výstavy. Práce si klade otázky: co je charakteristické pro interaktivní výstavy? Jak může návštěvník do výstav vstupovat? Jakou roli má dnes kurátor u vzniku výstav? Cílem bakalářské práce je metodou studia odborných textů a analýzou výstav popsat užití interaktivních strategií výstav současného umění.</w:t>
      </w:r>
      <w:bookmarkStart w:id="0" w:name="_GoBack"/>
      <w:bookmarkEnd w:id="0"/>
    </w:p>
    <w:sectPr w:rsidR="0055264C" w:rsidSect="0055264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8F"/>
    <w:rsid w:val="0055264C"/>
    <w:rsid w:val="0090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7435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B8F"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B8F"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966</Characters>
  <Application>Microsoft Macintosh Word</Application>
  <DocSecurity>0</DocSecurity>
  <Lines>19</Lines>
  <Paragraphs>3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Nejedlý</dc:creator>
  <cp:keywords/>
  <dc:description/>
  <cp:lastModifiedBy>Nejedlý</cp:lastModifiedBy>
  <cp:revision>1</cp:revision>
  <dcterms:created xsi:type="dcterms:W3CDTF">2014-04-10T09:57:00Z</dcterms:created>
  <dcterms:modified xsi:type="dcterms:W3CDTF">2014-04-10T09:58:00Z</dcterms:modified>
</cp:coreProperties>
</file>