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0DDAB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1514A42B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53EABE31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6F8F3CF5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65227711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763EAEF3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5DCA9012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3F05DCAE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5EEFC664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2F9AD999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629A924E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5EEB9E5D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1027426F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4D2C5E56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40D8CC9F" w14:textId="77777777" w:rsidR="00794803" w:rsidRDefault="00794803" w:rsidP="00EB4F8F">
      <w:pPr>
        <w:jc w:val="center"/>
        <w:rPr>
          <w:b/>
          <w:bCs/>
          <w:sz w:val="36"/>
          <w:szCs w:val="32"/>
        </w:rPr>
      </w:pPr>
    </w:p>
    <w:p w14:paraId="06BD3660" w14:textId="77777777" w:rsidR="00EB4F8F" w:rsidRPr="00EB4F8F" w:rsidRDefault="00EB4F8F" w:rsidP="00EB4F8F">
      <w:pPr>
        <w:jc w:val="center"/>
        <w:rPr>
          <w:sz w:val="36"/>
          <w:szCs w:val="32"/>
        </w:rPr>
      </w:pPr>
      <w:r w:rsidRPr="00EB4F8F">
        <w:rPr>
          <w:b/>
          <w:bCs/>
          <w:sz w:val="36"/>
          <w:szCs w:val="32"/>
        </w:rPr>
        <w:t>AUTORSKÁ PRÁVA V MULTIMEDIÁLNNÍ OBLASTI</w:t>
      </w:r>
    </w:p>
    <w:p w14:paraId="6522E522" w14:textId="77777777" w:rsidR="00EB4F8F" w:rsidRDefault="00EB4F8F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475C6E4F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40009C46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7277FF85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00928635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10336085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1E0A89D0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1555B816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1483D2B7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2037607B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077D0E0A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63904C11" w14:textId="77777777" w:rsidR="00794803" w:rsidRDefault="00794803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4D38013B" w14:textId="77777777" w:rsidR="00794803" w:rsidRDefault="00794803" w:rsidP="00794803">
      <w:pPr>
        <w:pStyle w:val="NoSpacing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31C313BD" w14:textId="13A025A6" w:rsidR="00794803" w:rsidRPr="00794803" w:rsidRDefault="00794803" w:rsidP="00794803">
      <w:pPr>
        <w:pStyle w:val="NoSpacing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94803">
        <w:rPr>
          <w:rFonts w:ascii="Times New Roman" w:hAnsi="Times New Roman"/>
          <w:sz w:val="24"/>
          <w:szCs w:val="24"/>
        </w:rPr>
        <w:t>Marek Andrýsek</w:t>
      </w:r>
    </w:p>
    <w:p w14:paraId="1CFF73F9" w14:textId="61E92821" w:rsidR="00794803" w:rsidRPr="00794803" w:rsidRDefault="00794803" w:rsidP="00794803">
      <w:pPr>
        <w:pStyle w:val="NoSpacing"/>
        <w:spacing w:line="360" w:lineRule="auto"/>
        <w:ind w:left="6379"/>
        <w:jc w:val="center"/>
        <w:rPr>
          <w:rFonts w:ascii="Times New Roman" w:hAnsi="Times New Roman"/>
          <w:sz w:val="24"/>
          <w:szCs w:val="24"/>
        </w:rPr>
      </w:pPr>
      <w:r w:rsidRPr="00794803">
        <w:rPr>
          <w:rFonts w:ascii="Times New Roman" w:hAnsi="Times New Roman"/>
          <w:sz w:val="24"/>
          <w:szCs w:val="24"/>
        </w:rPr>
        <w:t>UČO: 427754</w:t>
      </w:r>
    </w:p>
    <w:p w14:paraId="23DBBF5E" w14:textId="77777777" w:rsidR="00EB4F8F" w:rsidRDefault="00EB4F8F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3EAFE663" w14:textId="77777777" w:rsidR="00C07D45" w:rsidRPr="00C669A0" w:rsidRDefault="00C07D45" w:rsidP="00C07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C669A0">
        <w:rPr>
          <w:rFonts w:ascii="Times New Roman" w:hAnsi="Times New Roman"/>
          <w:sz w:val="28"/>
          <w:szCs w:val="28"/>
        </w:rPr>
        <w:t>ANOTACE</w:t>
      </w:r>
    </w:p>
    <w:p w14:paraId="7D263017" w14:textId="77777777" w:rsidR="00C07D45" w:rsidRDefault="00C07D45" w:rsidP="00C07D45">
      <w:pPr>
        <w:spacing w:line="360" w:lineRule="auto"/>
      </w:pPr>
    </w:p>
    <w:p w14:paraId="3D0FD12D" w14:textId="77777777" w:rsidR="00C07D45" w:rsidRDefault="00C07D45" w:rsidP="00C07D45">
      <w:pPr>
        <w:spacing w:line="360" w:lineRule="auto"/>
        <w:jc w:val="both"/>
      </w:pPr>
      <w:r>
        <w:t xml:space="preserve">Práce se zabývá autorským právem v multimediální oblasti. V úvodní části práce je stručně zahrnuto vysvětlení pojmu autorské právo, vznik autorského práva a také </w:t>
      </w:r>
      <w:r w:rsidR="0085415A">
        <w:t xml:space="preserve">jeho </w:t>
      </w:r>
      <w:r>
        <w:t xml:space="preserve">historie. </w:t>
      </w:r>
    </w:p>
    <w:p w14:paraId="22D877B4" w14:textId="77777777" w:rsidR="00C07D45" w:rsidRDefault="00C07D45" w:rsidP="00C07D45">
      <w:pPr>
        <w:spacing w:line="360" w:lineRule="auto"/>
        <w:jc w:val="both"/>
      </w:pPr>
    </w:p>
    <w:p w14:paraId="6574EB63" w14:textId="77777777" w:rsidR="00C07D45" w:rsidRDefault="00C07D45" w:rsidP="00C07D45">
      <w:pPr>
        <w:spacing w:line="360" w:lineRule="auto"/>
        <w:jc w:val="both"/>
      </w:pPr>
      <w:r>
        <w:t xml:space="preserve">V dalších částech se práce zabývá právem u jednotlivých multimédií a to jmenovitě v oblasti software, hudby a filmu. </w:t>
      </w:r>
      <w:r w:rsidRPr="00472B61">
        <w:t>U Software práce popisuje organizaci BSA</w:t>
      </w:r>
      <w:r>
        <w:t xml:space="preserve">, jsou zde popsány různé licence. V hudebním odvětví se práce zabývá organizací OSA a také problematikou samplování. Další v pořadí je oblast filmů, ve které práce popisuje organizaci ČPU, bojující proti pirátům. </w:t>
      </w:r>
    </w:p>
    <w:p w14:paraId="51771B3E" w14:textId="77777777" w:rsidR="00C07D45" w:rsidRDefault="00C07D45" w:rsidP="00C07D45">
      <w:pPr>
        <w:spacing w:line="360" w:lineRule="auto"/>
        <w:jc w:val="both"/>
      </w:pPr>
    </w:p>
    <w:p w14:paraId="615CF10A" w14:textId="77777777" w:rsidR="00C07D45" w:rsidRDefault="0085415A" w:rsidP="00C07D45">
      <w:pPr>
        <w:spacing w:line="360" w:lineRule="auto"/>
        <w:jc w:val="both"/>
      </w:pPr>
      <w:r>
        <w:t>Práce se dále</w:t>
      </w:r>
      <w:r w:rsidR="00C07D45">
        <w:t xml:space="preserve"> zabývá problémem porušování autorského práva na internetu a to  prostřednictvím </w:t>
      </w:r>
      <w:proofErr w:type="spellStart"/>
      <w:r w:rsidR="00C07D45">
        <w:t>warez</w:t>
      </w:r>
      <w:proofErr w:type="spellEnd"/>
      <w:r w:rsidR="00C07D45">
        <w:t xml:space="preserve"> fór, která fungují na principu vkládání příspěvků obsahující odkazy na soubory. Dále prostřednictvím P2P klientům, díky kterým si soubory mezi sebou sdílejí uživatelé a v poslední řadě popisuje vyhledávací stránky, které jsou přednastaveny pro vyhledávání souborů na předem daném seznamu serverů.</w:t>
      </w:r>
    </w:p>
    <w:p w14:paraId="4597EC77" w14:textId="77777777" w:rsidR="00C07D45" w:rsidRDefault="00C07D45" w:rsidP="00C07D45">
      <w:pPr>
        <w:spacing w:line="360" w:lineRule="auto"/>
        <w:jc w:val="both"/>
      </w:pPr>
    </w:p>
    <w:p w14:paraId="70577748" w14:textId="77777777" w:rsidR="00C07D45" w:rsidRDefault="00C07D45" w:rsidP="00C07D45">
      <w:pPr>
        <w:spacing w:line="360" w:lineRule="auto"/>
        <w:jc w:val="both"/>
      </w:pPr>
      <w:r>
        <w:t xml:space="preserve">V závěru se práce zabývá dalším vývojem dění v oblasti autorského práva ve spojení s multimediálním světem. </w:t>
      </w:r>
    </w:p>
    <w:p w14:paraId="715E1F29" w14:textId="77777777" w:rsidR="00EB4F8F" w:rsidRDefault="00EB4F8F" w:rsidP="00C07D45">
      <w:pPr>
        <w:spacing w:line="360" w:lineRule="auto"/>
        <w:jc w:val="both"/>
      </w:pPr>
    </w:p>
    <w:p w14:paraId="6687EE21" w14:textId="77777777" w:rsidR="007D7C35" w:rsidRDefault="007D7C35"/>
    <w:p w14:paraId="48B5704D" w14:textId="77777777" w:rsidR="00794803" w:rsidRDefault="00794803"/>
    <w:p w14:paraId="73A20C8A" w14:textId="77777777" w:rsidR="00794803" w:rsidRDefault="00794803"/>
    <w:p w14:paraId="2AC810C8" w14:textId="77777777" w:rsidR="00794803" w:rsidRDefault="00794803"/>
    <w:p w14:paraId="58388BDE" w14:textId="77777777" w:rsidR="00794803" w:rsidRDefault="00794803" w:rsidP="00E872F5">
      <w:pPr>
        <w:spacing w:line="360" w:lineRule="auto"/>
        <w:jc w:val="both"/>
      </w:pPr>
    </w:p>
    <w:p w14:paraId="0C5A9ADE" w14:textId="77854426" w:rsidR="00794803" w:rsidRDefault="00D31B60" w:rsidP="00E872F5">
      <w:pPr>
        <w:spacing w:line="360" w:lineRule="auto"/>
        <w:jc w:val="both"/>
      </w:pPr>
      <w:r>
        <w:t xml:space="preserve">Dne 10.4.2014 vyšla napovrch zpráva o rozhodnutí soudu EU. Soud rozhodnul, že všechny země EU musí veškeré stahování z neoficiálních / nelegální zdrojů (ač pro vlastní potřebu) učinit trestně postižitelným. </w:t>
      </w:r>
      <w:r w:rsidR="00E872F5">
        <w:t xml:space="preserve">Autorský zákon ČR musí být přepracován v souladu s tímto rozhodnutím a po jeho přepracování nebude možno stahovat legálně z neoficiálních zdrojů díla, která nejsou volně šiřitelná, pro svoji potřebu. </w:t>
      </w:r>
      <w:bookmarkStart w:id="0" w:name="_GoBack"/>
      <w:bookmarkEnd w:id="0"/>
    </w:p>
    <w:p w14:paraId="0AF3FA9D" w14:textId="77777777" w:rsidR="00794803" w:rsidRDefault="00794803"/>
    <w:p w14:paraId="4CE202D8" w14:textId="77777777" w:rsidR="00794803" w:rsidRDefault="00794803"/>
    <w:p w14:paraId="1593FFF3" w14:textId="77777777" w:rsidR="00794803" w:rsidRDefault="00794803"/>
    <w:p w14:paraId="69CEBAD5" w14:textId="77777777" w:rsidR="00794803" w:rsidRDefault="00794803"/>
    <w:p w14:paraId="3AE26801" w14:textId="77777777" w:rsidR="00794803" w:rsidRDefault="00794803"/>
    <w:p w14:paraId="1ABCB40D" w14:textId="77777777" w:rsidR="00794803" w:rsidRDefault="00794803"/>
    <w:p w14:paraId="5454075A" w14:textId="77777777" w:rsidR="00794803" w:rsidRDefault="00794803"/>
    <w:p w14:paraId="36AADD1D" w14:textId="77777777" w:rsidR="00794803" w:rsidRDefault="00794803"/>
    <w:p w14:paraId="53F17E12" w14:textId="77777777" w:rsidR="00794803" w:rsidRDefault="00794803"/>
    <w:p w14:paraId="727E5EE3" w14:textId="77777777" w:rsidR="00794803" w:rsidRDefault="00794803"/>
    <w:p w14:paraId="40493F5B" w14:textId="55106777" w:rsidR="00EB4F8F" w:rsidRDefault="00EB4F8F">
      <w:pPr>
        <w:rPr>
          <w:sz w:val="28"/>
        </w:rPr>
      </w:pPr>
      <w:r w:rsidRPr="00EB4F8F">
        <w:rPr>
          <w:sz w:val="28"/>
        </w:rPr>
        <w:t>LITERATURA</w:t>
      </w:r>
    </w:p>
    <w:p w14:paraId="7798F700" w14:textId="77777777" w:rsidR="00A203D7" w:rsidRDefault="00A203D7">
      <w:pPr>
        <w:rPr>
          <w:sz w:val="28"/>
        </w:rPr>
      </w:pPr>
    </w:p>
    <w:p w14:paraId="1F561A01" w14:textId="77777777" w:rsidR="00A203D7" w:rsidRDefault="00A203D7">
      <w:pPr>
        <w:rPr>
          <w:sz w:val="28"/>
        </w:rPr>
      </w:pPr>
    </w:p>
    <w:p w14:paraId="7817F01B" w14:textId="77777777" w:rsidR="00A203D7" w:rsidRDefault="00A203D7" w:rsidP="00A203D7">
      <w:pPr>
        <w:pStyle w:val="Text"/>
        <w:rPr>
          <w:b/>
        </w:rPr>
      </w:pPr>
      <w:r w:rsidRPr="004605AB">
        <w:rPr>
          <w:b/>
        </w:rPr>
        <w:t>Zákony</w:t>
      </w:r>
      <w:r>
        <w:rPr>
          <w:b/>
        </w:rPr>
        <w:t xml:space="preserve"> </w:t>
      </w:r>
      <w:r w:rsidRPr="004605AB">
        <w:rPr>
          <w:b/>
        </w:rPr>
        <w:t>a</w:t>
      </w:r>
      <w:r>
        <w:rPr>
          <w:b/>
        </w:rPr>
        <w:t xml:space="preserve"> </w:t>
      </w:r>
      <w:r w:rsidRPr="004605AB">
        <w:rPr>
          <w:b/>
        </w:rPr>
        <w:t>vyhlášky</w:t>
      </w:r>
      <w:r>
        <w:rPr>
          <w:b/>
        </w:rPr>
        <w:t>, normy</w:t>
      </w:r>
      <w:r w:rsidRPr="004605AB">
        <w:rPr>
          <w:b/>
        </w:rPr>
        <w:t>:</w:t>
      </w:r>
    </w:p>
    <w:p w14:paraId="49632768" w14:textId="77777777" w:rsidR="00A203D7" w:rsidRPr="004605AB" w:rsidRDefault="00A203D7" w:rsidP="00A203D7">
      <w:pPr>
        <w:pStyle w:val="Text"/>
        <w:rPr>
          <w:b/>
        </w:rPr>
      </w:pPr>
    </w:p>
    <w:p w14:paraId="7BEB9453" w14:textId="77777777" w:rsidR="00A203D7" w:rsidRPr="004D45F5" w:rsidRDefault="00A203D7" w:rsidP="00A203D7">
      <w:pPr>
        <w:pStyle w:val="ListParagraph"/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709"/>
        <w:rPr>
          <w:rStyle w:val="Strong"/>
          <w:b w:val="0"/>
          <w:bCs w:val="0"/>
        </w:rPr>
      </w:pPr>
      <w:r w:rsidRPr="00377866">
        <w:t>Česko. Zákon č. 121</w:t>
      </w:r>
      <w:r w:rsidRPr="00883C11">
        <w:rPr>
          <w:rStyle w:val="Strong"/>
          <w:color w:val="000000"/>
          <w:shd w:val="clear" w:color="auto" w:fill="FFFFFF"/>
        </w:rPr>
        <w:t xml:space="preserve"> ze dne 7. dubna 2000 o právu autorském, o právech souvisejících s právem autorským a o změně některých zákonů (autorský zákon). In:</w:t>
      </w:r>
      <w:r w:rsidRPr="00883C11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883C11">
        <w:rPr>
          <w:rStyle w:val="Emphasis"/>
          <w:bCs/>
          <w:color w:val="000000"/>
          <w:shd w:val="clear" w:color="auto" w:fill="FFFFFF"/>
        </w:rPr>
        <w:t>Sbírka zákonů, Česká republika</w:t>
      </w:r>
      <w:r w:rsidRPr="00883C11">
        <w:rPr>
          <w:rStyle w:val="Emphasis"/>
          <w:b/>
          <w:bCs/>
          <w:color w:val="000000"/>
          <w:shd w:val="clear" w:color="auto" w:fill="FFFFFF"/>
        </w:rPr>
        <w:t>.</w:t>
      </w:r>
      <w:r w:rsidRPr="00883C11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883C11">
        <w:rPr>
          <w:rStyle w:val="Strong"/>
          <w:color w:val="000000"/>
          <w:shd w:val="clear" w:color="auto" w:fill="FFFFFF"/>
        </w:rPr>
        <w:t>2000, částka 36, s. 1658-1685. ISSN 1211-</w:t>
      </w:r>
      <w:r w:rsidRPr="0048196E">
        <w:rPr>
          <w:rStyle w:val="Strong"/>
          <w:shd w:val="clear" w:color="auto" w:fill="FFFFFF"/>
        </w:rPr>
        <w:t xml:space="preserve">1244. </w:t>
      </w:r>
    </w:p>
    <w:p w14:paraId="17A6224D" w14:textId="77777777" w:rsidR="00A203D7" w:rsidRPr="0048196E" w:rsidRDefault="00A203D7" w:rsidP="00A203D7">
      <w:pPr>
        <w:pStyle w:val="ListParagraph"/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 w:hanging="709"/>
      </w:pPr>
      <w:r w:rsidRPr="00377866">
        <w:t>Česko. Zákon</w:t>
      </w:r>
      <w:r>
        <w:t>ík</w:t>
      </w:r>
      <w:r w:rsidRPr="00377866">
        <w:t xml:space="preserve"> </w:t>
      </w:r>
      <w:r>
        <w:t>č. 40/2009</w:t>
      </w:r>
      <w:r w:rsidRPr="004D45F5">
        <w:t xml:space="preserve"> Sb</w:t>
      </w:r>
      <w:r>
        <w:t xml:space="preserve">. </w:t>
      </w:r>
      <w:r>
        <w:rPr>
          <w:rStyle w:val="Strong"/>
          <w:color w:val="000000"/>
          <w:shd w:val="clear" w:color="auto" w:fill="FFFFFF"/>
        </w:rPr>
        <w:t>Trestní zákoník</w:t>
      </w:r>
      <w:r w:rsidRPr="00883C11">
        <w:rPr>
          <w:rStyle w:val="Strong"/>
          <w:color w:val="000000"/>
          <w:shd w:val="clear" w:color="auto" w:fill="FFFFFF"/>
        </w:rPr>
        <w:t>, In:</w:t>
      </w:r>
      <w:r w:rsidRPr="00883C11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883C11">
        <w:rPr>
          <w:rStyle w:val="Emphasis"/>
          <w:bCs/>
          <w:color w:val="000000"/>
          <w:shd w:val="clear" w:color="auto" w:fill="FFFFFF"/>
        </w:rPr>
        <w:t>Sbírka zákonů, Česká republika</w:t>
      </w:r>
      <w:r w:rsidRPr="00883C11">
        <w:rPr>
          <w:rStyle w:val="Emphasis"/>
          <w:b/>
          <w:bCs/>
          <w:color w:val="000000"/>
          <w:shd w:val="clear" w:color="auto" w:fill="FFFFFF"/>
        </w:rPr>
        <w:t>.</w:t>
      </w:r>
      <w:r w:rsidRPr="00883C11"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Strong"/>
          <w:color w:val="000000"/>
          <w:shd w:val="clear" w:color="auto" w:fill="FFFFFF"/>
        </w:rPr>
        <w:t>2009, částka 11</w:t>
      </w:r>
      <w:r w:rsidRPr="00883C11">
        <w:rPr>
          <w:rStyle w:val="Strong"/>
          <w:color w:val="000000"/>
          <w:shd w:val="clear" w:color="auto" w:fill="FFFFFF"/>
        </w:rPr>
        <w:t xml:space="preserve">, s. 1658-1685. </w:t>
      </w:r>
      <w:r w:rsidRPr="004D45F5">
        <w:rPr>
          <w:rStyle w:val="Strong"/>
          <w:color w:val="000000"/>
          <w:shd w:val="clear" w:color="auto" w:fill="FFFFFF"/>
        </w:rPr>
        <w:t>ISSN 1211-1244</w:t>
      </w:r>
      <w:r>
        <w:rPr>
          <w:rStyle w:val="Strong"/>
          <w:color w:val="000000"/>
          <w:shd w:val="clear" w:color="auto" w:fill="FFFFFF"/>
        </w:rPr>
        <w:t>.</w:t>
      </w:r>
    </w:p>
    <w:p w14:paraId="5209AC4B" w14:textId="77777777" w:rsidR="00A203D7" w:rsidRPr="00DB4688" w:rsidRDefault="00A203D7" w:rsidP="00A203D7">
      <w:pPr>
        <w:pStyle w:val="Text"/>
      </w:pPr>
    </w:p>
    <w:p w14:paraId="58238A78" w14:textId="77777777" w:rsidR="00A203D7" w:rsidRPr="004605AB" w:rsidRDefault="00A203D7" w:rsidP="00A203D7">
      <w:pPr>
        <w:pStyle w:val="Text"/>
        <w:rPr>
          <w:b/>
        </w:rPr>
      </w:pPr>
      <w:r w:rsidRPr="004605AB">
        <w:rPr>
          <w:b/>
        </w:rPr>
        <w:t>Knihy,</w:t>
      </w:r>
      <w:r>
        <w:rPr>
          <w:b/>
        </w:rPr>
        <w:t xml:space="preserve"> </w:t>
      </w:r>
      <w:r w:rsidRPr="004605AB">
        <w:rPr>
          <w:b/>
        </w:rPr>
        <w:t>monografie:</w:t>
      </w:r>
    </w:p>
    <w:p w14:paraId="6683F389" w14:textId="77777777" w:rsidR="00A203D7" w:rsidRDefault="00A203D7" w:rsidP="00A203D7">
      <w:pPr>
        <w:pStyle w:val="Text"/>
      </w:pPr>
    </w:p>
    <w:p w14:paraId="6F22B5B8" w14:textId="77777777" w:rsidR="00A203D7" w:rsidRDefault="00A203D7" w:rsidP="00A203D7">
      <w:pPr>
        <w:pStyle w:val="Text"/>
        <w:numPr>
          <w:ilvl w:val="0"/>
          <w:numId w:val="1"/>
        </w:numPr>
        <w:tabs>
          <w:tab w:val="clear" w:pos="360"/>
          <w:tab w:val="num" w:pos="720"/>
        </w:tabs>
        <w:ind w:left="720" w:hanging="720"/>
      </w:pPr>
      <w:r>
        <w:t xml:space="preserve">ŠEBLOVÁ M. </w:t>
      </w:r>
      <w:r>
        <w:rPr>
          <w:i/>
        </w:rPr>
        <w:t>Autorské právo</w:t>
      </w:r>
      <w:r>
        <w:t xml:space="preserve">. Praha: Nakladatelství BIZBOOKS, 14. 9. 2006. 208 s. </w:t>
      </w:r>
      <w:r w:rsidRPr="00FE19BF">
        <w:t>ISBN 80-251-1090-7</w:t>
      </w:r>
    </w:p>
    <w:p w14:paraId="21A243B7" w14:textId="77777777" w:rsidR="00A203D7" w:rsidRPr="00120091" w:rsidRDefault="00A203D7" w:rsidP="00A203D7">
      <w:pPr>
        <w:pStyle w:val="Text"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i/>
        </w:rPr>
      </w:pPr>
      <w:r>
        <w:t xml:space="preserve">ČERMÁKOVÁ A., SMEJKAL V. </w:t>
      </w:r>
      <w:r w:rsidRPr="00B01A32">
        <w:rPr>
          <w:i/>
        </w:rPr>
        <w:t>Autorská díla v hromadných sdělovacích prostředcích</w:t>
      </w:r>
      <w:r>
        <w:rPr>
          <w:i/>
        </w:rPr>
        <w:t xml:space="preserve">. </w:t>
      </w:r>
      <w:r>
        <w:t xml:space="preserve">Praha: Nakladatelství LINDE, 3.2.2013. 152 s. </w:t>
      </w:r>
      <w:r w:rsidRPr="00B01A32">
        <w:t>ISBN: 978-80-7201-744-7</w:t>
      </w:r>
    </w:p>
    <w:p w14:paraId="690C7E4C" w14:textId="77777777" w:rsidR="00A203D7" w:rsidRPr="00B01A32" w:rsidRDefault="00A203D7" w:rsidP="00A203D7">
      <w:pPr>
        <w:pStyle w:val="Text"/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i/>
        </w:rPr>
      </w:pPr>
      <w:r>
        <w:t>TELEC I., TŮMA P</w:t>
      </w:r>
      <w:r w:rsidRPr="00120091">
        <w:rPr>
          <w:i/>
        </w:rPr>
        <w:t xml:space="preserve">. Autorský zákon </w:t>
      </w:r>
      <w:r>
        <w:rPr>
          <w:i/>
        </w:rPr>
        <w:t>–</w:t>
      </w:r>
      <w:r w:rsidRPr="00120091">
        <w:rPr>
          <w:i/>
        </w:rPr>
        <w:t xml:space="preserve"> komentář</w:t>
      </w:r>
      <w:r>
        <w:rPr>
          <w:i/>
        </w:rPr>
        <w:t xml:space="preserve">. </w:t>
      </w:r>
      <w:r>
        <w:t xml:space="preserve">Praha: Nakladatelství C.H.BECK, 10.2.2013. </w:t>
      </w:r>
      <w:r w:rsidRPr="00120091">
        <w:t>974</w:t>
      </w:r>
      <w:r>
        <w:t xml:space="preserve"> s. </w:t>
      </w:r>
      <w:r w:rsidRPr="00120091">
        <w:t>ISBN: 978-80-7179-608-4</w:t>
      </w:r>
    </w:p>
    <w:p w14:paraId="4248A613" w14:textId="77777777" w:rsidR="00A203D7" w:rsidRPr="00EB4F8F" w:rsidRDefault="00A203D7">
      <w:pPr>
        <w:rPr>
          <w:sz w:val="28"/>
        </w:rPr>
      </w:pPr>
    </w:p>
    <w:sectPr w:rsidR="00A203D7" w:rsidRPr="00EB4F8F" w:rsidSect="0090633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71D5"/>
    <w:multiLevelType w:val="hybridMultilevel"/>
    <w:tmpl w:val="44363F0E"/>
    <w:lvl w:ilvl="0" w:tplc="69126AC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A041FA">
      <w:start w:val="1"/>
      <w:numFmt w:val="decimal"/>
      <w:lvlText w:val="[%2]"/>
      <w:lvlJc w:val="left"/>
      <w:pPr>
        <w:tabs>
          <w:tab w:val="num" w:pos="1931"/>
        </w:tabs>
        <w:ind w:left="1931" w:hanging="851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45"/>
    <w:rsid w:val="00794803"/>
    <w:rsid w:val="007D7C35"/>
    <w:rsid w:val="0085415A"/>
    <w:rsid w:val="00906335"/>
    <w:rsid w:val="00A203D7"/>
    <w:rsid w:val="00BE426F"/>
    <w:rsid w:val="00C07D45"/>
    <w:rsid w:val="00D31B60"/>
    <w:rsid w:val="00E872F5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F85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45"/>
    <w:rPr>
      <w:rFonts w:ascii="Times New Roman" w:eastAsia="Times New Roman" w:hAnsi="Times New Roman" w:cs="Times New Roman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D45"/>
    <w:rPr>
      <w:rFonts w:ascii="Calibri" w:eastAsia="Calibri" w:hAnsi="Calibri" w:cs="Times New Roman"/>
      <w:sz w:val="22"/>
      <w:szCs w:val="22"/>
      <w:lang w:val="sk-SK"/>
    </w:rPr>
  </w:style>
  <w:style w:type="paragraph" w:customStyle="1" w:styleId="Text">
    <w:name w:val="Text"/>
    <w:basedOn w:val="Normal"/>
    <w:link w:val="TextChar"/>
    <w:rsid w:val="00A203D7"/>
    <w:pPr>
      <w:spacing w:line="360" w:lineRule="auto"/>
      <w:jc w:val="both"/>
      <w:outlineLvl w:val="3"/>
    </w:pPr>
    <w:rPr>
      <w:color w:val="000000"/>
    </w:rPr>
  </w:style>
  <w:style w:type="character" w:customStyle="1" w:styleId="TextChar">
    <w:name w:val="Text Char"/>
    <w:link w:val="Text"/>
    <w:rsid w:val="00A203D7"/>
    <w:rPr>
      <w:rFonts w:ascii="Times New Roman" w:eastAsia="Times New Roman" w:hAnsi="Times New Roman" w:cs="Times New Roman"/>
      <w:color w:val="000000"/>
      <w:lang w:val="cs-CZ" w:eastAsia="cs-CZ"/>
    </w:rPr>
  </w:style>
  <w:style w:type="paragraph" w:styleId="ListParagraph">
    <w:name w:val="List Paragraph"/>
    <w:basedOn w:val="Normal"/>
    <w:qFormat/>
    <w:rsid w:val="00A203D7"/>
    <w:pPr>
      <w:ind w:left="720" w:firstLine="284"/>
      <w:contextualSpacing/>
    </w:pPr>
  </w:style>
  <w:style w:type="character" w:styleId="Strong">
    <w:name w:val="Strong"/>
    <w:basedOn w:val="DefaultParagraphFont"/>
    <w:uiPriority w:val="22"/>
    <w:qFormat/>
    <w:rsid w:val="00A203D7"/>
    <w:rPr>
      <w:b/>
      <w:bCs/>
    </w:rPr>
  </w:style>
  <w:style w:type="character" w:customStyle="1" w:styleId="apple-converted-space">
    <w:name w:val="apple-converted-space"/>
    <w:basedOn w:val="DefaultParagraphFont"/>
    <w:rsid w:val="00A203D7"/>
  </w:style>
  <w:style w:type="character" w:styleId="Emphasis">
    <w:name w:val="Emphasis"/>
    <w:basedOn w:val="DefaultParagraphFont"/>
    <w:uiPriority w:val="20"/>
    <w:qFormat/>
    <w:rsid w:val="00A203D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45"/>
    <w:rPr>
      <w:rFonts w:ascii="Times New Roman" w:eastAsia="Times New Roman" w:hAnsi="Times New Roman" w:cs="Times New Roman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D45"/>
    <w:rPr>
      <w:rFonts w:ascii="Calibri" w:eastAsia="Calibri" w:hAnsi="Calibri" w:cs="Times New Roman"/>
      <w:sz w:val="22"/>
      <w:szCs w:val="22"/>
      <w:lang w:val="sk-SK"/>
    </w:rPr>
  </w:style>
  <w:style w:type="paragraph" w:customStyle="1" w:styleId="Text">
    <w:name w:val="Text"/>
    <w:basedOn w:val="Normal"/>
    <w:link w:val="TextChar"/>
    <w:rsid w:val="00A203D7"/>
    <w:pPr>
      <w:spacing w:line="360" w:lineRule="auto"/>
      <w:jc w:val="both"/>
      <w:outlineLvl w:val="3"/>
    </w:pPr>
    <w:rPr>
      <w:color w:val="000000"/>
    </w:rPr>
  </w:style>
  <w:style w:type="character" w:customStyle="1" w:styleId="TextChar">
    <w:name w:val="Text Char"/>
    <w:link w:val="Text"/>
    <w:rsid w:val="00A203D7"/>
    <w:rPr>
      <w:rFonts w:ascii="Times New Roman" w:eastAsia="Times New Roman" w:hAnsi="Times New Roman" w:cs="Times New Roman"/>
      <w:color w:val="000000"/>
      <w:lang w:val="cs-CZ" w:eastAsia="cs-CZ"/>
    </w:rPr>
  </w:style>
  <w:style w:type="paragraph" w:styleId="ListParagraph">
    <w:name w:val="List Paragraph"/>
    <w:basedOn w:val="Normal"/>
    <w:qFormat/>
    <w:rsid w:val="00A203D7"/>
    <w:pPr>
      <w:ind w:left="720" w:firstLine="284"/>
      <w:contextualSpacing/>
    </w:pPr>
  </w:style>
  <w:style w:type="character" w:styleId="Strong">
    <w:name w:val="Strong"/>
    <w:basedOn w:val="DefaultParagraphFont"/>
    <w:uiPriority w:val="22"/>
    <w:qFormat/>
    <w:rsid w:val="00A203D7"/>
    <w:rPr>
      <w:b/>
      <w:bCs/>
    </w:rPr>
  </w:style>
  <w:style w:type="character" w:customStyle="1" w:styleId="apple-converted-space">
    <w:name w:val="apple-converted-space"/>
    <w:basedOn w:val="DefaultParagraphFont"/>
    <w:rsid w:val="00A203D7"/>
  </w:style>
  <w:style w:type="character" w:styleId="Emphasis">
    <w:name w:val="Emphasis"/>
    <w:basedOn w:val="DefaultParagraphFont"/>
    <w:uiPriority w:val="20"/>
    <w:qFormat/>
    <w:rsid w:val="00A20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2022</Characters>
  <Application>Microsoft Macintosh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mini</dc:creator>
  <cp:keywords/>
  <dc:description/>
  <cp:lastModifiedBy>Macbook</cp:lastModifiedBy>
  <cp:revision>3</cp:revision>
  <dcterms:created xsi:type="dcterms:W3CDTF">2014-04-12T08:42:00Z</dcterms:created>
  <dcterms:modified xsi:type="dcterms:W3CDTF">2014-04-12T08:46:00Z</dcterms:modified>
</cp:coreProperties>
</file>