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0" w:rsidRDefault="008773B0"/>
    <w:p w:rsidR="001F08F4" w:rsidRPr="001F08F4" w:rsidRDefault="005015D7" w:rsidP="001F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34) </w:t>
      </w:r>
      <w:r w:rsidR="001F08F4" w:rsidRPr="001F08F4">
        <w:rPr>
          <w:b/>
          <w:sz w:val="24"/>
          <w:szCs w:val="24"/>
        </w:rPr>
        <w:t>Nábytek a bydlení baroka: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Obecná charakteristika slohu, časové vymezení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Charakteristika nábytku, typy nábytku (kabinet, sekretář, komoda, typy stolů, sedací nábytek ad.)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Význam Francie, důvody, jednotlivé styly (styl Ludvíka XIII. ad.)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 xml:space="preserve">Výzdoba (řezba, malba, intarzie, kování, </w:t>
      </w:r>
      <w:proofErr w:type="spellStart"/>
      <w:r>
        <w:t>Boulleova</w:t>
      </w:r>
      <w:proofErr w:type="spellEnd"/>
      <w:r>
        <w:t xml:space="preserve"> technika, lakovaný nábytek - orientalismy, chebská reliéfní intarzie)</w:t>
      </w:r>
    </w:p>
    <w:p w:rsidR="001F08F4" w:rsidRDefault="001F08F4" w:rsidP="001F08F4">
      <w:pPr>
        <w:rPr>
          <w:b/>
          <w:sz w:val="24"/>
          <w:szCs w:val="24"/>
        </w:rPr>
      </w:pPr>
    </w:p>
    <w:p w:rsidR="001F08F4" w:rsidRPr="001F08F4" w:rsidRDefault="005015D7" w:rsidP="001F08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35) </w:t>
      </w:r>
      <w:r w:rsidR="001F08F4" w:rsidRPr="001F08F4">
        <w:rPr>
          <w:b/>
          <w:sz w:val="24"/>
          <w:szCs w:val="24"/>
        </w:rPr>
        <w:t>Umělecké řemeslo baroka: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Keramika: charakteristika; fajáns – Itálie, Holandsko (Delft), české země (císařská manufaktura Holíč), habánská fajáns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Porcelán: charakteristika, evropské počátky (Míšeň, Vídeň – zakladatelské osobnosti)</w:t>
      </w:r>
    </w:p>
    <w:p w:rsidR="001F08F4" w:rsidRDefault="001F08F4" w:rsidP="001F08F4">
      <w:pPr>
        <w:pStyle w:val="Odstavecseseznamem"/>
        <w:numPr>
          <w:ilvl w:val="0"/>
          <w:numId w:val="2"/>
        </w:numPr>
      </w:pPr>
      <w:r>
        <w:t>Kamenina: charakteristika</w:t>
      </w:r>
      <w:r w:rsidR="005B5329">
        <w:t>, Anglie (</w:t>
      </w:r>
      <w:proofErr w:type="spellStart"/>
      <w:r w:rsidR="005B5329">
        <w:t>Wedgwood</w:t>
      </w:r>
      <w:proofErr w:type="spellEnd"/>
      <w:r w:rsidR="005B5329">
        <w:t>)</w:t>
      </w:r>
    </w:p>
    <w:p w:rsidR="005B5329" w:rsidRDefault="005B5329" w:rsidP="00E2136A">
      <w:pPr>
        <w:pStyle w:val="Odstavecseseznamem"/>
        <w:numPr>
          <w:ilvl w:val="0"/>
          <w:numId w:val="2"/>
        </w:numPr>
      </w:pPr>
      <w:r>
        <w:t>Sklo: české a slezské sklo, odlišnost, forma, výzdoba – motivy, techniky (brus, řezba, sklo dvojstěnné, sklo mléčné, český křišťál</w:t>
      </w:r>
      <w:r w:rsidR="00F659F7">
        <w:t>, sklo malované černým emailem</w:t>
      </w:r>
      <w:r>
        <w:t>), osobnosti (</w:t>
      </w:r>
      <w:proofErr w:type="spellStart"/>
      <w:r>
        <w:t>Lehmann</w:t>
      </w:r>
      <w:proofErr w:type="spellEnd"/>
      <w:r w:rsidR="00F659F7">
        <w:t>)</w:t>
      </w:r>
    </w:p>
    <w:p w:rsidR="00F659F7" w:rsidRDefault="00F659F7" w:rsidP="005B5329">
      <w:pPr>
        <w:rPr>
          <w:b/>
          <w:sz w:val="24"/>
          <w:szCs w:val="24"/>
        </w:rPr>
      </w:pPr>
    </w:p>
    <w:p w:rsidR="005B5329" w:rsidRPr="005B5329" w:rsidRDefault="005015D7" w:rsidP="005B53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36) </w:t>
      </w:r>
      <w:r w:rsidR="005B5329" w:rsidRPr="005B5329">
        <w:rPr>
          <w:b/>
          <w:sz w:val="24"/>
          <w:szCs w:val="24"/>
        </w:rPr>
        <w:t>19. století:</w:t>
      </w:r>
    </w:p>
    <w:p w:rsidR="005B5329" w:rsidRDefault="005B5329" w:rsidP="005B5329">
      <w:pPr>
        <w:pStyle w:val="Odstavecseseznamem"/>
        <w:numPr>
          <w:ilvl w:val="0"/>
          <w:numId w:val="2"/>
        </w:numPr>
      </w:pPr>
      <w:r>
        <w:t>Obecná charakteristika století, jednotlivé slohy, časové vymezení</w:t>
      </w:r>
    </w:p>
    <w:p w:rsidR="00F659F7" w:rsidRDefault="00F659F7" w:rsidP="005B5329">
      <w:pPr>
        <w:pStyle w:val="Odstavecseseznamem"/>
        <w:numPr>
          <w:ilvl w:val="0"/>
          <w:numId w:val="2"/>
        </w:numPr>
      </w:pPr>
      <w:r>
        <w:t>Empír: charakteristika, časové zařazení, centra; architektura, nábytek, oděv, porcelán, kamenina, sklo</w:t>
      </w:r>
    </w:p>
    <w:p w:rsidR="005B5329" w:rsidRDefault="005B5329" w:rsidP="005B5329">
      <w:pPr>
        <w:pStyle w:val="Odstavecseseznamem"/>
        <w:numPr>
          <w:ilvl w:val="0"/>
          <w:numId w:val="2"/>
        </w:numPr>
      </w:pPr>
      <w:r>
        <w:t xml:space="preserve">Biedermeier: charakteristika, časové zařazení, Vídeň, </w:t>
      </w:r>
      <w:proofErr w:type="spellStart"/>
      <w:r>
        <w:t>protodesign</w:t>
      </w:r>
      <w:proofErr w:type="spellEnd"/>
      <w:r>
        <w:t>, ohlasy ve 20. letech 20. století (</w:t>
      </w:r>
      <w:proofErr w:type="spellStart"/>
      <w:r>
        <w:t>Kotěra</w:t>
      </w:r>
      <w:proofErr w:type="spellEnd"/>
      <w:r>
        <w:t xml:space="preserve">, Janák, </w:t>
      </w:r>
      <w:proofErr w:type="spellStart"/>
      <w:r>
        <w:t>Plečnik</w:t>
      </w:r>
      <w:proofErr w:type="spellEnd"/>
      <w:r>
        <w:t>)</w:t>
      </w:r>
    </w:p>
    <w:p w:rsidR="005B5329" w:rsidRDefault="005B5329" w:rsidP="005B5329">
      <w:pPr>
        <w:pStyle w:val="Odstavecseseznamem"/>
        <w:ind w:left="1416"/>
      </w:pPr>
      <w:r w:rsidRPr="005B5329">
        <w:t>- oděv</w:t>
      </w:r>
      <w:r>
        <w:t xml:space="preserve"> (silueta), textil (desény)</w:t>
      </w:r>
    </w:p>
    <w:p w:rsidR="005B5329" w:rsidRDefault="005B5329" w:rsidP="005B5329">
      <w:pPr>
        <w:pStyle w:val="Odstavecseseznamem"/>
        <w:ind w:left="1416"/>
      </w:pPr>
      <w:r>
        <w:t xml:space="preserve">- sklo: charakteristika, zaměření na české sklo, forma, výzdoba – motivy, techniky (brus, řezba, malba, lazury, </w:t>
      </w:r>
      <w:proofErr w:type="spellStart"/>
      <w:r>
        <w:t>lithyalin</w:t>
      </w:r>
      <w:proofErr w:type="spellEnd"/>
      <w:r>
        <w:t>, hyalit), osobnosti (</w:t>
      </w:r>
      <w:proofErr w:type="spellStart"/>
      <w:r>
        <w:t>Bi</w:t>
      </w:r>
      <w:r w:rsidR="00F659F7">
        <w:t>e</w:t>
      </w:r>
      <w:r>
        <w:t>mann</w:t>
      </w:r>
      <w:proofErr w:type="spellEnd"/>
      <w:r>
        <w:t xml:space="preserve">, </w:t>
      </w:r>
      <w:proofErr w:type="spellStart"/>
      <w:r w:rsidR="00F659F7">
        <w:t>Egermann</w:t>
      </w:r>
      <w:proofErr w:type="spellEnd"/>
      <w:r>
        <w:t xml:space="preserve">), sklářská centra (Harrachov, Bor, Karlovy Vary, Nový Svět, </w:t>
      </w:r>
      <w:proofErr w:type="spellStart"/>
      <w:r>
        <w:t>Adolfov</w:t>
      </w:r>
      <w:proofErr w:type="spellEnd"/>
      <w:r>
        <w:t>, Jiříkovo Údolí)</w:t>
      </w:r>
    </w:p>
    <w:p w:rsidR="005B5329" w:rsidRDefault="005B5329" w:rsidP="005B5329">
      <w:pPr>
        <w:pStyle w:val="Odstavecseseznamem"/>
        <w:ind w:left="1416"/>
      </w:pPr>
      <w:r>
        <w:t>- porcelán a kamenina: Klášterec, Březová; Vranov nad Dyjí</w:t>
      </w:r>
    </w:p>
    <w:p w:rsidR="00F659F7" w:rsidRDefault="00F659F7" w:rsidP="005B5329">
      <w:pPr>
        <w:pStyle w:val="Odstavecseseznamem"/>
        <w:ind w:left="1416"/>
      </w:pPr>
      <w:r>
        <w:t>- druhé rokoko: charakteristika, časové zařazení, nábytek, doplňky</w:t>
      </w:r>
    </w:p>
    <w:p w:rsidR="00F659F7" w:rsidRDefault="00F659F7" w:rsidP="005B5329">
      <w:pPr>
        <w:pStyle w:val="Odstavecseseznamem"/>
        <w:ind w:left="1416"/>
      </w:pPr>
      <w:r>
        <w:t>- neorenesance: charakteristika, časové zařazení, architektura, nábytek, porcelán, sklo, osobnosti (Schulz, Zítek, Koula)</w:t>
      </w:r>
    </w:p>
    <w:p w:rsidR="00F659F7" w:rsidRDefault="00F659F7" w:rsidP="00F659F7"/>
    <w:p w:rsidR="00F659F7" w:rsidRPr="00F659F7" w:rsidRDefault="005015D7" w:rsidP="00F659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37) </w:t>
      </w:r>
      <w:r w:rsidR="00F659F7" w:rsidRPr="00F659F7">
        <w:rPr>
          <w:b/>
          <w:sz w:val="24"/>
          <w:szCs w:val="24"/>
        </w:rPr>
        <w:t xml:space="preserve">Princip </w:t>
      </w:r>
      <w:proofErr w:type="spellStart"/>
      <w:r w:rsidR="00F659F7" w:rsidRPr="00F659F7">
        <w:rPr>
          <w:b/>
          <w:sz w:val="24"/>
          <w:szCs w:val="24"/>
        </w:rPr>
        <w:t>Thonet</w:t>
      </w:r>
      <w:proofErr w:type="spellEnd"/>
      <w:r w:rsidR="00F659F7" w:rsidRPr="00F659F7">
        <w:rPr>
          <w:b/>
          <w:sz w:val="24"/>
          <w:szCs w:val="24"/>
        </w:rPr>
        <w:t xml:space="preserve"> – počátky průmyslové výroby nábytku:</w:t>
      </w:r>
    </w:p>
    <w:p w:rsidR="00F659F7" w:rsidRDefault="00F659F7" w:rsidP="00F659F7">
      <w:pPr>
        <w:pStyle w:val="Odstavecseseznamem"/>
        <w:numPr>
          <w:ilvl w:val="0"/>
          <w:numId w:val="2"/>
        </w:numPr>
      </w:pPr>
      <w:r>
        <w:t>Charakteristika, princip, ohyb dřeva</w:t>
      </w:r>
      <w:r w:rsidR="008E2396">
        <w:t xml:space="preserve"> – charakteristika technologie</w:t>
      </w:r>
      <w:r>
        <w:t>, vývoj, počátky průmyslové výroby nábytku, patenty (1842, 1852, 1856)</w:t>
      </w:r>
    </w:p>
    <w:p w:rsidR="00F659F7" w:rsidRDefault="00F659F7" w:rsidP="008E2396">
      <w:pPr>
        <w:pStyle w:val="Odstavecseseznamem"/>
        <w:numPr>
          <w:ilvl w:val="0"/>
          <w:numId w:val="2"/>
        </w:numPr>
      </w:pPr>
      <w:r>
        <w:t xml:space="preserve">Lamelová technika (tzv. </w:t>
      </w:r>
      <w:proofErr w:type="spellStart"/>
      <w:r>
        <w:t>boppardské</w:t>
      </w:r>
      <w:proofErr w:type="spellEnd"/>
      <w:r>
        <w:t xml:space="preserve"> židle</w:t>
      </w:r>
      <w:r w:rsidR="008E2396">
        <w:t xml:space="preserve"> –</w:t>
      </w:r>
      <w:r>
        <w:t xml:space="preserve"> </w:t>
      </w:r>
      <w:proofErr w:type="spellStart"/>
      <w:r>
        <w:t>Boppard</w:t>
      </w:r>
      <w:proofErr w:type="spellEnd"/>
      <w:r>
        <w:t xml:space="preserve"> n. R.), ohýbané hranolky (palácové židle – Vídeň), ohýbaný masiv (Morava); charakteristika jednotlivých typů, časové a slohové zařazení</w:t>
      </w:r>
    </w:p>
    <w:p w:rsidR="00F659F7" w:rsidRDefault="00F659F7" w:rsidP="00F659F7">
      <w:pPr>
        <w:pStyle w:val="Odstavecseseznamem"/>
        <w:numPr>
          <w:ilvl w:val="0"/>
          <w:numId w:val="2"/>
        </w:numPr>
      </w:pPr>
      <w:r>
        <w:t>Sériová výroba nábytku (židle č. 14, č. 18, č. 56</w:t>
      </w:r>
      <w:r w:rsidR="008E2396">
        <w:t>)</w:t>
      </w:r>
    </w:p>
    <w:p w:rsidR="008E2396" w:rsidRDefault="008E2396" w:rsidP="00F659F7">
      <w:pPr>
        <w:pStyle w:val="Odstavecseseznamem"/>
        <w:numPr>
          <w:ilvl w:val="0"/>
          <w:numId w:val="2"/>
        </w:numPr>
      </w:pPr>
      <w:r>
        <w:t>Typy nábytku (houpací křesla, speciální nábytek, stoly ad.)</w:t>
      </w:r>
    </w:p>
    <w:p w:rsidR="008E2396" w:rsidRDefault="008E2396" w:rsidP="00F659F7">
      <w:pPr>
        <w:pStyle w:val="Odstavecseseznamem"/>
        <w:numPr>
          <w:ilvl w:val="0"/>
          <w:numId w:val="2"/>
        </w:numPr>
      </w:pPr>
      <w:r>
        <w:lastRenderedPageBreak/>
        <w:t>Továrny, prodejní centra, propagace (katalogy, prezentace na světových výstavách)</w:t>
      </w:r>
    </w:p>
    <w:p w:rsidR="008E2396" w:rsidRDefault="008E2396" w:rsidP="00F659F7">
      <w:pPr>
        <w:pStyle w:val="Odstavecseseznamem"/>
        <w:numPr>
          <w:ilvl w:val="0"/>
          <w:numId w:val="2"/>
        </w:numPr>
      </w:pPr>
      <w:r>
        <w:t xml:space="preserve">Experimenty (August </w:t>
      </w:r>
      <w:proofErr w:type="spellStart"/>
      <w:r>
        <w:t>Thonet</w:t>
      </w:r>
      <w:proofErr w:type="spellEnd"/>
      <w:r>
        <w:t>), charakteristika, časové zařazení</w:t>
      </w:r>
    </w:p>
    <w:p w:rsidR="008E2396" w:rsidRDefault="008E2396" w:rsidP="00F659F7">
      <w:pPr>
        <w:pStyle w:val="Odstavecseseznamem"/>
        <w:numPr>
          <w:ilvl w:val="0"/>
          <w:numId w:val="2"/>
        </w:numPr>
      </w:pPr>
      <w:r>
        <w:t>Proměny ohýbaného nábytku na přelomu 19. a 20. století</w:t>
      </w:r>
    </w:p>
    <w:p w:rsidR="00EB3F1F" w:rsidRDefault="00EB3F1F" w:rsidP="00EB3F1F"/>
    <w:p w:rsidR="008E2396" w:rsidRPr="00EB3F1F" w:rsidRDefault="005015D7" w:rsidP="00EB3F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38) </w:t>
      </w:r>
      <w:proofErr w:type="spellStart"/>
      <w:r w:rsidR="008E2396" w:rsidRPr="00EB3F1F">
        <w:rPr>
          <w:b/>
          <w:sz w:val="24"/>
          <w:szCs w:val="24"/>
        </w:rPr>
        <w:t>Arts</w:t>
      </w:r>
      <w:proofErr w:type="spellEnd"/>
      <w:r w:rsidR="008E2396" w:rsidRPr="00EB3F1F">
        <w:rPr>
          <w:b/>
          <w:sz w:val="24"/>
          <w:szCs w:val="24"/>
        </w:rPr>
        <w:t xml:space="preserve"> </w:t>
      </w:r>
      <w:proofErr w:type="spellStart"/>
      <w:r w:rsidR="008E2396" w:rsidRPr="00EB3F1F">
        <w:rPr>
          <w:b/>
          <w:sz w:val="24"/>
          <w:szCs w:val="24"/>
        </w:rPr>
        <w:t>and</w:t>
      </w:r>
      <w:proofErr w:type="spellEnd"/>
      <w:r w:rsidR="008E2396" w:rsidRPr="00EB3F1F">
        <w:rPr>
          <w:b/>
          <w:sz w:val="24"/>
          <w:szCs w:val="24"/>
        </w:rPr>
        <w:t xml:space="preserve"> </w:t>
      </w:r>
      <w:proofErr w:type="spellStart"/>
      <w:r w:rsidR="008E2396" w:rsidRPr="00EB3F1F">
        <w:rPr>
          <w:b/>
          <w:sz w:val="24"/>
          <w:szCs w:val="24"/>
        </w:rPr>
        <w:t>Crafts</w:t>
      </w:r>
      <w:proofErr w:type="spellEnd"/>
      <w:r w:rsidR="008E2396" w:rsidRPr="00EB3F1F">
        <w:rPr>
          <w:b/>
          <w:sz w:val="24"/>
          <w:szCs w:val="24"/>
        </w:rPr>
        <w:t>: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r>
        <w:t xml:space="preserve">Charakteristika hnutí, návaznost na </w:t>
      </w:r>
      <w:proofErr w:type="spellStart"/>
      <w:r>
        <w:t>praerafaelity</w:t>
      </w:r>
      <w:proofErr w:type="spellEnd"/>
      <w:r>
        <w:t xml:space="preserve">, zaměření, osobnosti (J. Ruskin, W. Morris), členové hnutí (P. </w:t>
      </w:r>
      <w:proofErr w:type="spellStart"/>
      <w:r>
        <w:t>Webb</w:t>
      </w:r>
      <w:proofErr w:type="spellEnd"/>
      <w:r>
        <w:t xml:space="preserve">, E. </w:t>
      </w:r>
      <w:proofErr w:type="spellStart"/>
      <w:r>
        <w:t>Burne</w:t>
      </w:r>
      <w:proofErr w:type="spellEnd"/>
      <w:r>
        <w:t>-</w:t>
      </w:r>
      <w:proofErr w:type="spellStart"/>
      <w:r>
        <w:t>Jones</w:t>
      </w:r>
      <w:proofErr w:type="spellEnd"/>
      <w:r>
        <w:t xml:space="preserve"> ad.)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r>
        <w:t xml:space="preserve">Společnost Morris, </w:t>
      </w:r>
      <w:proofErr w:type="spellStart"/>
      <w:r>
        <w:t>Marshall</w:t>
      </w:r>
      <w:proofErr w:type="spellEnd"/>
      <w:r>
        <w:t xml:space="preserve">, </w:t>
      </w:r>
      <w:proofErr w:type="spellStart"/>
      <w:r>
        <w:t>Faulkner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charakteristika, zaměření, výroba (nábytek látky, tapety, sklo, vitráže, knihy, tapisérie), vliv na vznik cechů (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Guild</w:t>
      </w:r>
      <w:proofErr w:type="spellEnd"/>
      <w:r>
        <w:t xml:space="preserve">, </w:t>
      </w:r>
      <w:proofErr w:type="spellStart"/>
      <w:r>
        <w:t>Guild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Handicraft</w:t>
      </w:r>
      <w:proofErr w:type="spellEnd"/>
      <w:r>
        <w:t>)</w:t>
      </w:r>
    </w:p>
    <w:p w:rsidR="00EB3F1F" w:rsidRDefault="00EB3F1F" w:rsidP="00EB3F1F"/>
    <w:p w:rsidR="00EB3F1F" w:rsidRPr="00EB3F1F" w:rsidRDefault="005015D7" w:rsidP="00EB3F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39) </w:t>
      </w:r>
      <w:r w:rsidR="00EB3F1F" w:rsidRPr="00EB3F1F">
        <w:rPr>
          <w:b/>
          <w:sz w:val="24"/>
          <w:szCs w:val="24"/>
        </w:rPr>
        <w:t>Secese: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r>
        <w:t>Charakteristika, časové zařazení, centra (Paříž, Brusel, Darmstadt, Mnichov, Vídeň) a jejich odlišnosti, hlavní představitelé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r>
        <w:t>Význam Galerie L´</w:t>
      </w:r>
      <w:proofErr w:type="spellStart"/>
      <w:r>
        <w:t>Art</w:t>
      </w:r>
      <w:proofErr w:type="spellEnd"/>
      <w:r>
        <w:t xml:space="preserve"> Nouveau, Světová výstava v Paříži 1900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r>
        <w:t>Zdroje secese, vlivy mimoevropských kultur, odlišnosti tzv. florální a geometrické secese</w:t>
      </w:r>
    </w:p>
    <w:p w:rsidR="00EB3F1F" w:rsidRDefault="00EB3F1F" w:rsidP="00EB3F1F">
      <w:pPr>
        <w:pStyle w:val="Odstavecseseznamem"/>
        <w:numPr>
          <w:ilvl w:val="0"/>
          <w:numId w:val="2"/>
        </w:numPr>
      </w:pPr>
      <w:proofErr w:type="spellStart"/>
      <w:r>
        <w:t>Gesamtkunstwerk</w:t>
      </w:r>
      <w:proofErr w:type="spellEnd"/>
      <w:r>
        <w:t xml:space="preserve">, Vídeň,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Werkstätte</w:t>
      </w:r>
      <w:proofErr w:type="spellEnd"/>
      <w:r>
        <w:t xml:space="preserve">, osobnosti (J. Hoffmann, K. Moser), základní příklady tzv. </w:t>
      </w:r>
      <w:proofErr w:type="spellStart"/>
      <w:r>
        <w:t>Gesamtkunstwerku</w:t>
      </w:r>
      <w:proofErr w:type="spellEnd"/>
      <w:r>
        <w:t xml:space="preserve"> (sanatorium v </w:t>
      </w:r>
      <w:proofErr w:type="spellStart"/>
      <w:r>
        <w:t>Purkersdorfu</w:t>
      </w:r>
      <w:proofErr w:type="spellEnd"/>
      <w:r>
        <w:t xml:space="preserve">, </w:t>
      </w:r>
      <w:proofErr w:type="spellStart"/>
      <w:r>
        <w:t>palais</w:t>
      </w:r>
      <w:proofErr w:type="spellEnd"/>
      <w:r>
        <w:t xml:space="preserve"> </w:t>
      </w:r>
      <w:proofErr w:type="spellStart"/>
      <w:r>
        <w:t>Stoclet</w:t>
      </w:r>
      <w:proofErr w:type="spellEnd"/>
      <w:r>
        <w:t xml:space="preserve"> v Bruselu ad.)</w:t>
      </w:r>
    </w:p>
    <w:p w:rsidR="00EB3F1F" w:rsidRDefault="00EB3F1F" w:rsidP="00EB3F1F"/>
    <w:p w:rsidR="00EB3F1F" w:rsidRPr="003D13BA" w:rsidRDefault="005015D7" w:rsidP="00EB3F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40) </w:t>
      </w:r>
      <w:r w:rsidR="00EB3F1F" w:rsidRPr="003D13BA">
        <w:rPr>
          <w:b/>
          <w:sz w:val="24"/>
          <w:szCs w:val="24"/>
        </w:rPr>
        <w:t>Kubismus:</w:t>
      </w:r>
    </w:p>
    <w:p w:rsidR="003D13BA" w:rsidRDefault="00EB3F1F" w:rsidP="003D13BA">
      <w:pPr>
        <w:pStyle w:val="Odstavecseseznamem"/>
        <w:numPr>
          <w:ilvl w:val="0"/>
          <w:numId w:val="2"/>
        </w:numPr>
      </w:pPr>
      <w:r>
        <w:t>Charakteristika, vlivy, základní znaky, časové zařazení</w:t>
      </w:r>
      <w:r w:rsidR="003D13BA">
        <w:t>, důležitá data, dobová periodika, studie architektů</w:t>
      </w:r>
    </w:p>
    <w:p w:rsidR="00EB3F1F" w:rsidRDefault="003D13BA" w:rsidP="003D13BA">
      <w:pPr>
        <w:pStyle w:val="Odstavecseseznamem"/>
        <w:numPr>
          <w:ilvl w:val="0"/>
          <w:numId w:val="2"/>
        </w:numPr>
      </w:pPr>
      <w:r>
        <w:t>Základní členění, tzv. obloučkový sloh počátku 20. let</w:t>
      </w:r>
    </w:p>
    <w:p w:rsidR="003D13BA" w:rsidRDefault="003D13BA" w:rsidP="003D13BA">
      <w:pPr>
        <w:pStyle w:val="Odstavecseseznamem"/>
        <w:numPr>
          <w:ilvl w:val="0"/>
          <w:numId w:val="2"/>
        </w:numPr>
      </w:pPr>
      <w:r>
        <w:t>Osobnosti (J. Gočár, V. Hofman, J. Chochol, P. Janák)</w:t>
      </w:r>
    </w:p>
    <w:p w:rsidR="003D13BA" w:rsidRDefault="003D13BA" w:rsidP="003D13BA">
      <w:pPr>
        <w:pStyle w:val="Odstavecseseznamem"/>
        <w:numPr>
          <w:ilvl w:val="0"/>
          <w:numId w:val="2"/>
        </w:numPr>
      </w:pPr>
      <w:r>
        <w:t>Architektura, nábytek a užité umění, inspirace kubismem na přelomu 20. a 21. století</w:t>
      </w:r>
    </w:p>
    <w:p w:rsidR="003D13BA" w:rsidRDefault="003D13BA" w:rsidP="003D13BA"/>
    <w:p w:rsidR="003D13BA" w:rsidRDefault="003D13BA" w:rsidP="003D13BA">
      <w:r>
        <w:t>D. Koudelková</w:t>
      </w:r>
      <w:bookmarkStart w:id="0" w:name="_GoBack"/>
      <w:bookmarkEnd w:id="0"/>
    </w:p>
    <w:p w:rsidR="00EB3F1F" w:rsidRDefault="00EB3F1F" w:rsidP="00EB3F1F"/>
    <w:p w:rsidR="00EB3F1F" w:rsidRDefault="00EB3F1F" w:rsidP="00EB3F1F"/>
    <w:p w:rsidR="005B5329" w:rsidRDefault="005B5329" w:rsidP="005B5329">
      <w:pPr>
        <w:pStyle w:val="Odstavecseseznamem"/>
        <w:ind w:left="1416"/>
      </w:pPr>
    </w:p>
    <w:p w:rsidR="005B5329" w:rsidRDefault="005B5329" w:rsidP="005B5329">
      <w:pPr>
        <w:pStyle w:val="Odstavecseseznamem"/>
        <w:ind w:left="1416"/>
      </w:pPr>
    </w:p>
    <w:p w:rsidR="001F08F4" w:rsidRDefault="001F08F4" w:rsidP="001F08F4"/>
    <w:p w:rsidR="001F08F4" w:rsidRDefault="001F08F4" w:rsidP="001F08F4"/>
    <w:p w:rsidR="001F08F4" w:rsidRDefault="001F08F4"/>
    <w:sectPr w:rsidR="001F08F4" w:rsidSect="00F508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B8" w:rsidRDefault="00147AB8" w:rsidP="001F08F4">
      <w:pPr>
        <w:spacing w:after="0" w:line="240" w:lineRule="auto"/>
      </w:pPr>
      <w:r>
        <w:separator/>
      </w:r>
    </w:p>
  </w:endnote>
  <w:endnote w:type="continuationSeparator" w:id="0">
    <w:p w:rsidR="00147AB8" w:rsidRDefault="00147AB8" w:rsidP="001F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B8" w:rsidRDefault="00147AB8" w:rsidP="001F08F4">
      <w:pPr>
        <w:spacing w:after="0" w:line="240" w:lineRule="auto"/>
      </w:pPr>
      <w:r>
        <w:separator/>
      </w:r>
    </w:p>
  </w:footnote>
  <w:footnote w:type="continuationSeparator" w:id="0">
    <w:p w:rsidR="00147AB8" w:rsidRDefault="00147AB8" w:rsidP="001F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F4" w:rsidRDefault="001F08F4" w:rsidP="001F08F4">
    <w:pPr>
      <w:pStyle w:val="Zhlav"/>
      <w:jc w:val="center"/>
    </w:pPr>
    <w:r>
      <w:t>US_46 Kapitoly z dějin umění II</w:t>
    </w:r>
  </w:p>
  <w:p w:rsidR="001F08F4" w:rsidRDefault="001F08F4">
    <w:pPr>
      <w:pStyle w:val="Zhlav"/>
    </w:pPr>
  </w:p>
  <w:p w:rsidR="001F08F4" w:rsidRDefault="001F08F4" w:rsidP="001F08F4">
    <w:pPr>
      <w:pStyle w:val="Zhlav"/>
      <w:jc w:val="center"/>
    </w:pPr>
    <w:r>
      <w:t>Zkušební okruhy</w:t>
    </w:r>
  </w:p>
  <w:p w:rsidR="001F08F4" w:rsidRDefault="001F08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484B"/>
    <w:multiLevelType w:val="hybridMultilevel"/>
    <w:tmpl w:val="D584A4F2"/>
    <w:lvl w:ilvl="0" w:tplc="0D4C8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302D6"/>
    <w:multiLevelType w:val="hybridMultilevel"/>
    <w:tmpl w:val="DE3C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F8"/>
    <w:rsid w:val="0000380D"/>
    <w:rsid w:val="0000434B"/>
    <w:rsid w:val="00004B49"/>
    <w:rsid w:val="00004FC8"/>
    <w:rsid w:val="00011BE6"/>
    <w:rsid w:val="0001330E"/>
    <w:rsid w:val="00014FB2"/>
    <w:rsid w:val="00015067"/>
    <w:rsid w:val="00015292"/>
    <w:rsid w:val="00015C25"/>
    <w:rsid w:val="000168DC"/>
    <w:rsid w:val="0002183D"/>
    <w:rsid w:val="00023AA2"/>
    <w:rsid w:val="000244B7"/>
    <w:rsid w:val="000277B2"/>
    <w:rsid w:val="00027D32"/>
    <w:rsid w:val="00032936"/>
    <w:rsid w:val="00033223"/>
    <w:rsid w:val="00035B37"/>
    <w:rsid w:val="00036833"/>
    <w:rsid w:val="000409DA"/>
    <w:rsid w:val="0004698C"/>
    <w:rsid w:val="00046DF8"/>
    <w:rsid w:val="00050A2B"/>
    <w:rsid w:val="00051326"/>
    <w:rsid w:val="00052CF9"/>
    <w:rsid w:val="00052F19"/>
    <w:rsid w:val="00053A7D"/>
    <w:rsid w:val="00053F2D"/>
    <w:rsid w:val="00054B3C"/>
    <w:rsid w:val="00054D16"/>
    <w:rsid w:val="00054F97"/>
    <w:rsid w:val="00060232"/>
    <w:rsid w:val="0006224C"/>
    <w:rsid w:val="00064969"/>
    <w:rsid w:val="000666BC"/>
    <w:rsid w:val="0007525E"/>
    <w:rsid w:val="00076F19"/>
    <w:rsid w:val="00080135"/>
    <w:rsid w:val="00081F37"/>
    <w:rsid w:val="00082666"/>
    <w:rsid w:val="00084E49"/>
    <w:rsid w:val="0009178B"/>
    <w:rsid w:val="00095AA3"/>
    <w:rsid w:val="00095F9F"/>
    <w:rsid w:val="00096133"/>
    <w:rsid w:val="000A2346"/>
    <w:rsid w:val="000A3B2E"/>
    <w:rsid w:val="000A54EA"/>
    <w:rsid w:val="000A58B8"/>
    <w:rsid w:val="000A6B12"/>
    <w:rsid w:val="000A7D79"/>
    <w:rsid w:val="000B0242"/>
    <w:rsid w:val="000C28A3"/>
    <w:rsid w:val="000C4D05"/>
    <w:rsid w:val="000C64E4"/>
    <w:rsid w:val="000D162D"/>
    <w:rsid w:val="000D38EC"/>
    <w:rsid w:val="000D783D"/>
    <w:rsid w:val="000E0549"/>
    <w:rsid w:val="000E208E"/>
    <w:rsid w:val="000E77CD"/>
    <w:rsid w:val="000F15B4"/>
    <w:rsid w:val="000F2631"/>
    <w:rsid w:val="000F2FC8"/>
    <w:rsid w:val="000F4ABE"/>
    <w:rsid w:val="000F4B20"/>
    <w:rsid w:val="000F6894"/>
    <w:rsid w:val="000F7DE7"/>
    <w:rsid w:val="00101A5B"/>
    <w:rsid w:val="0010215B"/>
    <w:rsid w:val="001025A5"/>
    <w:rsid w:val="001047BA"/>
    <w:rsid w:val="00105E90"/>
    <w:rsid w:val="00111F60"/>
    <w:rsid w:val="00111F81"/>
    <w:rsid w:val="0011310E"/>
    <w:rsid w:val="00113306"/>
    <w:rsid w:val="00113B6D"/>
    <w:rsid w:val="0011478F"/>
    <w:rsid w:val="00117EC8"/>
    <w:rsid w:val="001211FA"/>
    <w:rsid w:val="00141290"/>
    <w:rsid w:val="001419AC"/>
    <w:rsid w:val="001421E9"/>
    <w:rsid w:val="00142F93"/>
    <w:rsid w:val="00143E48"/>
    <w:rsid w:val="0014607A"/>
    <w:rsid w:val="00147AB8"/>
    <w:rsid w:val="00150BB3"/>
    <w:rsid w:val="0015268C"/>
    <w:rsid w:val="00156FEE"/>
    <w:rsid w:val="00157847"/>
    <w:rsid w:val="00157C6D"/>
    <w:rsid w:val="00162AD2"/>
    <w:rsid w:val="00164A5D"/>
    <w:rsid w:val="00164B16"/>
    <w:rsid w:val="00166DBE"/>
    <w:rsid w:val="00177C79"/>
    <w:rsid w:val="00180022"/>
    <w:rsid w:val="00182D47"/>
    <w:rsid w:val="00183E5D"/>
    <w:rsid w:val="001904E5"/>
    <w:rsid w:val="00190621"/>
    <w:rsid w:val="00191A35"/>
    <w:rsid w:val="00192EFF"/>
    <w:rsid w:val="00194BA1"/>
    <w:rsid w:val="00195AAE"/>
    <w:rsid w:val="001960E2"/>
    <w:rsid w:val="001A27C7"/>
    <w:rsid w:val="001A2DE8"/>
    <w:rsid w:val="001A3B47"/>
    <w:rsid w:val="001B05DC"/>
    <w:rsid w:val="001B3269"/>
    <w:rsid w:val="001B36B7"/>
    <w:rsid w:val="001B3F9F"/>
    <w:rsid w:val="001B4124"/>
    <w:rsid w:val="001B46D9"/>
    <w:rsid w:val="001B5B42"/>
    <w:rsid w:val="001B6F28"/>
    <w:rsid w:val="001B7DE6"/>
    <w:rsid w:val="001C17AC"/>
    <w:rsid w:val="001C2593"/>
    <w:rsid w:val="001C29C7"/>
    <w:rsid w:val="001C3BC7"/>
    <w:rsid w:val="001C45A0"/>
    <w:rsid w:val="001C60E0"/>
    <w:rsid w:val="001C7957"/>
    <w:rsid w:val="001C7E32"/>
    <w:rsid w:val="001D3257"/>
    <w:rsid w:val="001D32A9"/>
    <w:rsid w:val="001D57DC"/>
    <w:rsid w:val="001D607E"/>
    <w:rsid w:val="001D61A7"/>
    <w:rsid w:val="001E085F"/>
    <w:rsid w:val="001E341B"/>
    <w:rsid w:val="001E34E0"/>
    <w:rsid w:val="001E3E29"/>
    <w:rsid w:val="001E5D79"/>
    <w:rsid w:val="001E6DDE"/>
    <w:rsid w:val="001F08F4"/>
    <w:rsid w:val="001F1008"/>
    <w:rsid w:val="001F102D"/>
    <w:rsid w:val="001F53D0"/>
    <w:rsid w:val="001F6465"/>
    <w:rsid w:val="001F6997"/>
    <w:rsid w:val="001F7A22"/>
    <w:rsid w:val="002033E7"/>
    <w:rsid w:val="00204665"/>
    <w:rsid w:val="002107A0"/>
    <w:rsid w:val="00210EB2"/>
    <w:rsid w:val="0021135C"/>
    <w:rsid w:val="00213084"/>
    <w:rsid w:val="00213380"/>
    <w:rsid w:val="002218A4"/>
    <w:rsid w:val="00224AC3"/>
    <w:rsid w:val="0022501A"/>
    <w:rsid w:val="00234A8D"/>
    <w:rsid w:val="00234ACB"/>
    <w:rsid w:val="00237C73"/>
    <w:rsid w:val="00240183"/>
    <w:rsid w:val="00241C3D"/>
    <w:rsid w:val="00243431"/>
    <w:rsid w:val="00243814"/>
    <w:rsid w:val="00243FA1"/>
    <w:rsid w:val="002452E2"/>
    <w:rsid w:val="00250DD5"/>
    <w:rsid w:val="00252087"/>
    <w:rsid w:val="00263CB8"/>
    <w:rsid w:val="00264A65"/>
    <w:rsid w:val="00265329"/>
    <w:rsid w:val="00265C7A"/>
    <w:rsid w:val="002663B1"/>
    <w:rsid w:val="00266677"/>
    <w:rsid w:val="00267A65"/>
    <w:rsid w:val="00271D8F"/>
    <w:rsid w:val="002731B1"/>
    <w:rsid w:val="0027520A"/>
    <w:rsid w:val="002753BD"/>
    <w:rsid w:val="00277C9E"/>
    <w:rsid w:val="002800F3"/>
    <w:rsid w:val="002817C9"/>
    <w:rsid w:val="00281B90"/>
    <w:rsid w:val="00290C95"/>
    <w:rsid w:val="00291756"/>
    <w:rsid w:val="00292419"/>
    <w:rsid w:val="00294426"/>
    <w:rsid w:val="00296FF1"/>
    <w:rsid w:val="0029783E"/>
    <w:rsid w:val="002A01CB"/>
    <w:rsid w:val="002A0EAA"/>
    <w:rsid w:val="002A340B"/>
    <w:rsid w:val="002A3FA6"/>
    <w:rsid w:val="002A4ED3"/>
    <w:rsid w:val="002A6F53"/>
    <w:rsid w:val="002B0225"/>
    <w:rsid w:val="002B0EF3"/>
    <w:rsid w:val="002B2108"/>
    <w:rsid w:val="002B27C3"/>
    <w:rsid w:val="002B5382"/>
    <w:rsid w:val="002B55F3"/>
    <w:rsid w:val="002B6F6D"/>
    <w:rsid w:val="002C1A16"/>
    <w:rsid w:val="002C207E"/>
    <w:rsid w:val="002C260F"/>
    <w:rsid w:val="002C4C8E"/>
    <w:rsid w:val="002D12F8"/>
    <w:rsid w:val="002D15E5"/>
    <w:rsid w:val="002D28BF"/>
    <w:rsid w:val="002D31AE"/>
    <w:rsid w:val="002D32F7"/>
    <w:rsid w:val="002D4529"/>
    <w:rsid w:val="002D7048"/>
    <w:rsid w:val="002D71D1"/>
    <w:rsid w:val="002D7CDE"/>
    <w:rsid w:val="002E2052"/>
    <w:rsid w:val="002E2387"/>
    <w:rsid w:val="002E24B4"/>
    <w:rsid w:val="002F01E3"/>
    <w:rsid w:val="002F0706"/>
    <w:rsid w:val="002F15E6"/>
    <w:rsid w:val="002F2DC3"/>
    <w:rsid w:val="002F32DE"/>
    <w:rsid w:val="002F4469"/>
    <w:rsid w:val="002F4EDC"/>
    <w:rsid w:val="002F57A1"/>
    <w:rsid w:val="002F6E26"/>
    <w:rsid w:val="0030322D"/>
    <w:rsid w:val="003036FD"/>
    <w:rsid w:val="00303A55"/>
    <w:rsid w:val="00306EF1"/>
    <w:rsid w:val="0030716A"/>
    <w:rsid w:val="00307595"/>
    <w:rsid w:val="00310EBB"/>
    <w:rsid w:val="003122EA"/>
    <w:rsid w:val="00312C1B"/>
    <w:rsid w:val="003174C0"/>
    <w:rsid w:val="00320417"/>
    <w:rsid w:val="00322925"/>
    <w:rsid w:val="00325A16"/>
    <w:rsid w:val="003276EB"/>
    <w:rsid w:val="0033106B"/>
    <w:rsid w:val="0033601E"/>
    <w:rsid w:val="00336FE3"/>
    <w:rsid w:val="00341ED7"/>
    <w:rsid w:val="00342E2C"/>
    <w:rsid w:val="003451A6"/>
    <w:rsid w:val="00350920"/>
    <w:rsid w:val="003554CA"/>
    <w:rsid w:val="0035601A"/>
    <w:rsid w:val="00361E73"/>
    <w:rsid w:val="00364548"/>
    <w:rsid w:val="00365202"/>
    <w:rsid w:val="0036673D"/>
    <w:rsid w:val="00366763"/>
    <w:rsid w:val="00370E35"/>
    <w:rsid w:val="00374DCF"/>
    <w:rsid w:val="00380735"/>
    <w:rsid w:val="003809CE"/>
    <w:rsid w:val="00381B19"/>
    <w:rsid w:val="003843ED"/>
    <w:rsid w:val="0038467E"/>
    <w:rsid w:val="00384C12"/>
    <w:rsid w:val="00385452"/>
    <w:rsid w:val="00385FAF"/>
    <w:rsid w:val="0038605F"/>
    <w:rsid w:val="0038708F"/>
    <w:rsid w:val="00387F2F"/>
    <w:rsid w:val="003913EF"/>
    <w:rsid w:val="00394DA1"/>
    <w:rsid w:val="003A0CC8"/>
    <w:rsid w:val="003A1A3D"/>
    <w:rsid w:val="003A2EBC"/>
    <w:rsid w:val="003A2EDE"/>
    <w:rsid w:val="003A5038"/>
    <w:rsid w:val="003A5544"/>
    <w:rsid w:val="003B038C"/>
    <w:rsid w:val="003B0435"/>
    <w:rsid w:val="003B2A09"/>
    <w:rsid w:val="003B39CF"/>
    <w:rsid w:val="003B527D"/>
    <w:rsid w:val="003B6B34"/>
    <w:rsid w:val="003B7F95"/>
    <w:rsid w:val="003C060B"/>
    <w:rsid w:val="003C0762"/>
    <w:rsid w:val="003C15B9"/>
    <w:rsid w:val="003C1871"/>
    <w:rsid w:val="003C26E7"/>
    <w:rsid w:val="003C52AB"/>
    <w:rsid w:val="003C74F0"/>
    <w:rsid w:val="003D03BB"/>
    <w:rsid w:val="003D13BA"/>
    <w:rsid w:val="003D190B"/>
    <w:rsid w:val="003D6883"/>
    <w:rsid w:val="003D7593"/>
    <w:rsid w:val="003D7E82"/>
    <w:rsid w:val="003E0CE0"/>
    <w:rsid w:val="003E21A9"/>
    <w:rsid w:val="003E38B6"/>
    <w:rsid w:val="003E5A6B"/>
    <w:rsid w:val="003E66D3"/>
    <w:rsid w:val="003E7AA4"/>
    <w:rsid w:val="003F181B"/>
    <w:rsid w:val="003F3150"/>
    <w:rsid w:val="003F75F5"/>
    <w:rsid w:val="004007D6"/>
    <w:rsid w:val="00401B86"/>
    <w:rsid w:val="0040364E"/>
    <w:rsid w:val="00404778"/>
    <w:rsid w:val="004112DF"/>
    <w:rsid w:val="004118DB"/>
    <w:rsid w:val="00413FB9"/>
    <w:rsid w:val="00414D4C"/>
    <w:rsid w:val="004174A5"/>
    <w:rsid w:val="00417E5A"/>
    <w:rsid w:val="0042315D"/>
    <w:rsid w:val="00423983"/>
    <w:rsid w:val="00425859"/>
    <w:rsid w:val="004260DB"/>
    <w:rsid w:val="00427031"/>
    <w:rsid w:val="004306C6"/>
    <w:rsid w:val="00430E90"/>
    <w:rsid w:val="004345C7"/>
    <w:rsid w:val="0043473E"/>
    <w:rsid w:val="004351C1"/>
    <w:rsid w:val="00436A94"/>
    <w:rsid w:val="00437850"/>
    <w:rsid w:val="0044019B"/>
    <w:rsid w:val="00440BF4"/>
    <w:rsid w:val="00441507"/>
    <w:rsid w:val="004428E6"/>
    <w:rsid w:val="00442C16"/>
    <w:rsid w:val="00442FE1"/>
    <w:rsid w:val="004431F6"/>
    <w:rsid w:val="00444DAA"/>
    <w:rsid w:val="00445F31"/>
    <w:rsid w:val="00445F6C"/>
    <w:rsid w:val="00446D95"/>
    <w:rsid w:val="00447854"/>
    <w:rsid w:val="00451C14"/>
    <w:rsid w:val="00453C2C"/>
    <w:rsid w:val="00454ECD"/>
    <w:rsid w:val="004550B8"/>
    <w:rsid w:val="004568B7"/>
    <w:rsid w:val="004573F8"/>
    <w:rsid w:val="004608AA"/>
    <w:rsid w:val="00461796"/>
    <w:rsid w:val="0046366F"/>
    <w:rsid w:val="004636AF"/>
    <w:rsid w:val="00463C46"/>
    <w:rsid w:val="00466670"/>
    <w:rsid w:val="0046792C"/>
    <w:rsid w:val="00467967"/>
    <w:rsid w:val="00467DE4"/>
    <w:rsid w:val="004707E5"/>
    <w:rsid w:val="00471FBC"/>
    <w:rsid w:val="00476C39"/>
    <w:rsid w:val="00491370"/>
    <w:rsid w:val="00494C37"/>
    <w:rsid w:val="0049788E"/>
    <w:rsid w:val="004A2558"/>
    <w:rsid w:val="004A5900"/>
    <w:rsid w:val="004A7587"/>
    <w:rsid w:val="004B286A"/>
    <w:rsid w:val="004B28BC"/>
    <w:rsid w:val="004B3816"/>
    <w:rsid w:val="004B3C94"/>
    <w:rsid w:val="004B4134"/>
    <w:rsid w:val="004B42F6"/>
    <w:rsid w:val="004B6BD3"/>
    <w:rsid w:val="004B6ED7"/>
    <w:rsid w:val="004C4BB2"/>
    <w:rsid w:val="004C5D6F"/>
    <w:rsid w:val="004C7DE2"/>
    <w:rsid w:val="004D0227"/>
    <w:rsid w:val="004D1D6C"/>
    <w:rsid w:val="004D27AF"/>
    <w:rsid w:val="004D399C"/>
    <w:rsid w:val="004D6BCE"/>
    <w:rsid w:val="004E33AE"/>
    <w:rsid w:val="004E35CE"/>
    <w:rsid w:val="004E47C3"/>
    <w:rsid w:val="004F21FB"/>
    <w:rsid w:val="004F418F"/>
    <w:rsid w:val="004F420B"/>
    <w:rsid w:val="004F508C"/>
    <w:rsid w:val="004F68E3"/>
    <w:rsid w:val="005015D7"/>
    <w:rsid w:val="00502E30"/>
    <w:rsid w:val="005031DF"/>
    <w:rsid w:val="00503769"/>
    <w:rsid w:val="00503B18"/>
    <w:rsid w:val="00504BF2"/>
    <w:rsid w:val="0050757C"/>
    <w:rsid w:val="005112B9"/>
    <w:rsid w:val="00511543"/>
    <w:rsid w:val="00514953"/>
    <w:rsid w:val="00514EB4"/>
    <w:rsid w:val="00520138"/>
    <w:rsid w:val="00520F0B"/>
    <w:rsid w:val="00521AAB"/>
    <w:rsid w:val="00527E75"/>
    <w:rsid w:val="005305AE"/>
    <w:rsid w:val="00530A67"/>
    <w:rsid w:val="00530ED3"/>
    <w:rsid w:val="00533A35"/>
    <w:rsid w:val="00535A9B"/>
    <w:rsid w:val="00535BBB"/>
    <w:rsid w:val="0053635A"/>
    <w:rsid w:val="00541C3D"/>
    <w:rsid w:val="0054359C"/>
    <w:rsid w:val="00544EC7"/>
    <w:rsid w:val="00545FC5"/>
    <w:rsid w:val="00547013"/>
    <w:rsid w:val="005477DD"/>
    <w:rsid w:val="005506B0"/>
    <w:rsid w:val="005532F3"/>
    <w:rsid w:val="005538A4"/>
    <w:rsid w:val="00553FC3"/>
    <w:rsid w:val="0055564A"/>
    <w:rsid w:val="00560C4D"/>
    <w:rsid w:val="005612F4"/>
    <w:rsid w:val="00561D0A"/>
    <w:rsid w:val="005624CB"/>
    <w:rsid w:val="00562C7F"/>
    <w:rsid w:val="00567272"/>
    <w:rsid w:val="00571405"/>
    <w:rsid w:val="00571DBC"/>
    <w:rsid w:val="00575853"/>
    <w:rsid w:val="00577669"/>
    <w:rsid w:val="00581FBC"/>
    <w:rsid w:val="00582A92"/>
    <w:rsid w:val="00585DE2"/>
    <w:rsid w:val="00586728"/>
    <w:rsid w:val="00587FF6"/>
    <w:rsid w:val="00590CB9"/>
    <w:rsid w:val="00592E8A"/>
    <w:rsid w:val="00592F45"/>
    <w:rsid w:val="00593290"/>
    <w:rsid w:val="005960FF"/>
    <w:rsid w:val="005A2353"/>
    <w:rsid w:val="005A58C7"/>
    <w:rsid w:val="005A6649"/>
    <w:rsid w:val="005A7B16"/>
    <w:rsid w:val="005B0DDE"/>
    <w:rsid w:val="005B1292"/>
    <w:rsid w:val="005B2F65"/>
    <w:rsid w:val="005B4452"/>
    <w:rsid w:val="005B5329"/>
    <w:rsid w:val="005B693B"/>
    <w:rsid w:val="005B78B3"/>
    <w:rsid w:val="005C6641"/>
    <w:rsid w:val="005D02D2"/>
    <w:rsid w:val="005D304D"/>
    <w:rsid w:val="005D71BD"/>
    <w:rsid w:val="005E0492"/>
    <w:rsid w:val="005E58BA"/>
    <w:rsid w:val="005E628D"/>
    <w:rsid w:val="005E6F1B"/>
    <w:rsid w:val="005E769C"/>
    <w:rsid w:val="005F2635"/>
    <w:rsid w:val="005F2E9C"/>
    <w:rsid w:val="005F44C7"/>
    <w:rsid w:val="005F554F"/>
    <w:rsid w:val="005F730B"/>
    <w:rsid w:val="006020A5"/>
    <w:rsid w:val="006035AE"/>
    <w:rsid w:val="00603DA2"/>
    <w:rsid w:val="00603E51"/>
    <w:rsid w:val="00605B90"/>
    <w:rsid w:val="00605E18"/>
    <w:rsid w:val="0060760C"/>
    <w:rsid w:val="00607B10"/>
    <w:rsid w:val="00611321"/>
    <w:rsid w:val="00612852"/>
    <w:rsid w:val="006139E9"/>
    <w:rsid w:val="00621EDD"/>
    <w:rsid w:val="00623DDC"/>
    <w:rsid w:val="00626F1B"/>
    <w:rsid w:val="00627BE4"/>
    <w:rsid w:val="0063004F"/>
    <w:rsid w:val="00631665"/>
    <w:rsid w:val="00632579"/>
    <w:rsid w:val="00632A9A"/>
    <w:rsid w:val="00634E2F"/>
    <w:rsid w:val="0063575A"/>
    <w:rsid w:val="00640EFD"/>
    <w:rsid w:val="00642FBF"/>
    <w:rsid w:val="0064416D"/>
    <w:rsid w:val="00644EC9"/>
    <w:rsid w:val="006476ED"/>
    <w:rsid w:val="00653A64"/>
    <w:rsid w:val="00654BF7"/>
    <w:rsid w:val="00660BC5"/>
    <w:rsid w:val="006612C8"/>
    <w:rsid w:val="006629B2"/>
    <w:rsid w:val="00663334"/>
    <w:rsid w:val="006649EB"/>
    <w:rsid w:val="00665504"/>
    <w:rsid w:val="006657A2"/>
    <w:rsid w:val="0066666A"/>
    <w:rsid w:val="0066767E"/>
    <w:rsid w:val="006711A3"/>
    <w:rsid w:val="00672BB5"/>
    <w:rsid w:val="00672F83"/>
    <w:rsid w:val="00673649"/>
    <w:rsid w:val="00673711"/>
    <w:rsid w:val="006757DE"/>
    <w:rsid w:val="00675846"/>
    <w:rsid w:val="00680EE6"/>
    <w:rsid w:val="00681D6D"/>
    <w:rsid w:val="006847A5"/>
    <w:rsid w:val="006858EC"/>
    <w:rsid w:val="00690D80"/>
    <w:rsid w:val="00694DE3"/>
    <w:rsid w:val="00695887"/>
    <w:rsid w:val="006A2700"/>
    <w:rsid w:val="006A5513"/>
    <w:rsid w:val="006B7D1B"/>
    <w:rsid w:val="006C0363"/>
    <w:rsid w:val="006C5027"/>
    <w:rsid w:val="006C7AFB"/>
    <w:rsid w:val="006D02DF"/>
    <w:rsid w:val="006D0B5E"/>
    <w:rsid w:val="006D1559"/>
    <w:rsid w:val="006D569D"/>
    <w:rsid w:val="006E130C"/>
    <w:rsid w:val="006E42D8"/>
    <w:rsid w:val="006E5118"/>
    <w:rsid w:val="006F089D"/>
    <w:rsid w:val="006F1390"/>
    <w:rsid w:val="006F18C7"/>
    <w:rsid w:val="006F2C7E"/>
    <w:rsid w:val="006F4869"/>
    <w:rsid w:val="006F4BE5"/>
    <w:rsid w:val="006F4E68"/>
    <w:rsid w:val="006F540F"/>
    <w:rsid w:val="006F5996"/>
    <w:rsid w:val="006F6B6C"/>
    <w:rsid w:val="0070015D"/>
    <w:rsid w:val="00700964"/>
    <w:rsid w:val="00701A4A"/>
    <w:rsid w:val="00705DE4"/>
    <w:rsid w:val="0071064F"/>
    <w:rsid w:val="007119C7"/>
    <w:rsid w:val="0071235C"/>
    <w:rsid w:val="00712BA2"/>
    <w:rsid w:val="00713DB7"/>
    <w:rsid w:val="0071413C"/>
    <w:rsid w:val="00714CB2"/>
    <w:rsid w:val="00716A40"/>
    <w:rsid w:val="0071747F"/>
    <w:rsid w:val="00720665"/>
    <w:rsid w:val="00721B76"/>
    <w:rsid w:val="00722DAF"/>
    <w:rsid w:val="0072619E"/>
    <w:rsid w:val="00726EB0"/>
    <w:rsid w:val="007270F7"/>
    <w:rsid w:val="00727D27"/>
    <w:rsid w:val="007315F9"/>
    <w:rsid w:val="007324AA"/>
    <w:rsid w:val="0073255C"/>
    <w:rsid w:val="0073682C"/>
    <w:rsid w:val="007409C8"/>
    <w:rsid w:val="00741140"/>
    <w:rsid w:val="00741716"/>
    <w:rsid w:val="00745EAA"/>
    <w:rsid w:val="00755747"/>
    <w:rsid w:val="00755878"/>
    <w:rsid w:val="00760572"/>
    <w:rsid w:val="007615EA"/>
    <w:rsid w:val="0076216A"/>
    <w:rsid w:val="00762E52"/>
    <w:rsid w:val="00763243"/>
    <w:rsid w:val="0076489C"/>
    <w:rsid w:val="007656A5"/>
    <w:rsid w:val="00765D75"/>
    <w:rsid w:val="00766A47"/>
    <w:rsid w:val="0077144F"/>
    <w:rsid w:val="00772B24"/>
    <w:rsid w:val="00774547"/>
    <w:rsid w:val="007747E0"/>
    <w:rsid w:val="00781029"/>
    <w:rsid w:val="007818B3"/>
    <w:rsid w:val="0078256E"/>
    <w:rsid w:val="00784D87"/>
    <w:rsid w:val="00786DB0"/>
    <w:rsid w:val="00790F27"/>
    <w:rsid w:val="00796433"/>
    <w:rsid w:val="007964CF"/>
    <w:rsid w:val="007A1D20"/>
    <w:rsid w:val="007A23A4"/>
    <w:rsid w:val="007A2D80"/>
    <w:rsid w:val="007A3212"/>
    <w:rsid w:val="007A6D62"/>
    <w:rsid w:val="007B1B91"/>
    <w:rsid w:val="007B430E"/>
    <w:rsid w:val="007B43C4"/>
    <w:rsid w:val="007B4E34"/>
    <w:rsid w:val="007B72E1"/>
    <w:rsid w:val="007B7A65"/>
    <w:rsid w:val="007C04CC"/>
    <w:rsid w:val="007C1CC4"/>
    <w:rsid w:val="007C4F19"/>
    <w:rsid w:val="007C59AD"/>
    <w:rsid w:val="007C59D9"/>
    <w:rsid w:val="007D2C00"/>
    <w:rsid w:val="007D69D1"/>
    <w:rsid w:val="007D748E"/>
    <w:rsid w:val="007E3626"/>
    <w:rsid w:val="007E409D"/>
    <w:rsid w:val="007E57C0"/>
    <w:rsid w:val="007E7462"/>
    <w:rsid w:val="007E7B0D"/>
    <w:rsid w:val="007F4B3A"/>
    <w:rsid w:val="007F5B9E"/>
    <w:rsid w:val="007F6945"/>
    <w:rsid w:val="007F6D62"/>
    <w:rsid w:val="007F7013"/>
    <w:rsid w:val="007F769B"/>
    <w:rsid w:val="007F7911"/>
    <w:rsid w:val="00803479"/>
    <w:rsid w:val="00804576"/>
    <w:rsid w:val="00804ADA"/>
    <w:rsid w:val="00804F3F"/>
    <w:rsid w:val="00805BC7"/>
    <w:rsid w:val="0080630B"/>
    <w:rsid w:val="00807732"/>
    <w:rsid w:val="00816FF7"/>
    <w:rsid w:val="0081756D"/>
    <w:rsid w:val="00820B54"/>
    <w:rsid w:val="00821699"/>
    <w:rsid w:val="00821F07"/>
    <w:rsid w:val="00831D61"/>
    <w:rsid w:val="008328F5"/>
    <w:rsid w:val="00832C81"/>
    <w:rsid w:val="0083351A"/>
    <w:rsid w:val="008350C6"/>
    <w:rsid w:val="0083594A"/>
    <w:rsid w:val="0083617A"/>
    <w:rsid w:val="00836795"/>
    <w:rsid w:val="00840527"/>
    <w:rsid w:val="008415A9"/>
    <w:rsid w:val="00841BD4"/>
    <w:rsid w:val="00842224"/>
    <w:rsid w:val="00843711"/>
    <w:rsid w:val="0084390B"/>
    <w:rsid w:val="00843C29"/>
    <w:rsid w:val="00843E68"/>
    <w:rsid w:val="00851FF6"/>
    <w:rsid w:val="00853315"/>
    <w:rsid w:val="0085367B"/>
    <w:rsid w:val="0085707B"/>
    <w:rsid w:val="008613F0"/>
    <w:rsid w:val="00862364"/>
    <w:rsid w:val="00862CE3"/>
    <w:rsid w:val="00862F77"/>
    <w:rsid w:val="0086433D"/>
    <w:rsid w:val="00865258"/>
    <w:rsid w:val="00866436"/>
    <w:rsid w:val="008701A4"/>
    <w:rsid w:val="00870763"/>
    <w:rsid w:val="008708E4"/>
    <w:rsid w:val="00875F67"/>
    <w:rsid w:val="00876A1B"/>
    <w:rsid w:val="008770AF"/>
    <w:rsid w:val="00877107"/>
    <w:rsid w:val="008773B0"/>
    <w:rsid w:val="00882456"/>
    <w:rsid w:val="0088254D"/>
    <w:rsid w:val="00884325"/>
    <w:rsid w:val="00884D58"/>
    <w:rsid w:val="00887DD2"/>
    <w:rsid w:val="00894B39"/>
    <w:rsid w:val="008A07C5"/>
    <w:rsid w:val="008A2053"/>
    <w:rsid w:val="008A293E"/>
    <w:rsid w:val="008A3833"/>
    <w:rsid w:val="008A477F"/>
    <w:rsid w:val="008A5371"/>
    <w:rsid w:val="008A6CCB"/>
    <w:rsid w:val="008B13AC"/>
    <w:rsid w:val="008B4953"/>
    <w:rsid w:val="008B662F"/>
    <w:rsid w:val="008B6BC1"/>
    <w:rsid w:val="008B6D17"/>
    <w:rsid w:val="008C0D51"/>
    <w:rsid w:val="008C4227"/>
    <w:rsid w:val="008C4856"/>
    <w:rsid w:val="008C4DDF"/>
    <w:rsid w:val="008C5B0D"/>
    <w:rsid w:val="008C73F9"/>
    <w:rsid w:val="008C749A"/>
    <w:rsid w:val="008C7E07"/>
    <w:rsid w:val="008D1C40"/>
    <w:rsid w:val="008D401E"/>
    <w:rsid w:val="008D63FE"/>
    <w:rsid w:val="008E2396"/>
    <w:rsid w:val="008E39F6"/>
    <w:rsid w:val="008E3E9B"/>
    <w:rsid w:val="008E60A2"/>
    <w:rsid w:val="008E6286"/>
    <w:rsid w:val="008E77FD"/>
    <w:rsid w:val="008F0203"/>
    <w:rsid w:val="008F0F21"/>
    <w:rsid w:val="008F250F"/>
    <w:rsid w:val="008F2D0E"/>
    <w:rsid w:val="008F5944"/>
    <w:rsid w:val="008F5D45"/>
    <w:rsid w:val="008F6282"/>
    <w:rsid w:val="009054C0"/>
    <w:rsid w:val="00907426"/>
    <w:rsid w:val="0091059E"/>
    <w:rsid w:val="009107E1"/>
    <w:rsid w:val="00910C2E"/>
    <w:rsid w:val="009110F3"/>
    <w:rsid w:val="00912469"/>
    <w:rsid w:val="00913340"/>
    <w:rsid w:val="009164F5"/>
    <w:rsid w:val="0091683A"/>
    <w:rsid w:val="009204CD"/>
    <w:rsid w:val="00920761"/>
    <w:rsid w:val="00921415"/>
    <w:rsid w:val="009217FA"/>
    <w:rsid w:val="00923B66"/>
    <w:rsid w:val="00924778"/>
    <w:rsid w:val="0092582C"/>
    <w:rsid w:val="00925925"/>
    <w:rsid w:val="00926BAE"/>
    <w:rsid w:val="009317A8"/>
    <w:rsid w:val="009347DC"/>
    <w:rsid w:val="00934977"/>
    <w:rsid w:val="00935B43"/>
    <w:rsid w:val="0094038E"/>
    <w:rsid w:val="00946108"/>
    <w:rsid w:val="00946372"/>
    <w:rsid w:val="00953AEF"/>
    <w:rsid w:val="0096312A"/>
    <w:rsid w:val="00964BDE"/>
    <w:rsid w:val="009661BC"/>
    <w:rsid w:val="00966296"/>
    <w:rsid w:val="00967A4B"/>
    <w:rsid w:val="00967A52"/>
    <w:rsid w:val="00967C98"/>
    <w:rsid w:val="00971EB0"/>
    <w:rsid w:val="0097351F"/>
    <w:rsid w:val="0097470A"/>
    <w:rsid w:val="009855DF"/>
    <w:rsid w:val="00987547"/>
    <w:rsid w:val="009878E2"/>
    <w:rsid w:val="00990A76"/>
    <w:rsid w:val="00991CE8"/>
    <w:rsid w:val="00992D72"/>
    <w:rsid w:val="00994210"/>
    <w:rsid w:val="009944CE"/>
    <w:rsid w:val="009944EB"/>
    <w:rsid w:val="00994822"/>
    <w:rsid w:val="009952C8"/>
    <w:rsid w:val="00996D3F"/>
    <w:rsid w:val="009971ED"/>
    <w:rsid w:val="00997629"/>
    <w:rsid w:val="009A0E21"/>
    <w:rsid w:val="009A2FF6"/>
    <w:rsid w:val="009A6DE8"/>
    <w:rsid w:val="009B1747"/>
    <w:rsid w:val="009B1ECE"/>
    <w:rsid w:val="009B341F"/>
    <w:rsid w:val="009B3E0C"/>
    <w:rsid w:val="009B44C7"/>
    <w:rsid w:val="009B6929"/>
    <w:rsid w:val="009C0699"/>
    <w:rsid w:val="009C1880"/>
    <w:rsid w:val="009C1DC2"/>
    <w:rsid w:val="009D1ADD"/>
    <w:rsid w:val="009D6EBD"/>
    <w:rsid w:val="009E1893"/>
    <w:rsid w:val="009E4DCB"/>
    <w:rsid w:val="009E6820"/>
    <w:rsid w:val="009E6B0F"/>
    <w:rsid w:val="009E6DF8"/>
    <w:rsid w:val="009E7DFE"/>
    <w:rsid w:val="009F0EA3"/>
    <w:rsid w:val="009F1ED1"/>
    <w:rsid w:val="009F2A42"/>
    <w:rsid w:val="009F36C5"/>
    <w:rsid w:val="00A07933"/>
    <w:rsid w:val="00A11B3C"/>
    <w:rsid w:val="00A12ACA"/>
    <w:rsid w:val="00A13C70"/>
    <w:rsid w:val="00A148BE"/>
    <w:rsid w:val="00A15F35"/>
    <w:rsid w:val="00A16C8B"/>
    <w:rsid w:val="00A30CAA"/>
    <w:rsid w:val="00A3165D"/>
    <w:rsid w:val="00A31D65"/>
    <w:rsid w:val="00A352CD"/>
    <w:rsid w:val="00A365D6"/>
    <w:rsid w:val="00A37DAF"/>
    <w:rsid w:val="00A400AE"/>
    <w:rsid w:val="00A4095F"/>
    <w:rsid w:val="00A457BD"/>
    <w:rsid w:val="00A465D6"/>
    <w:rsid w:val="00A4714D"/>
    <w:rsid w:val="00A47991"/>
    <w:rsid w:val="00A505BC"/>
    <w:rsid w:val="00A5193A"/>
    <w:rsid w:val="00A52710"/>
    <w:rsid w:val="00A565A3"/>
    <w:rsid w:val="00A579AA"/>
    <w:rsid w:val="00A60873"/>
    <w:rsid w:val="00A625F8"/>
    <w:rsid w:val="00A63D05"/>
    <w:rsid w:val="00A64C0B"/>
    <w:rsid w:val="00A64DB5"/>
    <w:rsid w:val="00A65FA3"/>
    <w:rsid w:val="00A66FEE"/>
    <w:rsid w:val="00A71489"/>
    <w:rsid w:val="00A714F1"/>
    <w:rsid w:val="00A71E64"/>
    <w:rsid w:val="00A72BC6"/>
    <w:rsid w:val="00A73427"/>
    <w:rsid w:val="00A7439A"/>
    <w:rsid w:val="00A7690B"/>
    <w:rsid w:val="00A76D91"/>
    <w:rsid w:val="00A77D71"/>
    <w:rsid w:val="00A81A61"/>
    <w:rsid w:val="00A84F5F"/>
    <w:rsid w:val="00A859C5"/>
    <w:rsid w:val="00A9127B"/>
    <w:rsid w:val="00A9165B"/>
    <w:rsid w:val="00AA0F1B"/>
    <w:rsid w:val="00AA1BDC"/>
    <w:rsid w:val="00AA3B1E"/>
    <w:rsid w:val="00AA46F0"/>
    <w:rsid w:val="00AA6E4C"/>
    <w:rsid w:val="00AB1D5E"/>
    <w:rsid w:val="00AB21B7"/>
    <w:rsid w:val="00AB25AC"/>
    <w:rsid w:val="00AB2BBF"/>
    <w:rsid w:val="00AB3E56"/>
    <w:rsid w:val="00AB5729"/>
    <w:rsid w:val="00AB58B0"/>
    <w:rsid w:val="00AB5CE2"/>
    <w:rsid w:val="00AB658F"/>
    <w:rsid w:val="00AB702D"/>
    <w:rsid w:val="00AC20BF"/>
    <w:rsid w:val="00AC55A2"/>
    <w:rsid w:val="00AC6FAF"/>
    <w:rsid w:val="00AC7EA8"/>
    <w:rsid w:val="00AD1F5E"/>
    <w:rsid w:val="00AD3BC1"/>
    <w:rsid w:val="00AD4422"/>
    <w:rsid w:val="00AE034A"/>
    <w:rsid w:val="00AE55E7"/>
    <w:rsid w:val="00AE5E7E"/>
    <w:rsid w:val="00AE6811"/>
    <w:rsid w:val="00AF5569"/>
    <w:rsid w:val="00AF7C4F"/>
    <w:rsid w:val="00B014E8"/>
    <w:rsid w:val="00B01983"/>
    <w:rsid w:val="00B04801"/>
    <w:rsid w:val="00B0527A"/>
    <w:rsid w:val="00B05561"/>
    <w:rsid w:val="00B07C94"/>
    <w:rsid w:val="00B10CAB"/>
    <w:rsid w:val="00B10F08"/>
    <w:rsid w:val="00B11BD6"/>
    <w:rsid w:val="00B124DB"/>
    <w:rsid w:val="00B137E6"/>
    <w:rsid w:val="00B13F68"/>
    <w:rsid w:val="00B13FE6"/>
    <w:rsid w:val="00B14886"/>
    <w:rsid w:val="00B14B53"/>
    <w:rsid w:val="00B15A02"/>
    <w:rsid w:val="00B17195"/>
    <w:rsid w:val="00B17CE7"/>
    <w:rsid w:val="00B17FDD"/>
    <w:rsid w:val="00B22BB9"/>
    <w:rsid w:val="00B251D0"/>
    <w:rsid w:val="00B26718"/>
    <w:rsid w:val="00B27C74"/>
    <w:rsid w:val="00B27F56"/>
    <w:rsid w:val="00B31527"/>
    <w:rsid w:val="00B35799"/>
    <w:rsid w:val="00B40643"/>
    <w:rsid w:val="00B42764"/>
    <w:rsid w:val="00B43634"/>
    <w:rsid w:val="00B46D56"/>
    <w:rsid w:val="00B529E2"/>
    <w:rsid w:val="00B53698"/>
    <w:rsid w:val="00B61E7F"/>
    <w:rsid w:val="00B676C4"/>
    <w:rsid w:val="00B70720"/>
    <w:rsid w:val="00B711D6"/>
    <w:rsid w:val="00B73C36"/>
    <w:rsid w:val="00B766D2"/>
    <w:rsid w:val="00B843ED"/>
    <w:rsid w:val="00B8568A"/>
    <w:rsid w:val="00B85917"/>
    <w:rsid w:val="00B86017"/>
    <w:rsid w:val="00B867A0"/>
    <w:rsid w:val="00B86825"/>
    <w:rsid w:val="00B877A2"/>
    <w:rsid w:val="00B900C8"/>
    <w:rsid w:val="00B92E8F"/>
    <w:rsid w:val="00B9412A"/>
    <w:rsid w:val="00B972DD"/>
    <w:rsid w:val="00B97992"/>
    <w:rsid w:val="00B97ECE"/>
    <w:rsid w:val="00BA1F23"/>
    <w:rsid w:val="00BA2D7E"/>
    <w:rsid w:val="00BA34C1"/>
    <w:rsid w:val="00BA43F7"/>
    <w:rsid w:val="00BA5CCB"/>
    <w:rsid w:val="00BA5FEC"/>
    <w:rsid w:val="00BA64C8"/>
    <w:rsid w:val="00BB0645"/>
    <w:rsid w:val="00BB0738"/>
    <w:rsid w:val="00BB13D5"/>
    <w:rsid w:val="00BB292E"/>
    <w:rsid w:val="00BB411C"/>
    <w:rsid w:val="00BB55FA"/>
    <w:rsid w:val="00BC0B10"/>
    <w:rsid w:val="00BC1F6E"/>
    <w:rsid w:val="00BC437D"/>
    <w:rsid w:val="00BC4B8B"/>
    <w:rsid w:val="00BC6272"/>
    <w:rsid w:val="00BC6D62"/>
    <w:rsid w:val="00BC726A"/>
    <w:rsid w:val="00BD10A7"/>
    <w:rsid w:val="00BD2468"/>
    <w:rsid w:val="00BD4FCE"/>
    <w:rsid w:val="00BD519F"/>
    <w:rsid w:val="00BD562A"/>
    <w:rsid w:val="00BD7CDF"/>
    <w:rsid w:val="00BE03D7"/>
    <w:rsid w:val="00BE06D8"/>
    <w:rsid w:val="00BE13B7"/>
    <w:rsid w:val="00BE184B"/>
    <w:rsid w:val="00BE2D1D"/>
    <w:rsid w:val="00BE5390"/>
    <w:rsid w:val="00BE595E"/>
    <w:rsid w:val="00BE701D"/>
    <w:rsid w:val="00BF08E0"/>
    <w:rsid w:val="00BF35B4"/>
    <w:rsid w:val="00BF3AF9"/>
    <w:rsid w:val="00BF3E35"/>
    <w:rsid w:val="00BF42CB"/>
    <w:rsid w:val="00BF55F0"/>
    <w:rsid w:val="00BF5C17"/>
    <w:rsid w:val="00BF6C52"/>
    <w:rsid w:val="00C00766"/>
    <w:rsid w:val="00C009C4"/>
    <w:rsid w:val="00C0102A"/>
    <w:rsid w:val="00C02965"/>
    <w:rsid w:val="00C03B5C"/>
    <w:rsid w:val="00C04F50"/>
    <w:rsid w:val="00C11E28"/>
    <w:rsid w:val="00C15360"/>
    <w:rsid w:val="00C15ECD"/>
    <w:rsid w:val="00C17C6D"/>
    <w:rsid w:val="00C219CE"/>
    <w:rsid w:val="00C21ECB"/>
    <w:rsid w:val="00C227D5"/>
    <w:rsid w:val="00C32716"/>
    <w:rsid w:val="00C371C9"/>
    <w:rsid w:val="00C37979"/>
    <w:rsid w:val="00C379C8"/>
    <w:rsid w:val="00C40F9B"/>
    <w:rsid w:val="00C42FDD"/>
    <w:rsid w:val="00C43F07"/>
    <w:rsid w:val="00C45BFC"/>
    <w:rsid w:val="00C46F24"/>
    <w:rsid w:val="00C5125E"/>
    <w:rsid w:val="00C52E7D"/>
    <w:rsid w:val="00C5521C"/>
    <w:rsid w:val="00C60AB5"/>
    <w:rsid w:val="00C62C50"/>
    <w:rsid w:val="00C63023"/>
    <w:rsid w:val="00C63F49"/>
    <w:rsid w:val="00C6480F"/>
    <w:rsid w:val="00C67A39"/>
    <w:rsid w:val="00C70C3D"/>
    <w:rsid w:val="00C72BC8"/>
    <w:rsid w:val="00C737C8"/>
    <w:rsid w:val="00C737D6"/>
    <w:rsid w:val="00C74E14"/>
    <w:rsid w:val="00C76E99"/>
    <w:rsid w:val="00C804BF"/>
    <w:rsid w:val="00C80FCB"/>
    <w:rsid w:val="00C81AF9"/>
    <w:rsid w:val="00C826EE"/>
    <w:rsid w:val="00C85FAE"/>
    <w:rsid w:val="00C86405"/>
    <w:rsid w:val="00C864CC"/>
    <w:rsid w:val="00C864E5"/>
    <w:rsid w:val="00C86B3A"/>
    <w:rsid w:val="00C90190"/>
    <w:rsid w:val="00C92D4E"/>
    <w:rsid w:val="00C95C8A"/>
    <w:rsid w:val="00C965CD"/>
    <w:rsid w:val="00C965FC"/>
    <w:rsid w:val="00C96C2E"/>
    <w:rsid w:val="00C97CBA"/>
    <w:rsid w:val="00CA2C00"/>
    <w:rsid w:val="00CA30E8"/>
    <w:rsid w:val="00CA458B"/>
    <w:rsid w:val="00CA5848"/>
    <w:rsid w:val="00CA6B37"/>
    <w:rsid w:val="00CA7F5E"/>
    <w:rsid w:val="00CB0E22"/>
    <w:rsid w:val="00CB1227"/>
    <w:rsid w:val="00CB4FDA"/>
    <w:rsid w:val="00CB7571"/>
    <w:rsid w:val="00CB7CAC"/>
    <w:rsid w:val="00CB7F0A"/>
    <w:rsid w:val="00CC074F"/>
    <w:rsid w:val="00CC134F"/>
    <w:rsid w:val="00CC361B"/>
    <w:rsid w:val="00CC5C86"/>
    <w:rsid w:val="00CC7924"/>
    <w:rsid w:val="00CD196C"/>
    <w:rsid w:val="00CD271C"/>
    <w:rsid w:val="00CD282B"/>
    <w:rsid w:val="00CD77E1"/>
    <w:rsid w:val="00CE078E"/>
    <w:rsid w:val="00CE2806"/>
    <w:rsid w:val="00CE3600"/>
    <w:rsid w:val="00CE3BBC"/>
    <w:rsid w:val="00CE712F"/>
    <w:rsid w:val="00CE791A"/>
    <w:rsid w:val="00CF033F"/>
    <w:rsid w:val="00CF4013"/>
    <w:rsid w:val="00CF4057"/>
    <w:rsid w:val="00CF4680"/>
    <w:rsid w:val="00D00BB7"/>
    <w:rsid w:val="00D010D3"/>
    <w:rsid w:val="00D04D68"/>
    <w:rsid w:val="00D063A9"/>
    <w:rsid w:val="00D128F6"/>
    <w:rsid w:val="00D129AF"/>
    <w:rsid w:val="00D129B8"/>
    <w:rsid w:val="00D13586"/>
    <w:rsid w:val="00D14115"/>
    <w:rsid w:val="00D159CE"/>
    <w:rsid w:val="00D17EEA"/>
    <w:rsid w:val="00D2075D"/>
    <w:rsid w:val="00D2109A"/>
    <w:rsid w:val="00D22B71"/>
    <w:rsid w:val="00D26FE9"/>
    <w:rsid w:val="00D40D5C"/>
    <w:rsid w:val="00D41AA1"/>
    <w:rsid w:val="00D452D5"/>
    <w:rsid w:val="00D45332"/>
    <w:rsid w:val="00D46DEC"/>
    <w:rsid w:val="00D51A95"/>
    <w:rsid w:val="00D52AEE"/>
    <w:rsid w:val="00D53A6D"/>
    <w:rsid w:val="00D53EBE"/>
    <w:rsid w:val="00D5659E"/>
    <w:rsid w:val="00D567A6"/>
    <w:rsid w:val="00D5718B"/>
    <w:rsid w:val="00D6352B"/>
    <w:rsid w:val="00D6376C"/>
    <w:rsid w:val="00D70463"/>
    <w:rsid w:val="00D7068E"/>
    <w:rsid w:val="00D71AE7"/>
    <w:rsid w:val="00D71F7D"/>
    <w:rsid w:val="00D81C1E"/>
    <w:rsid w:val="00D81CCC"/>
    <w:rsid w:val="00D851E3"/>
    <w:rsid w:val="00D85AAB"/>
    <w:rsid w:val="00D8625D"/>
    <w:rsid w:val="00D86760"/>
    <w:rsid w:val="00D87659"/>
    <w:rsid w:val="00D922AB"/>
    <w:rsid w:val="00D93410"/>
    <w:rsid w:val="00D94415"/>
    <w:rsid w:val="00DA0859"/>
    <w:rsid w:val="00DA362B"/>
    <w:rsid w:val="00DA4864"/>
    <w:rsid w:val="00DA5833"/>
    <w:rsid w:val="00DA6C85"/>
    <w:rsid w:val="00DB09AB"/>
    <w:rsid w:val="00DB09C5"/>
    <w:rsid w:val="00DB20AE"/>
    <w:rsid w:val="00DB39B9"/>
    <w:rsid w:val="00DB3F72"/>
    <w:rsid w:val="00DB5735"/>
    <w:rsid w:val="00DB5ADB"/>
    <w:rsid w:val="00DC4383"/>
    <w:rsid w:val="00DC60D6"/>
    <w:rsid w:val="00DC61B5"/>
    <w:rsid w:val="00DC7538"/>
    <w:rsid w:val="00DD0547"/>
    <w:rsid w:val="00DD22D7"/>
    <w:rsid w:val="00DD38E6"/>
    <w:rsid w:val="00DD4423"/>
    <w:rsid w:val="00DD463D"/>
    <w:rsid w:val="00DD5024"/>
    <w:rsid w:val="00DD735E"/>
    <w:rsid w:val="00DD7A73"/>
    <w:rsid w:val="00DE04A2"/>
    <w:rsid w:val="00DE1D03"/>
    <w:rsid w:val="00DE2F71"/>
    <w:rsid w:val="00DE363C"/>
    <w:rsid w:val="00DE3EF9"/>
    <w:rsid w:val="00DE3FF4"/>
    <w:rsid w:val="00DF10FF"/>
    <w:rsid w:val="00DF5A86"/>
    <w:rsid w:val="00DF5E23"/>
    <w:rsid w:val="00DF6354"/>
    <w:rsid w:val="00DF7C9D"/>
    <w:rsid w:val="00E04AB6"/>
    <w:rsid w:val="00E0573E"/>
    <w:rsid w:val="00E112BD"/>
    <w:rsid w:val="00E17C38"/>
    <w:rsid w:val="00E21EE4"/>
    <w:rsid w:val="00E23123"/>
    <w:rsid w:val="00E241F4"/>
    <w:rsid w:val="00E32AD5"/>
    <w:rsid w:val="00E32BF6"/>
    <w:rsid w:val="00E32DA9"/>
    <w:rsid w:val="00E33853"/>
    <w:rsid w:val="00E421AB"/>
    <w:rsid w:val="00E429F3"/>
    <w:rsid w:val="00E44A42"/>
    <w:rsid w:val="00E44A8F"/>
    <w:rsid w:val="00E45EF8"/>
    <w:rsid w:val="00E50DF9"/>
    <w:rsid w:val="00E52E3A"/>
    <w:rsid w:val="00E60822"/>
    <w:rsid w:val="00E62462"/>
    <w:rsid w:val="00E63BA3"/>
    <w:rsid w:val="00E655CA"/>
    <w:rsid w:val="00E66079"/>
    <w:rsid w:val="00E66205"/>
    <w:rsid w:val="00E66912"/>
    <w:rsid w:val="00E66A55"/>
    <w:rsid w:val="00E675C4"/>
    <w:rsid w:val="00E72CBE"/>
    <w:rsid w:val="00E7553D"/>
    <w:rsid w:val="00E75F1F"/>
    <w:rsid w:val="00E76E9F"/>
    <w:rsid w:val="00E820BB"/>
    <w:rsid w:val="00E8330D"/>
    <w:rsid w:val="00E83507"/>
    <w:rsid w:val="00E90231"/>
    <w:rsid w:val="00E92118"/>
    <w:rsid w:val="00E93178"/>
    <w:rsid w:val="00E939E7"/>
    <w:rsid w:val="00E950C6"/>
    <w:rsid w:val="00E951EE"/>
    <w:rsid w:val="00E97894"/>
    <w:rsid w:val="00E97FA8"/>
    <w:rsid w:val="00EA085F"/>
    <w:rsid w:val="00EA2C1C"/>
    <w:rsid w:val="00EA3B3C"/>
    <w:rsid w:val="00EA3F02"/>
    <w:rsid w:val="00EA602D"/>
    <w:rsid w:val="00EB01D5"/>
    <w:rsid w:val="00EB0467"/>
    <w:rsid w:val="00EB144D"/>
    <w:rsid w:val="00EB3F1F"/>
    <w:rsid w:val="00EB4C96"/>
    <w:rsid w:val="00EB5484"/>
    <w:rsid w:val="00EB69F4"/>
    <w:rsid w:val="00EC2774"/>
    <w:rsid w:val="00EC3BBF"/>
    <w:rsid w:val="00EC60CA"/>
    <w:rsid w:val="00EC7555"/>
    <w:rsid w:val="00ED75B4"/>
    <w:rsid w:val="00EE0B52"/>
    <w:rsid w:val="00EE1DFF"/>
    <w:rsid w:val="00EE21C5"/>
    <w:rsid w:val="00EE2C4E"/>
    <w:rsid w:val="00EE6F5B"/>
    <w:rsid w:val="00EF167D"/>
    <w:rsid w:val="00EF6FEB"/>
    <w:rsid w:val="00F01816"/>
    <w:rsid w:val="00F04F93"/>
    <w:rsid w:val="00F05328"/>
    <w:rsid w:val="00F0538A"/>
    <w:rsid w:val="00F11745"/>
    <w:rsid w:val="00F11AF3"/>
    <w:rsid w:val="00F14C59"/>
    <w:rsid w:val="00F151E8"/>
    <w:rsid w:val="00F20152"/>
    <w:rsid w:val="00F205AF"/>
    <w:rsid w:val="00F2082E"/>
    <w:rsid w:val="00F20BFA"/>
    <w:rsid w:val="00F3058C"/>
    <w:rsid w:val="00F31AD3"/>
    <w:rsid w:val="00F3340D"/>
    <w:rsid w:val="00F3419B"/>
    <w:rsid w:val="00F37189"/>
    <w:rsid w:val="00F406EB"/>
    <w:rsid w:val="00F411BB"/>
    <w:rsid w:val="00F43933"/>
    <w:rsid w:val="00F4688B"/>
    <w:rsid w:val="00F50845"/>
    <w:rsid w:val="00F51F46"/>
    <w:rsid w:val="00F54106"/>
    <w:rsid w:val="00F542A5"/>
    <w:rsid w:val="00F5556F"/>
    <w:rsid w:val="00F55924"/>
    <w:rsid w:val="00F62333"/>
    <w:rsid w:val="00F6450F"/>
    <w:rsid w:val="00F659F7"/>
    <w:rsid w:val="00F70000"/>
    <w:rsid w:val="00F80A19"/>
    <w:rsid w:val="00F8167C"/>
    <w:rsid w:val="00F833FF"/>
    <w:rsid w:val="00F859C2"/>
    <w:rsid w:val="00F85D6D"/>
    <w:rsid w:val="00F869C8"/>
    <w:rsid w:val="00F919AA"/>
    <w:rsid w:val="00F930E2"/>
    <w:rsid w:val="00F93A8A"/>
    <w:rsid w:val="00F95BBA"/>
    <w:rsid w:val="00F96F93"/>
    <w:rsid w:val="00FA2659"/>
    <w:rsid w:val="00FA4E38"/>
    <w:rsid w:val="00FB5F3F"/>
    <w:rsid w:val="00FB7FCF"/>
    <w:rsid w:val="00FC02A5"/>
    <w:rsid w:val="00FC0BB4"/>
    <w:rsid w:val="00FC1396"/>
    <w:rsid w:val="00FC16D4"/>
    <w:rsid w:val="00FC1E35"/>
    <w:rsid w:val="00FC6DDD"/>
    <w:rsid w:val="00FC7DAC"/>
    <w:rsid w:val="00FD096F"/>
    <w:rsid w:val="00FD12DA"/>
    <w:rsid w:val="00FD217C"/>
    <w:rsid w:val="00FE4429"/>
    <w:rsid w:val="00FE7CB7"/>
    <w:rsid w:val="00FF0C0A"/>
    <w:rsid w:val="00FF3A08"/>
    <w:rsid w:val="00FF4553"/>
    <w:rsid w:val="00FF4588"/>
    <w:rsid w:val="00FF4A9E"/>
    <w:rsid w:val="00FF61E2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8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8F4"/>
  </w:style>
  <w:style w:type="paragraph" w:styleId="Zpat">
    <w:name w:val="footer"/>
    <w:basedOn w:val="Normln"/>
    <w:link w:val="ZpatChar"/>
    <w:uiPriority w:val="99"/>
    <w:unhideWhenUsed/>
    <w:rsid w:val="001F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8F4"/>
  </w:style>
  <w:style w:type="paragraph" w:styleId="Odstavecseseznamem">
    <w:name w:val="List Paragraph"/>
    <w:basedOn w:val="Normln"/>
    <w:uiPriority w:val="34"/>
    <w:qFormat/>
    <w:rsid w:val="001F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Koudelková</dc:creator>
  <cp:keywords/>
  <dc:description/>
  <cp:lastModifiedBy>Aleš</cp:lastModifiedBy>
  <cp:revision>4</cp:revision>
  <dcterms:created xsi:type="dcterms:W3CDTF">2014-05-01T09:15:00Z</dcterms:created>
  <dcterms:modified xsi:type="dcterms:W3CDTF">2014-05-07T17:54:00Z</dcterms:modified>
</cp:coreProperties>
</file>