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EE" w:rsidRDefault="002D38EE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proofErr w:type="spellStart"/>
      <w:r w:rsidRPr="002D38EE">
        <w:rPr>
          <w:rFonts w:ascii="Times New Roman" w:hAnsi="Times New Roman" w:cs="Times New Roman"/>
          <w:b/>
          <w:lang w:val="cs-CZ"/>
        </w:rPr>
        <w:t>Macenauer</w:t>
      </w:r>
      <w:proofErr w:type="spellEnd"/>
      <w:r w:rsidRPr="002D38EE">
        <w:rPr>
          <w:rFonts w:ascii="Times New Roman" w:hAnsi="Times New Roman" w:cs="Times New Roman"/>
          <w:b/>
          <w:lang w:val="cs-CZ"/>
        </w:rPr>
        <w:t>, Bedřich</w:t>
      </w:r>
      <w:r w:rsidRPr="002D38EE">
        <w:rPr>
          <w:rFonts w:ascii="Times New Roman" w:hAnsi="Times New Roman" w:cs="Times New Roman"/>
          <w:lang w:val="cs-CZ"/>
        </w:rPr>
        <w:t>, sbormistr, dirigent a pedago</w:t>
      </w:r>
      <w:r w:rsidR="00861A7A" w:rsidRPr="00B93667">
        <w:rPr>
          <w:rFonts w:ascii="Times New Roman" w:hAnsi="Times New Roman" w:cs="Times New Roman"/>
          <w:highlight w:val="yellow"/>
          <w:lang w:val="cs-CZ"/>
        </w:rPr>
        <w:t>g</w:t>
      </w:r>
      <w:r w:rsidRPr="00B93667">
        <w:rPr>
          <w:rFonts w:ascii="Times New Roman" w:hAnsi="Times New Roman" w:cs="Times New Roman"/>
          <w:highlight w:val="yellow"/>
          <w:lang w:val="cs-CZ"/>
        </w:rPr>
        <w:t xml:space="preserve"> n</w:t>
      </w:r>
      <w:r>
        <w:rPr>
          <w:rFonts w:ascii="Times New Roman" w:hAnsi="Times New Roman" w:cs="Times New Roman"/>
          <w:lang w:val="cs-CZ"/>
        </w:rPr>
        <w:t>arozen 8. 4. 1929</w:t>
      </w:r>
      <w:r w:rsidR="006C5924">
        <w:rPr>
          <w:rFonts w:ascii="Times New Roman" w:hAnsi="Times New Roman" w:cs="Times New Roman"/>
          <w:lang w:val="cs-CZ"/>
        </w:rPr>
        <w:t>, Praha, zemřel 15. 11. 2013, Plzeň</w:t>
      </w:r>
      <w:r w:rsidR="00BA3D49">
        <w:rPr>
          <w:rFonts w:ascii="Times New Roman" w:hAnsi="Times New Roman" w:cs="Times New Roman"/>
          <w:lang w:val="cs-CZ"/>
        </w:rPr>
        <w:t>.</w:t>
      </w:r>
    </w:p>
    <w:p w:rsidR="00087EA3" w:rsidRDefault="00087EA3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087EA3" w:rsidRDefault="002D38EE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Od dětství se vzdělával v hudbě, navštěvoval soukromé hodiny klavíru u </w:t>
      </w:r>
      <w:r w:rsidR="008A5065" w:rsidRPr="005B69DE">
        <w:rPr>
          <w:rFonts w:ascii="Times New Roman" w:hAnsi="Times New Roman" w:cs="Times New Roman"/>
          <w:lang w:val="cs-CZ"/>
        </w:rPr>
        <w:t>Marie</w:t>
      </w:r>
      <w:r w:rsidRPr="005B69DE">
        <w:rPr>
          <w:rFonts w:ascii="Times New Roman" w:hAnsi="Times New Roman" w:cs="Times New Roman"/>
          <w:lang w:val="cs-CZ"/>
        </w:rPr>
        <w:t xml:space="preserve"> Doubkové</w:t>
      </w:r>
      <w:r>
        <w:rPr>
          <w:rFonts w:ascii="Times New Roman" w:hAnsi="Times New Roman" w:cs="Times New Roman"/>
          <w:lang w:val="cs-CZ"/>
        </w:rPr>
        <w:t xml:space="preserve"> a později u Antonína Brejchy, na housle hrál u </w:t>
      </w:r>
      <w:proofErr w:type="spellStart"/>
      <w:proofErr w:type="gramStart"/>
      <w:r w:rsidR="005B69DE">
        <w:rPr>
          <w:rFonts w:ascii="Times New Roman" w:hAnsi="Times New Roman" w:cs="Times New Roman"/>
          <w:lang w:val="cs-CZ"/>
        </w:rPr>
        <w:t>Valentíny</w:t>
      </w:r>
      <w:proofErr w:type="spellEnd"/>
      <w:proofErr w:type="gramEnd"/>
      <w:r w:rsidRPr="005B69D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B69DE">
        <w:rPr>
          <w:rFonts w:ascii="Times New Roman" w:hAnsi="Times New Roman" w:cs="Times New Roman"/>
          <w:lang w:val="cs-CZ"/>
        </w:rPr>
        <w:t>Talichov</w:t>
      </w:r>
      <w:r w:rsidR="005B69DE" w:rsidRPr="005B69DE">
        <w:rPr>
          <w:rFonts w:ascii="Times New Roman" w:hAnsi="Times New Roman" w:cs="Times New Roman"/>
          <w:lang w:val="cs-CZ"/>
        </w:rPr>
        <w:t>é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r w:rsidRPr="00C57C6D">
        <w:rPr>
          <w:rFonts w:ascii="Times New Roman" w:hAnsi="Times New Roman" w:cs="Times New Roman"/>
          <w:highlight w:val="yellow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Loukotové. V letech </w:t>
      </w:r>
      <w:r w:rsidR="00021529">
        <w:rPr>
          <w:rFonts w:ascii="Times New Roman" w:hAnsi="Times New Roman" w:cs="Times New Roman"/>
          <w:lang w:val="cs-CZ"/>
        </w:rPr>
        <w:t>1940–</w:t>
      </w:r>
      <w:r>
        <w:rPr>
          <w:rFonts w:ascii="Times New Roman" w:hAnsi="Times New Roman" w:cs="Times New Roman"/>
          <w:lang w:val="cs-CZ"/>
        </w:rPr>
        <w:t>48 studoval na gymnáziu v</w:t>
      </w:r>
      <w:r w:rsidR="00313817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Plzni</w:t>
      </w:r>
      <w:r w:rsidR="00313817">
        <w:rPr>
          <w:rFonts w:ascii="Times New Roman" w:hAnsi="Times New Roman" w:cs="Times New Roman"/>
          <w:lang w:val="cs-CZ"/>
        </w:rPr>
        <w:t>. Po neúspěšném studiu na právech se rozhodl</w:t>
      </w:r>
      <w:r w:rsidR="005B69DE">
        <w:rPr>
          <w:rFonts w:ascii="Times New Roman" w:hAnsi="Times New Roman" w:cs="Times New Roman"/>
          <w:lang w:val="cs-CZ"/>
        </w:rPr>
        <w:t xml:space="preserve"> v roku 1950 přihlásit</w:t>
      </w:r>
      <w:r w:rsidR="00313817">
        <w:rPr>
          <w:rFonts w:ascii="Times New Roman" w:hAnsi="Times New Roman" w:cs="Times New Roman"/>
          <w:lang w:val="cs-CZ"/>
        </w:rPr>
        <w:t xml:space="preserve"> na pražskou konzervatoř, </w:t>
      </w:r>
      <w:r w:rsidR="00313817" w:rsidRPr="00B93667">
        <w:rPr>
          <w:rFonts w:ascii="Times New Roman" w:hAnsi="Times New Roman" w:cs="Times New Roman"/>
          <w:highlight w:val="yellow"/>
          <w:lang w:val="cs-CZ"/>
        </w:rPr>
        <w:t>kam byl přijat na pěvecké oddělení</w:t>
      </w:r>
      <w:r w:rsidR="005B69DE" w:rsidRPr="00B93667">
        <w:rPr>
          <w:rFonts w:ascii="Times New Roman" w:hAnsi="Times New Roman" w:cs="Times New Roman"/>
          <w:highlight w:val="yellow"/>
          <w:lang w:val="cs-CZ"/>
        </w:rPr>
        <w:t>, kvůli jeho barytonovému hlasu</w:t>
      </w:r>
      <w:r w:rsidR="00313817" w:rsidRPr="00B93667">
        <w:rPr>
          <w:rFonts w:ascii="Times New Roman" w:hAnsi="Times New Roman" w:cs="Times New Roman"/>
          <w:highlight w:val="yellow"/>
          <w:lang w:val="cs-CZ"/>
        </w:rPr>
        <w:t>.</w:t>
      </w:r>
      <w:r w:rsidR="00313817">
        <w:rPr>
          <w:rFonts w:ascii="Times New Roman" w:hAnsi="Times New Roman" w:cs="Times New Roman"/>
          <w:lang w:val="cs-CZ"/>
        </w:rPr>
        <w:t xml:space="preserve"> </w:t>
      </w:r>
      <w:r w:rsidR="005B69DE" w:rsidRPr="005B69DE">
        <w:rPr>
          <w:rFonts w:ascii="Times New Roman" w:hAnsi="Times New Roman" w:cs="Times New Roman"/>
          <w:lang w:val="cs-CZ"/>
        </w:rPr>
        <w:t>S</w:t>
      </w:r>
      <w:r w:rsidR="00313817" w:rsidRPr="005B69DE">
        <w:rPr>
          <w:rFonts w:ascii="Times New Roman" w:hAnsi="Times New Roman" w:cs="Times New Roman"/>
          <w:lang w:val="cs-CZ"/>
        </w:rPr>
        <w:t xml:space="preserve">tudoval operní zpěv u sólisty opery </w:t>
      </w:r>
      <w:r w:rsidR="005B69DE" w:rsidRPr="005B69DE">
        <w:rPr>
          <w:rFonts w:ascii="Times New Roman" w:hAnsi="Times New Roman" w:cs="Times New Roman"/>
          <w:lang w:val="cs-CZ"/>
        </w:rPr>
        <w:t>Národního divadla</w:t>
      </w:r>
      <w:r w:rsidR="00313817" w:rsidRPr="005B69DE">
        <w:rPr>
          <w:rFonts w:ascii="Times New Roman" w:hAnsi="Times New Roman" w:cs="Times New Roman"/>
          <w:lang w:val="cs-CZ"/>
        </w:rPr>
        <w:t xml:space="preserve"> Jana Konstantina.</w:t>
      </w:r>
      <w:r w:rsidR="00313817">
        <w:rPr>
          <w:rFonts w:ascii="Times New Roman" w:hAnsi="Times New Roman" w:cs="Times New Roman"/>
          <w:lang w:val="cs-CZ"/>
        </w:rPr>
        <w:t xml:space="preserve"> Po dvou letech studia zpěvu začal v roku 1952 studovat obor dirigování na Akademii múzických umění.</w:t>
      </w:r>
      <w:r w:rsidR="00DC633A">
        <w:rPr>
          <w:rFonts w:ascii="Times New Roman" w:hAnsi="Times New Roman" w:cs="Times New Roman"/>
          <w:lang w:val="cs-CZ"/>
        </w:rPr>
        <w:t xml:space="preserve"> Nicméně roku 1953 musel přerušit studium z politických důvodu pro svůj buržoazní původ a byl poslán pracovat do plzeňské </w:t>
      </w:r>
      <w:r w:rsidR="00CD5112">
        <w:rPr>
          <w:rFonts w:ascii="Times New Roman" w:hAnsi="Times New Roman" w:cs="Times New Roman"/>
          <w:lang w:val="cs-CZ"/>
        </w:rPr>
        <w:t>firmy</w:t>
      </w:r>
      <w:r w:rsidR="00DC63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C633A">
        <w:rPr>
          <w:rFonts w:ascii="Times New Roman" w:hAnsi="Times New Roman" w:cs="Times New Roman"/>
          <w:lang w:val="cs-CZ"/>
        </w:rPr>
        <w:t>Kovoprav</w:t>
      </w:r>
      <w:proofErr w:type="spellEnd"/>
      <w:r w:rsidR="00DC633A">
        <w:rPr>
          <w:rFonts w:ascii="Times New Roman" w:hAnsi="Times New Roman" w:cs="Times New Roman"/>
          <w:lang w:val="cs-CZ"/>
        </w:rPr>
        <w:t xml:space="preserve"> jako pomocný dělník. V Plzni na hudbu nezanevřel a v sezoně </w:t>
      </w:r>
      <w:r w:rsidR="00021529">
        <w:rPr>
          <w:rFonts w:ascii="Times New Roman" w:hAnsi="Times New Roman" w:cs="Times New Roman"/>
          <w:lang w:val="cs-CZ"/>
        </w:rPr>
        <w:t>1952</w:t>
      </w:r>
      <w:r w:rsidR="00021529" w:rsidRPr="00C57C6D">
        <w:rPr>
          <w:rFonts w:ascii="Times New Roman" w:hAnsi="Times New Roman" w:cs="Times New Roman"/>
          <w:lang w:val="cs-CZ"/>
        </w:rPr>
        <w:t>–</w:t>
      </w:r>
      <w:r w:rsidR="00DC633A">
        <w:rPr>
          <w:rFonts w:ascii="Times New Roman" w:hAnsi="Times New Roman" w:cs="Times New Roman"/>
          <w:lang w:val="cs-CZ"/>
        </w:rPr>
        <w:t>53 dirigova</w:t>
      </w:r>
      <w:r w:rsidR="00436E3D">
        <w:rPr>
          <w:rFonts w:ascii="Times New Roman" w:hAnsi="Times New Roman" w:cs="Times New Roman"/>
          <w:lang w:val="cs-CZ"/>
        </w:rPr>
        <w:t xml:space="preserve">l svoje prvé veřejné vystoupení, pohádku </w:t>
      </w:r>
      <w:r w:rsidR="00436E3D" w:rsidRPr="00436E3D">
        <w:rPr>
          <w:rFonts w:ascii="Times New Roman" w:hAnsi="Times New Roman" w:cs="Times New Roman"/>
          <w:i/>
          <w:lang w:val="cs-CZ"/>
        </w:rPr>
        <w:t>Broučci</w:t>
      </w:r>
      <w:r w:rsidR="00436E3D">
        <w:rPr>
          <w:rFonts w:ascii="Times New Roman" w:hAnsi="Times New Roman" w:cs="Times New Roman"/>
          <w:lang w:val="cs-CZ"/>
        </w:rPr>
        <w:t xml:space="preserve"> od Rudolfa </w:t>
      </w:r>
      <w:proofErr w:type="spellStart"/>
      <w:r w:rsidR="00436E3D">
        <w:rPr>
          <w:rFonts w:ascii="Times New Roman" w:hAnsi="Times New Roman" w:cs="Times New Roman"/>
          <w:lang w:val="cs-CZ"/>
        </w:rPr>
        <w:t>Trinnera</w:t>
      </w:r>
      <w:proofErr w:type="spellEnd"/>
      <w:r w:rsidR="00436E3D">
        <w:rPr>
          <w:rFonts w:ascii="Times New Roman" w:hAnsi="Times New Roman" w:cs="Times New Roman"/>
          <w:lang w:val="cs-CZ"/>
        </w:rPr>
        <w:t xml:space="preserve"> v kině Universita. Dále se podílel na dalších představeních pro mládež v Malém divadle v Plzni na </w:t>
      </w:r>
      <w:proofErr w:type="spellStart"/>
      <w:r w:rsidR="00436E3D">
        <w:rPr>
          <w:rFonts w:ascii="Times New Roman" w:hAnsi="Times New Roman" w:cs="Times New Roman"/>
          <w:lang w:val="cs-CZ"/>
        </w:rPr>
        <w:t>Trinnerových</w:t>
      </w:r>
      <w:proofErr w:type="spellEnd"/>
      <w:r w:rsidR="00436E3D">
        <w:rPr>
          <w:rFonts w:ascii="Times New Roman" w:hAnsi="Times New Roman" w:cs="Times New Roman"/>
          <w:lang w:val="cs-CZ"/>
        </w:rPr>
        <w:t xml:space="preserve"> pohádkách </w:t>
      </w:r>
      <w:r w:rsidR="00436E3D">
        <w:rPr>
          <w:rFonts w:ascii="Times New Roman" w:hAnsi="Times New Roman" w:cs="Times New Roman"/>
          <w:i/>
          <w:lang w:val="cs-CZ"/>
        </w:rPr>
        <w:t>Černoušek a opička</w:t>
      </w:r>
      <w:r w:rsidR="00436E3D">
        <w:rPr>
          <w:rFonts w:ascii="Times New Roman" w:hAnsi="Times New Roman" w:cs="Times New Roman"/>
          <w:lang w:val="cs-CZ"/>
        </w:rPr>
        <w:t xml:space="preserve">, </w:t>
      </w:r>
      <w:r w:rsidR="00436E3D">
        <w:rPr>
          <w:rFonts w:ascii="Times New Roman" w:hAnsi="Times New Roman" w:cs="Times New Roman"/>
          <w:i/>
          <w:lang w:val="cs-CZ"/>
        </w:rPr>
        <w:t>Sněhurka</w:t>
      </w:r>
      <w:r w:rsidR="00087EA3">
        <w:rPr>
          <w:rFonts w:ascii="Times New Roman" w:hAnsi="Times New Roman" w:cs="Times New Roman"/>
          <w:lang w:val="cs-CZ"/>
        </w:rPr>
        <w:t xml:space="preserve">. </w:t>
      </w:r>
      <w:r w:rsidR="00087EA3" w:rsidRPr="00CD5112">
        <w:rPr>
          <w:rFonts w:ascii="Times New Roman" w:hAnsi="Times New Roman" w:cs="Times New Roman"/>
          <w:lang w:val="cs-CZ"/>
        </w:rPr>
        <w:t>Po dirigentském úspěchu</w:t>
      </w:r>
      <w:r w:rsidR="00CD5112" w:rsidRPr="00CD5112">
        <w:rPr>
          <w:rFonts w:ascii="Times New Roman" w:hAnsi="Times New Roman" w:cs="Times New Roman"/>
          <w:lang w:val="cs-CZ"/>
        </w:rPr>
        <w:t xml:space="preserve"> Bedřicha </w:t>
      </w:r>
      <w:proofErr w:type="spellStart"/>
      <w:r w:rsidR="00CD5112" w:rsidRPr="00CD5112">
        <w:rPr>
          <w:rFonts w:ascii="Times New Roman" w:hAnsi="Times New Roman" w:cs="Times New Roman"/>
          <w:lang w:val="cs-CZ"/>
        </w:rPr>
        <w:t>Macenauera</w:t>
      </w:r>
      <w:proofErr w:type="spellEnd"/>
      <w:r w:rsidR="00087EA3" w:rsidRPr="00CD5112">
        <w:rPr>
          <w:rFonts w:ascii="Times New Roman" w:hAnsi="Times New Roman" w:cs="Times New Roman"/>
          <w:lang w:val="cs-CZ"/>
        </w:rPr>
        <w:t xml:space="preserve"> v </w:t>
      </w:r>
      <w:r w:rsidR="00087EA3" w:rsidRPr="00B93667">
        <w:rPr>
          <w:rFonts w:ascii="Times New Roman" w:hAnsi="Times New Roman" w:cs="Times New Roman"/>
          <w:highlight w:val="yellow"/>
          <w:lang w:val="cs-CZ"/>
        </w:rPr>
        <w:t>Plz</w:t>
      </w:r>
      <w:r w:rsidR="00CD5112" w:rsidRPr="00B93667">
        <w:rPr>
          <w:rFonts w:ascii="Times New Roman" w:hAnsi="Times New Roman" w:cs="Times New Roman"/>
          <w:highlight w:val="yellow"/>
          <w:lang w:val="cs-CZ"/>
        </w:rPr>
        <w:t xml:space="preserve">ni se za něj přimluvila dělnická třída </w:t>
      </w:r>
      <w:r w:rsidR="00087EA3" w:rsidRPr="00B93667">
        <w:rPr>
          <w:rFonts w:ascii="Times New Roman" w:hAnsi="Times New Roman" w:cs="Times New Roman"/>
          <w:highlight w:val="yellow"/>
          <w:lang w:val="cs-CZ"/>
        </w:rPr>
        <w:t xml:space="preserve">v Praze na Akademii múzických </w:t>
      </w:r>
      <w:proofErr w:type="gramStart"/>
      <w:r w:rsidR="00087EA3" w:rsidRPr="00B93667">
        <w:rPr>
          <w:rFonts w:ascii="Times New Roman" w:hAnsi="Times New Roman" w:cs="Times New Roman"/>
          <w:highlight w:val="yellow"/>
          <w:lang w:val="cs-CZ"/>
        </w:rPr>
        <w:t>uměni</w:t>
      </w:r>
      <w:proofErr w:type="gramEnd"/>
      <w:r w:rsidR="00087EA3">
        <w:rPr>
          <w:rFonts w:ascii="Times New Roman" w:hAnsi="Times New Roman" w:cs="Times New Roman"/>
          <w:lang w:val="cs-CZ"/>
        </w:rPr>
        <w:t>, aby byl přijat zpátky ke studiu. V roku 1954 byl přijat na dirigentské oddělení. Akademii múzickýc</w:t>
      </w:r>
      <w:r w:rsidR="00CD5112">
        <w:rPr>
          <w:rFonts w:ascii="Times New Roman" w:hAnsi="Times New Roman" w:cs="Times New Roman"/>
          <w:lang w:val="cs-CZ"/>
        </w:rPr>
        <w:t>h umění absolvoval 2. 5. 1956 u</w:t>
      </w:r>
      <w:r w:rsidR="00087EA3">
        <w:rPr>
          <w:rFonts w:ascii="Times New Roman" w:hAnsi="Times New Roman" w:cs="Times New Roman"/>
          <w:lang w:val="cs-CZ"/>
        </w:rPr>
        <w:t xml:space="preserve"> Václava </w:t>
      </w:r>
      <w:proofErr w:type="spellStart"/>
      <w:r w:rsidR="00087EA3">
        <w:rPr>
          <w:rFonts w:ascii="Times New Roman" w:hAnsi="Times New Roman" w:cs="Times New Roman"/>
          <w:lang w:val="cs-CZ"/>
        </w:rPr>
        <w:t>Smetáčka</w:t>
      </w:r>
      <w:proofErr w:type="spellEnd"/>
      <w:r w:rsidR="00087EA3">
        <w:rPr>
          <w:rFonts w:ascii="Times New Roman" w:hAnsi="Times New Roman" w:cs="Times New Roman"/>
          <w:lang w:val="cs-CZ"/>
        </w:rPr>
        <w:t>.</w:t>
      </w:r>
    </w:p>
    <w:p w:rsidR="00087EA3" w:rsidRDefault="00087EA3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18297E">
        <w:rPr>
          <w:rFonts w:ascii="Times New Roman" w:hAnsi="Times New Roman" w:cs="Times New Roman"/>
          <w:lang w:val="cs-CZ"/>
        </w:rPr>
        <w:t xml:space="preserve">V letech 1956–57 se stal sbormistrem zpěvohry v Českých Budějovicích. </w:t>
      </w:r>
      <w:r w:rsidR="00CD5112">
        <w:rPr>
          <w:rFonts w:ascii="Times New Roman" w:hAnsi="Times New Roman" w:cs="Times New Roman"/>
          <w:lang w:val="cs-CZ"/>
        </w:rPr>
        <w:t xml:space="preserve">Následně </w:t>
      </w:r>
      <w:r w:rsidR="0018297E">
        <w:rPr>
          <w:rFonts w:ascii="Times New Roman" w:hAnsi="Times New Roman" w:cs="Times New Roman"/>
          <w:lang w:val="cs-CZ"/>
        </w:rPr>
        <w:t>se přihlásil na konkurz sbormistra do plzeňské</w:t>
      </w:r>
      <w:r w:rsidR="00021529">
        <w:rPr>
          <w:rFonts w:ascii="Times New Roman" w:hAnsi="Times New Roman" w:cs="Times New Roman"/>
          <w:lang w:val="cs-CZ"/>
        </w:rPr>
        <w:t>ho divadla Jo</w:t>
      </w:r>
      <w:r w:rsidR="00861A7A">
        <w:rPr>
          <w:rFonts w:ascii="Times New Roman" w:hAnsi="Times New Roman" w:cs="Times New Roman"/>
          <w:lang w:val="cs-CZ"/>
        </w:rPr>
        <w:t>s</w:t>
      </w:r>
      <w:r w:rsidR="00021529">
        <w:rPr>
          <w:rFonts w:ascii="Times New Roman" w:hAnsi="Times New Roman" w:cs="Times New Roman"/>
          <w:lang w:val="cs-CZ"/>
        </w:rPr>
        <w:t>efa Kajetána Tyla</w:t>
      </w:r>
      <w:r w:rsidR="00021529" w:rsidRPr="00B93667">
        <w:rPr>
          <w:rFonts w:ascii="Times New Roman" w:hAnsi="Times New Roman" w:cs="Times New Roman"/>
          <w:highlight w:val="yellow"/>
          <w:lang w:val="cs-CZ"/>
        </w:rPr>
        <w:t>,</w:t>
      </w:r>
      <w:r w:rsidR="00021529">
        <w:rPr>
          <w:rFonts w:ascii="Times New Roman" w:hAnsi="Times New Roman" w:cs="Times New Roman"/>
          <w:lang w:val="cs-CZ"/>
        </w:rPr>
        <w:t xml:space="preserve"> </w:t>
      </w:r>
      <w:r w:rsidR="00CD5112" w:rsidRPr="00CD5112">
        <w:rPr>
          <w:rFonts w:ascii="Times New Roman" w:hAnsi="Times New Roman" w:cs="Times New Roman"/>
          <w:lang w:val="cs-CZ"/>
        </w:rPr>
        <w:t xml:space="preserve">a </w:t>
      </w:r>
      <w:r w:rsidR="00021529" w:rsidRPr="00B93667">
        <w:rPr>
          <w:rFonts w:ascii="Times New Roman" w:hAnsi="Times New Roman" w:cs="Times New Roman"/>
          <w:highlight w:val="yellow"/>
          <w:lang w:val="cs-CZ"/>
        </w:rPr>
        <w:t>místo dostal úspěšným</w:t>
      </w:r>
      <w:r w:rsidR="00CD5112" w:rsidRPr="00B93667">
        <w:rPr>
          <w:rFonts w:ascii="Times New Roman" w:hAnsi="Times New Roman" w:cs="Times New Roman"/>
          <w:highlight w:val="yellow"/>
          <w:lang w:val="cs-CZ"/>
        </w:rPr>
        <w:t xml:space="preserve"> oddirigováním</w:t>
      </w:r>
      <w:r w:rsidR="00021529" w:rsidRPr="00B93667">
        <w:rPr>
          <w:rFonts w:ascii="Times New Roman" w:hAnsi="Times New Roman" w:cs="Times New Roman"/>
          <w:highlight w:val="yellow"/>
          <w:lang w:val="cs-CZ"/>
        </w:rPr>
        <w:t xml:space="preserve"> sboru</w:t>
      </w:r>
      <w:r w:rsidR="00021529">
        <w:rPr>
          <w:rFonts w:ascii="Times New Roman" w:hAnsi="Times New Roman" w:cs="Times New Roman"/>
          <w:lang w:val="cs-CZ"/>
        </w:rPr>
        <w:t xml:space="preserve"> opery </w:t>
      </w:r>
      <w:r w:rsidR="00021529" w:rsidRPr="00021529">
        <w:rPr>
          <w:rFonts w:ascii="Times New Roman" w:hAnsi="Times New Roman" w:cs="Times New Roman"/>
          <w:i/>
          <w:lang w:val="cs-CZ"/>
        </w:rPr>
        <w:t>Evžen Oněgin</w:t>
      </w:r>
      <w:r w:rsidR="00021529">
        <w:rPr>
          <w:rFonts w:ascii="Times New Roman" w:hAnsi="Times New Roman" w:cs="Times New Roman"/>
          <w:lang w:val="cs-CZ"/>
        </w:rPr>
        <w:t xml:space="preserve">. V divadle působil až do roku </w:t>
      </w:r>
      <w:r w:rsidR="00861A7A" w:rsidRPr="00861A7A">
        <w:rPr>
          <w:rFonts w:ascii="Times New Roman" w:hAnsi="Times New Roman" w:cs="Times New Roman"/>
          <w:lang w:val="cs-CZ"/>
        </w:rPr>
        <w:t>1996</w:t>
      </w:r>
      <w:r w:rsidR="00861A7A">
        <w:rPr>
          <w:rFonts w:ascii="Times New Roman" w:hAnsi="Times New Roman" w:cs="Times New Roman"/>
          <w:lang w:val="cs-CZ"/>
        </w:rPr>
        <w:t xml:space="preserve"> jako</w:t>
      </w:r>
      <w:r w:rsidR="00021529">
        <w:rPr>
          <w:rFonts w:ascii="Times New Roman" w:hAnsi="Times New Roman" w:cs="Times New Roman"/>
          <w:lang w:val="cs-CZ"/>
        </w:rPr>
        <w:t xml:space="preserve"> sbormistr a dirigent. Za 40 let v divadle nastudoval a provedl 171 premiér oper, bale</w:t>
      </w:r>
      <w:r w:rsidR="00021529" w:rsidRPr="00021529">
        <w:rPr>
          <w:rFonts w:ascii="Times New Roman" w:hAnsi="Times New Roman" w:cs="Times New Roman"/>
          <w:lang w:val="cs-CZ"/>
        </w:rPr>
        <w:t>tů</w:t>
      </w:r>
      <w:r w:rsidR="00021529">
        <w:rPr>
          <w:rFonts w:ascii="Times New Roman" w:hAnsi="Times New Roman" w:cs="Times New Roman"/>
          <w:lang w:val="cs-CZ"/>
        </w:rPr>
        <w:t xml:space="preserve"> či jiných produkcí.</w:t>
      </w:r>
    </w:p>
    <w:p w:rsidR="009B741B" w:rsidRDefault="009B741B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bookmarkStart w:id="0" w:name="_GoBack"/>
      <w:bookmarkEnd w:id="0"/>
      <w:r w:rsidR="00861A7A">
        <w:rPr>
          <w:rFonts w:ascii="Times New Roman" w:hAnsi="Times New Roman" w:cs="Times New Roman"/>
          <w:lang w:val="cs-CZ"/>
        </w:rPr>
        <w:t>Kromě</w:t>
      </w:r>
      <w:r>
        <w:rPr>
          <w:rFonts w:ascii="Times New Roman" w:hAnsi="Times New Roman" w:cs="Times New Roman"/>
          <w:lang w:val="cs-CZ"/>
        </w:rPr>
        <w:t xml:space="preserve"> divadla v Plzni </w:t>
      </w:r>
      <w:r w:rsidRPr="00861A7A">
        <w:rPr>
          <w:rFonts w:ascii="Times New Roman" w:hAnsi="Times New Roman" w:cs="Times New Roman"/>
          <w:lang w:val="cs-CZ"/>
        </w:rPr>
        <w:t>byl</w:t>
      </w:r>
      <w:r w:rsidR="00861A7A">
        <w:rPr>
          <w:rFonts w:ascii="Times New Roman" w:hAnsi="Times New Roman" w:cs="Times New Roman"/>
          <w:lang w:val="cs-CZ"/>
        </w:rPr>
        <w:t xml:space="preserve"> Bedřich </w:t>
      </w:r>
      <w:proofErr w:type="spellStart"/>
      <w:r w:rsidR="00861A7A">
        <w:rPr>
          <w:rFonts w:ascii="Times New Roman" w:hAnsi="Times New Roman" w:cs="Times New Roman"/>
          <w:lang w:val="cs-CZ"/>
        </w:rPr>
        <w:t>Macenauer</w:t>
      </w:r>
      <w:proofErr w:type="spellEnd"/>
      <w:r>
        <w:rPr>
          <w:rFonts w:ascii="Times New Roman" w:hAnsi="Times New Roman" w:cs="Times New Roman"/>
          <w:lang w:val="cs-CZ"/>
        </w:rPr>
        <w:t xml:space="preserve"> v letech 1962–1990 sbormistrem a dirigentem Plzeňského komorného ženského sboru</w:t>
      </w:r>
      <w:r w:rsidR="0063411C">
        <w:rPr>
          <w:rFonts w:ascii="Times New Roman" w:hAnsi="Times New Roman" w:cs="Times New Roman"/>
          <w:lang w:val="cs-CZ"/>
        </w:rPr>
        <w:t>. Z</w:t>
      </w:r>
      <w:r>
        <w:rPr>
          <w:rFonts w:ascii="Times New Roman" w:hAnsi="Times New Roman" w:cs="Times New Roman"/>
          <w:lang w:val="cs-CZ"/>
        </w:rPr>
        <w:t xml:space="preserve">a </w:t>
      </w:r>
      <w:r w:rsidR="0063411C">
        <w:rPr>
          <w:rFonts w:ascii="Times New Roman" w:hAnsi="Times New Roman" w:cs="Times New Roman"/>
          <w:lang w:val="cs-CZ"/>
        </w:rPr>
        <w:t>28 let</w:t>
      </w:r>
      <w:r>
        <w:rPr>
          <w:rFonts w:ascii="Times New Roman" w:hAnsi="Times New Roman" w:cs="Times New Roman"/>
          <w:lang w:val="cs-CZ"/>
        </w:rPr>
        <w:t xml:space="preserve"> působení </w:t>
      </w:r>
      <w:r w:rsidR="0063411C">
        <w:rPr>
          <w:rFonts w:ascii="Times New Roman" w:hAnsi="Times New Roman" w:cs="Times New Roman"/>
          <w:lang w:val="cs-CZ"/>
        </w:rPr>
        <w:t>uvedl s ženským sborem na plzeňském pódiu přes 100 skladeb, z nichž mnohé měl</w:t>
      </w:r>
      <w:r w:rsidR="00861A7A">
        <w:rPr>
          <w:rFonts w:ascii="Times New Roman" w:hAnsi="Times New Roman" w:cs="Times New Roman"/>
          <w:lang w:val="cs-CZ"/>
        </w:rPr>
        <w:t>y</w:t>
      </w:r>
      <w:r w:rsidR="0063411C">
        <w:rPr>
          <w:rFonts w:ascii="Times New Roman" w:hAnsi="Times New Roman" w:cs="Times New Roman"/>
          <w:lang w:val="cs-CZ"/>
        </w:rPr>
        <w:t xml:space="preserve"> v Plzni svou premiéru.</w:t>
      </w:r>
      <w:r>
        <w:rPr>
          <w:rFonts w:ascii="Times New Roman" w:hAnsi="Times New Roman" w:cs="Times New Roman"/>
          <w:lang w:val="cs-CZ"/>
        </w:rPr>
        <w:t xml:space="preserve">  </w:t>
      </w:r>
    </w:p>
    <w:p w:rsidR="0063411C" w:rsidRDefault="0063411C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 xml:space="preserve">Svou pedagogickou činnost zahájil Bedřich </w:t>
      </w:r>
      <w:proofErr w:type="spellStart"/>
      <w:r>
        <w:rPr>
          <w:rFonts w:ascii="Times New Roman" w:hAnsi="Times New Roman" w:cs="Times New Roman"/>
          <w:lang w:val="cs-CZ"/>
        </w:rPr>
        <w:t>Macenauer</w:t>
      </w:r>
      <w:proofErr w:type="spellEnd"/>
      <w:r>
        <w:rPr>
          <w:rFonts w:ascii="Times New Roman" w:hAnsi="Times New Roman" w:cs="Times New Roman"/>
          <w:lang w:val="cs-CZ"/>
        </w:rPr>
        <w:t xml:space="preserve"> na plzeňské konzervatoři v roku 1970. Tu vedl soubor lidových nástrojů – akordeon</w:t>
      </w:r>
      <w:r w:rsidRPr="0063411C">
        <w:rPr>
          <w:rFonts w:ascii="Times New Roman" w:hAnsi="Times New Roman" w:cs="Times New Roman"/>
          <w:lang w:val="cs-CZ"/>
        </w:rPr>
        <w:t>ů</w:t>
      </w:r>
      <w:r>
        <w:rPr>
          <w:rFonts w:ascii="Times New Roman" w:hAnsi="Times New Roman" w:cs="Times New Roman"/>
          <w:lang w:val="cs-CZ"/>
        </w:rPr>
        <w:t>, vyučoval předměty – hra z listu, improvizace, hra orchestrálních part</w:t>
      </w:r>
      <w:r w:rsidR="006C5924" w:rsidRPr="006C5924">
        <w:rPr>
          <w:rFonts w:ascii="Times New Roman" w:hAnsi="Times New Roman" w:cs="Times New Roman"/>
          <w:lang w:val="cs-CZ"/>
        </w:rPr>
        <w:t>ů</w:t>
      </w:r>
      <w:r>
        <w:rPr>
          <w:rFonts w:ascii="Times New Roman" w:hAnsi="Times New Roman" w:cs="Times New Roman"/>
          <w:lang w:val="cs-CZ"/>
        </w:rPr>
        <w:t xml:space="preserve"> </w:t>
      </w:r>
      <w:r w:rsidR="006C5924">
        <w:rPr>
          <w:rFonts w:ascii="Times New Roman" w:hAnsi="Times New Roman" w:cs="Times New Roman"/>
          <w:lang w:val="cs-CZ"/>
        </w:rPr>
        <w:t xml:space="preserve">a základy dirigování. Pak v pozdějších letech </w:t>
      </w:r>
      <w:r w:rsidR="00842A5D">
        <w:rPr>
          <w:rFonts w:ascii="Times New Roman" w:hAnsi="Times New Roman" w:cs="Times New Roman"/>
          <w:lang w:val="cs-CZ"/>
        </w:rPr>
        <w:t>přestoupil</w:t>
      </w:r>
      <w:r w:rsidR="006C5924">
        <w:rPr>
          <w:rFonts w:ascii="Times New Roman" w:hAnsi="Times New Roman" w:cs="Times New Roman"/>
          <w:lang w:val="cs-CZ"/>
        </w:rPr>
        <w:t xml:space="preserve"> na pěveckém oddělení, kde vyučoval ansámblový a sborový zpěv. Na konzervatoři vyučoval až do roku 2004. </w:t>
      </w:r>
      <w:r>
        <w:rPr>
          <w:rFonts w:ascii="Times New Roman" w:hAnsi="Times New Roman" w:cs="Times New Roman"/>
          <w:lang w:val="cs-CZ"/>
        </w:rPr>
        <w:t xml:space="preserve">  </w:t>
      </w: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b/>
          <w:lang w:val="cs-CZ"/>
        </w:rPr>
      </w:pPr>
    </w:p>
    <w:p w:rsidR="00BA3D49" w:rsidRP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-CZ"/>
        </w:rPr>
        <w:lastRenderedPageBreak/>
        <w:t>Literatura</w:t>
      </w: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BA3D49" w:rsidRDefault="00BA3D49" w:rsidP="00052742">
      <w:pPr>
        <w:spacing w:after="0" w:line="360" w:lineRule="auto"/>
        <w:rPr>
          <w:rFonts w:ascii="Times New Roman" w:hAnsi="Times New Roman" w:cs="Times New Roman"/>
        </w:rPr>
      </w:pPr>
      <w:r w:rsidRPr="00B93667">
        <w:rPr>
          <w:rFonts w:ascii="Times New Roman" w:hAnsi="Times New Roman" w:cs="Times New Roman"/>
          <w:highlight w:val="yellow"/>
          <w:lang w:val="cs-CZ"/>
        </w:rPr>
        <w:t>D</w:t>
      </w:r>
      <w:r w:rsidR="00052742" w:rsidRPr="00B93667">
        <w:rPr>
          <w:rFonts w:ascii="Times New Roman" w:hAnsi="Times New Roman" w:cs="Times New Roman"/>
          <w:highlight w:val="yellow"/>
          <w:lang w:val="cs-CZ"/>
        </w:rPr>
        <w:t>USPIVOVÁ</w:t>
      </w:r>
      <w:r w:rsidRPr="00B93667">
        <w:rPr>
          <w:rFonts w:ascii="Times New Roman" w:hAnsi="Times New Roman" w:cs="Times New Roman"/>
          <w:highlight w:val="yellow"/>
          <w:lang w:val="cs-CZ"/>
        </w:rPr>
        <w:t xml:space="preserve">, Lada. </w:t>
      </w:r>
      <w:proofErr w:type="spellStart"/>
      <w:r w:rsidRPr="00B93667">
        <w:rPr>
          <w:rFonts w:ascii="Times New Roman" w:hAnsi="Times New Roman" w:cs="Times New Roman"/>
          <w:i/>
          <w:highlight w:val="yellow"/>
        </w:rPr>
        <w:t>Bedřich</w:t>
      </w:r>
      <w:proofErr w:type="spellEnd"/>
      <w:r w:rsidRPr="00B93667">
        <w:rPr>
          <w:rFonts w:ascii="Times New Roman" w:hAnsi="Times New Roman" w:cs="Times New Roman"/>
          <w:i/>
          <w:highlight w:val="yellow"/>
        </w:rPr>
        <w:t xml:space="preserve"> </w:t>
      </w:r>
      <w:proofErr w:type="spellStart"/>
      <w:r w:rsidRPr="00B93667">
        <w:rPr>
          <w:rFonts w:ascii="Times New Roman" w:hAnsi="Times New Roman" w:cs="Times New Roman"/>
          <w:i/>
          <w:highlight w:val="yellow"/>
        </w:rPr>
        <w:t>Macenauer</w:t>
      </w:r>
      <w:proofErr w:type="spellEnd"/>
      <w:r w:rsidRPr="00B93667">
        <w:rPr>
          <w:rFonts w:ascii="Times New Roman" w:hAnsi="Times New Roman" w:cs="Times New Roman"/>
          <w:i/>
          <w:highlight w:val="yellow"/>
        </w:rPr>
        <w:t xml:space="preserve"> - významný </w:t>
      </w:r>
      <w:proofErr w:type="spellStart"/>
      <w:r w:rsidRPr="00B93667">
        <w:rPr>
          <w:rFonts w:ascii="Times New Roman" w:hAnsi="Times New Roman" w:cs="Times New Roman"/>
          <w:i/>
          <w:highlight w:val="yellow"/>
        </w:rPr>
        <w:t>plzeňský</w:t>
      </w:r>
      <w:proofErr w:type="spellEnd"/>
      <w:r w:rsidRPr="00B93667">
        <w:rPr>
          <w:rFonts w:ascii="Times New Roman" w:hAnsi="Times New Roman" w:cs="Times New Roman"/>
          <w:i/>
          <w:highlight w:val="yellow"/>
        </w:rPr>
        <w:t xml:space="preserve"> </w:t>
      </w:r>
      <w:proofErr w:type="spellStart"/>
      <w:r w:rsidRPr="00B93667">
        <w:rPr>
          <w:rFonts w:ascii="Times New Roman" w:hAnsi="Times New Roman" w:cs="Times New Roman"/>
          <w:i/>
          <w:highlight w:val="yellow"/>
        </w:rPr>
        <w:t>sbormistr</w:t>
      </w:r>
      <w:proofErr w:type="spellEnd"/>
      <w:r w:rsidR="00052742" w:rsidRPr="00B93667">
        <w:rPr>
          <w:rFonts w:ascii="Times New Roman" w:hAnsi="Times New Roman" w:cs="Times New Roman"/>
          <w:highlight w:val="yellow"/>
        </w:rPr>
        <w:t>: diplomová práce [online]. 2012 [cit. 16. marca 2014] Plzeň</w:t>
      </w:r>
      <w:r w:rsidRPr="00B93667">
        <w:rPr>
          <w:rFonts w:ascii="Times New Roman" w:hAnsi="Times New Roman" w:cs="Times New Roman"/>
          <w:highlight w:val="yellow"/>
        </w:rPr>
        <w:t xml:space="preserve">: </w:t>
      </w:r>
      <w:proofErr w:type="spellStart"/>
      <w:r w:rsidRPr="00B93667">
        <w:rPr>
          <w:rFonts w:ascii="Times New Roman" w:hAnsi="Times New Roman" w:cs="Times New Roman"/>
          <w:highlight w:val="yellow"/>
        </w:rPr>
        <w:t>Západočeská</w:t>
      </w:r>
      <w:proofErr w:type="spellEnd"/>
      <w:r w:rsidRPr="00B93667">
        <w:rPr>
          <w:rFonts w:ascii="Times New Roman" w:hAnsi="Times New Roman" w:cs="Times New Roman"/>
          <w:highlight w:val="yellow"/>
        </w:rPr>
        <w:t xml:space="preserve"> univerzita v </w:t>
      </w:r>
      <w:r w:rsidR="00052742" w:rsidRPr="00B93667">
        <w:rPr>
          <w:rFonts w:ascii="Times New Roman" w:hAnsi="Times New Roman" w:cs="Times New Roman"/>
          <w:highlight w:val="yellow"/>
        </w:rPr>
        <w:t>Plzni, Fakulta pedagogická.</w:t>
      </w:r>
      <w:r w:rsidRPr="00B9366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3667">
        <w:rPr>
          <w:rFonts w:ascii="Times New Roman" w:hAnsi="Times New Roman" w:cs="Times New Roman"/>
          <w:highlight w:val="yellow"/>
        </w:rPr>
        <w:t>Vedoucí</w:t>
      </w:r>
      <w:proofErr w:type="spellEnd"/>
      <w:r w:rsidRPr="00B93667">
        <w:rPr>
          <w:rFonts w:ascii="Times New Roman" w:hAnsi="Times New Roman" w:cs="Times New Roman"/>
          <w:highlight w:val="yellow"/>
        </w:rPr>
        <w:t xml:space="preserve"> diplomové práce</w:t>
      </w:r>
      <w:r w:rsidR="00052742" w:rsidRPr="00B93667">
        <w:rPr>
          <w:rFonts w:ascii="Times New Roman" w:hAnsi="Times New Roman" w:cs="Times New Roman"/>
          <w:highlight w:val="yellow"/>
        </w:rPr>
        <w:t>:</w:t>
      </w:r>
      <w:r w:rsidRPr="00B9366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3667">
        <w:rPr>
          <w:rFonts w:ascii="Times New Roman" w:hAnsi="Times New Roman" w:cs="Times New Roman"/>
          <w:highlight w:val="yellow"/>
        </w:rPr>
        <w:t>Zdeněk</w:t>
      </w:r>
      <w:proofErr w:type="spellEnd"/>
      <w:r w:rsidRPr="00B9366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3667">
        <w:rPr>
          <w:rFonts w:ascii="Times New Roman" w:hAnsi="Times New Roman" w:cs="Times New Roman"/>
          <w:highlight w:val="yellow"/>
        </w:rPr>
        <w:t>Vimr</w:t>
      </w:r>
      <w:proofErr w:type="spellEnd"/>
      <w:r w:rsidRPr="00B93667">
        <w:rPr>
          <w:rFonts w:ascii="Times New Roman" w:hAnsi="Times New Roman" w:cs="Times New Roman"/>
          <w:highlight w:val="yellow"/>
        </w:rPr>
        <w:t>.</w:t>
      </w:r>
      <w:r w:rsidR="00052742" w:rsidRPr="00B93667">
        <w:rPr>
          <w:rFonts w:ascii="Times New Roman" w:hAnsi="Times New Roman" w:cs="Times New Roman"/>
          <w:highlight w:val="yellow"/>
        </w:rPr>
        <w:t xml:space="preserve"> Dostupné na </w:t>
      </w:r>
      <w:proofErr w:type="spellStart"/>
      <w:r w:rsidR="00052742" w:rsidRPr="00B93667">
        <w:rPr>
          <w:rFonts w:ascii="Times New Roman" w:hAnsi="Times New Roman" w:cs="Times New Roman"/>
          <w:highlight w:val="yellow"/>
        </w:rPr>
        <w:t>World</w:t>
      </w:r>
      <w:proofErr w:type="spellEnd"/>
      <w:r w:rsidR="00052742" w:rsidRPr="00B93667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52742" w:rsidRPr="00B93667">
        <w:rPr>
          <w:rFonts w:ascii="Times New Roman" w:hAnsi="Times New Roman" w:cs="Times New Roman"/>
          <w:highlight w:val="yellow"/>
        </w:rPr>
        <w:t>Wide</w:t>
      </w:r>
      <w:proofErr w:type="spellEnd"/>
      <w:r w:rsidR="00052742" w:rsidRPr="00B93667">
        <w:rPr>
          <w:rFonts w:ascii="Times New Roman" w:hAnsi="Times New Roman" w:cs="Times New Roman"/>
          <w:highlight w:val="yellow"/>
        </w:rPr>
        <w:t xml:space="preserve"> Web: &lt;https://otik.uk.zcu.cz/bitstream/handle/11025/2484/LADA_DUSPIVOVA_DIPL_PRACE_2012.pdf?sequence=1&gt;</w:t>
      </w:r>
      <w:r>
        <w:rPr>
          <w:rFonts w:ascii="Times New Roman" w:hAnsi="Times New Roman" w:cs="Times New Roman"/>
        </w:rPr>
        <w:t xml:space="preserve"> </w:t>
      </w:r>
    </w:p>
    <w:p w:rsidR="00CD5112" w:rsidRDefault="00CD5112" w:rsidP="00087E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B93667" w:rsidRDefault="00C57C6D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hyperlink r:id="rId5" w:history="1">
        <w:r w:rsidR="00B93667" w:rsidRPr="00CE6678">
          <w:rPr>
            <w:rStyle w:val="Hypertextovodkaz"/>
            <w:rFonts w:ascii="Times New Roman" w:hAnsi="Times New Roman" w:cs="Times New Roman"/>
            <w:lang w:val="cs-CZ"/>
          </w:rPr>
          <w:t>http://operaplus.cz/bedrich-macenauer-1929-2013</w:t>
        </w:r>
      </w:hyperlink>
    </w:p>
    <w:p w:rsidR="00BA3D49" w:rsidRDefault="00087EA3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</w:p>
    <w:p w:rsidR="00566C1B" w:rsidRDefault="00087EA3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lang w:val="cs-CZ"/>
        </w:rPr>
      </w:pPr>
    </w:p>
    <w:p w:rsidR="00BA3D49" w:rsidRDefault="00BA3D49" w:rsidP="00087EA3">
      <w:pPr>
        <w:spacing w:after="0" w:line="360" w:lineRule="auto"/>
        <w:jc w:val="both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Jakub Hasák</w:t>
      </w:r>
    </w:p>
    <w:p w:rsidR="00B93667" w:rsidRDefault="00B93667" w:rsidP="00087EA3">
      <w:pPr>
        <w:spacing w:after="0" w:line="360" w:lineRule="auto"/>
        <w:jc w:val="both"/>
        <w:rPr>
          <w:rFonts w:ascii="Times New Roman" w:hAnsi="Times New Roman" w:cs="Times New Roman"/>
          <w:i/>
          <w:lang w:val="cs-CZ"/>
        </w:rPr>
      </w:pPr>
    </w:p>
    <w:p w:rsidR="00B93667" w:rsidRPr="00BA3D49" w:rsidRDefault="00B93667" w:rsidP="00087EA3">
      <w:pPr>
        <w:spacing w:after="0" w:line="360" w:lineRule="auto"/>
        <w:jc w:val="both"/>
        <w:rPr>
          <w:rFonts w:ascii="Times New Roman" w:hAnsi="Times New Roman" w:cs="Times New Roman"/>
          <w:i/>
          <w:lang w:val="cs-CZ"/>
        </w:rPr>
      </w:pPr>
      <w:r w:rsidRPr="00B93667">
        <w:rPr>
          <w:rFonts w:ascii="Times New Roman" w:hAnsi="Times New Roman" w:cs="Times New Roman"/>
          <w:i/>
          <w:highlight w:val="yellow"/>
          <w:lang w:val="cs-CZ"/>
        </w:rPr>
        <w:t>Co ČSHS?</w:t>
      </w:r>
    </w:p>
    <w:sectPr w:rsidR="00B93667" w:rsidRPr="00BA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EE"/>
    <w:rsid w:val="00021529"/>
    <w:rsid w:val="00052742"/>
    <w:rsid w:val="00087EA3"/>
    <w:rsid w:val="00101671"/>
    <w:rsid w:val="00142C98"/>
    <w:rsid w:val="0018297E"/>
    <w:rsid w:val="002D38EE"/>
    <w:rsid w:val="002F1855"/>
    <w:rsid w:val="00313817"/>
    <w:rsid w:val="00436E3D"/>
    <w:rsid w:val="004B5279"/>
    <w:rsid w:val="00566C1B"/>
    <w:rsid w:val="005B69DE"/>
    <w:rsid w:val="0063411C"/>
    <w:rsid w:val="006C5924"/>
    <w:rsid w:val="007F7EDA"/>
    <w:rsid w:val="00842A5D"/>
    <w:rsid w:val="00861A7A"/>
    <w:rsid w:val="008A5065"/>
    <w:rsid w:val="009B741B"/>
    <w:rsid w:val="00A32CB5"/>
    <w:rsid w:val="00AC21D6"/>
    <w:rsid w:val="00B039B7"/>
    <w:rsid w:val="00B93667"/>
    <w:rsid w:val="00BA3D49"/>
    <w:rsid w:val="00C57C6D"/>
    <w:rsid w:val="00CD5112"/>
    <w:rsid w:val="00D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39B7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9B7"/>
    <w:pPr>
      <w:keepNext/>
      <w:keepLines/>
      <w:spacing w:before="200" w:after="0" w:line="360" w:lineRule="auto"/>
      <w:jc w:val="both"/>
      <w:outlineLvl w:val="1"/>
    </w:pPr>
    <w:rPr>
      <w:rFonts w:eastAsiaTheme="majorEastAsia" w:cstheme="majorBidi"/>
      <w:b/>
      <w:bCs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9B7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i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B039B7"/>
    <w:rPr>
      <w:rFonts w:ascii="Book Antiqua" w:eastAsiaTheme="majorEastAsia" w:hAnsi="Book Antiqu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39B7"/>
    <w:rPr>
      <w:rFonts w:ascii="Book Antiqua" w:eastAsiaTheme="majorEastAsia" w:hAnsi="Book Antiqu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9B7"/>
    <w:rPr>
      <w:rFonts w:ascii="Book Antiqua" w:eastAsiaTheme="majorEastAsia" w:hAnsi="Book Antiqua" w:cstheme="majorBidi"/>
      <w:bCs/>
      <w:i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366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3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39B7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9B7"/>
    <w:pPr>
      <w:keepNext/>
      <w:keepLines/>
      <w:spacing w:before="200" w:after="0" w:line="360" w:lineRule="auto"/>
      <w:jc w:val="both"/>
      <w:outlineLvl w:val="1"/>
    </w:pPr>
    <w:rPr>
      <w:rFonts w:eastAsiaTheme="majorEastAsia" w:cstheme="majorBidi"/>
      <w:b/>
      <w:bCs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9B7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i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B039B7"/>
    <w:rPr>
      <w:rFonts w:ascii="Book Antiqua" w:eastAsiaTheme="majorEastAsia" w:hAnsi="Book Antiqu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39B7"/>
    <w:rPr>
      <w:rFonts w:ascii="Book Antiqua" w:eastAsiaTheme="majorEastAsia" w:hAnsi="Book Antiqu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9B7"/>
    <w:rPr>
      <w:rFonts w:ascii="Book Antiqua" w:eastAsiaTheme="majorEastAsia" w:hAnsi="Book Antiqua" w:cstheme="majorBidi"/>
      <w:bCs/>
      <w:i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366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3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raplus.cz/bedrich-macenauer-1929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76B38594</Template>
  <TotalTime>6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Petr Kalina</cp:lastModifiedBy>
  <cp:revision>5</cp:revision>
  <dcterms:created xsi:type="dcterms:W3CDTF">2014-04-03T10:43:00Z</dcterms:created>
  <dcterms:modified xsi:type="dcterms:W3CDTF">2014-04-16T09:10:00Z</dcterms:modified>
</cp:coreProperties>
</file>