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144B9" w14:textId="77777777" w:rsidR="00E01F80" w:rsidRDefault="00E01F80" w:rsidP="00E01F8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5A1DBA">
        <w:rPr>
          <w:rFonts w:ascii="Arial" w:hAnsi="Arial" w:cs="Arial"/>
          <w:b/>
          <w:caps/>
          <w:sz w:val="24"/>
          <w:szCs w:val="24"/>
        </w:rPr>
        <w:t>Bibliografie</w:t>
      </w:r>
      <w:bookmarkStart w:id="0" w:name="_GoBack"/>
      <w:bookmarkEnd w:id="0"/>
      <w:r w:rsidRPr="005A1DBA">
        <w:rPr>
          <w:rFonts w:ascii="Arial" w:hAnsi="Arial" w:cs="Arial"/>
          <w:b/>
          <w:caps/>
          <w:sz w:val="24"/>
          <w:szCs w:val="24"/>
        </w:rPr>
        <w:t>:</w:t>
      </w:r>
    </w:p>
    <w:p w14:paraId="70326D4A" w14:textId="77777777" w:rsidR="003E54D5" w:rsidRDefault="003E54D5" w:rsidP="00E01F8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14:paraId="5997AF69" w14:textId="77777777" w:rsidR="003E54D5" w:rsidRDefault="003E54D5" w:rsidP="00E01F8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14:paraId="2B312EFB" w14:textId="77777777" w:rsidR="003E54D5" w:rsidRDefault="003E54D5" w:rsidP="00E01F8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14:paraId="6B34EA47" w14:textId="77777777" w:rsidR="003E54D5" w:rsidRPr="00AD5780" w:rsidRDefault="003E54D5" w:rsidP="003E54D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D5780">
        <w:rPr>
          <w:rFonts w:ascii="Arial" w:hAnsi="Arial" w:cs="Arial"/>
          <w:sz w:val="24"/>
          <w:szCs w:val="24"/>
        </w:rPr>
        <w:t xml:space="preserve">Kenneth </w:t>
      </w:r>
      <w:proofErr w:type="spellStart"/>
      <w:r w:rsidRPr="00AD5780">
        <w:rPr>
          <w:rFonts w:ascii="Arial" w:hAnsi="Arial" w:cs="Arial"/>
          <w:sz w:val="24"/>
          <w:szCs w:val="24"/>
        </w:rPr>
        <w:t>Frampton</w:t>
      </w:r>
      <w:proofErr w:type="spellEnd"/>
      <w:r w:rsidRPr="00AD5780">
        <w:rPr>
          <w:rFonts w:ascii="Arial" w:hAnsi="Arial" w:cs="Arial"/>
          <w:sz w:val="24"/>
          <w:szCs w:val="24"/>
        </w:rPr>
        <w:t>, Moderní architektura. Kritické dějiny, Academia 2004</w:t>
      </w:r>
      <w:r w:rsidRPr="00AD5780">
        <w:rPr>
          <w:rFonts w:ascii="Arial" w:hAnsi="Arial" w:cs="Arial"/>
          <w:sz w:val="24"/>
          <w:szCs w:val="24"/>
        </w:rPr>
        <w:br/>
        <w:t>Felix Haas, Architektura 20. století, Praha 1978</w:t>
      </w:r>
    </w:p>
    <w:p w14:paraId="680CA17F" w14:textId="77777777" w:rsidR="003E54D5" w:rsidRPr="00AD5780" w:rsidRDefault="003E54D5" w:rsidP="003E54D5">
      <w:pPr>
        <w:spacing w:line="360" w:lineRule="auto"/>
        <w:rPr>
          <w:rFonts w:ascii="Arial" w:eastAsia="Times New Roman" w:hAnsi="Arial" w:cs="Arial"/>
          <w:spacing w:val="-15"/>
          <w:kern w:val="36"/>
          <w:sz w:val="24"/>
          <w:szCs w:val="24"/>
        </w:rPr>
      </w:pPr>
      <w:hyperlink r:id="rId5" w:history="1">
        <w:r w:rsidRPr="00AD5780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shd w:val="clear" w:color="auto" w:fill="FFFFFF"/>
          </w:rPr>
          <w:t>R. Švácha</w:t>
        </w:r>
      </w:hyperlink>
      <w:r w:rsidRPr="00AD5780">
        <w:rPr>
          <w:rFonts w:ascii="Arial" w:eastAsia="Times New Roman" w:hAnsi="Arial" w:cs="Arial"/>
          <w:sz w:val="24"/>
          <w:szCs w:val="24"/>
          <w:shd w:val="clear" w:color="auto" w:fill="FFFFFF"/>
        </w:rPr>
        <w:t>, </w:t>
      </w:r>
      <w:hyperlink r:id="rId6" w:history="1">
        <w:r w:rsidRPr="00AD5780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shd w:val="clear" w:color="auto" w:fill="FFFFFF"/>
          </w:rPr>
          <w:t xml:space="preserve">M. </w:t>
        </w:r>
        <w:proofErr w:type="spellStart"/>
        <w:r w:rsidRPr="00AD5780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shd w:val="clear" w:color="auto" w:fill="FFFFFF"/>
          </w:rPr>
          <w:t>P</w:t>
        </w:r>
        <w:r w:rsidRPr="00AD5780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shd w:val="clear" w:color="auto" w:fill="FFFFFF"/>
          </w:rPr>
          <w:t>l</w:t>
        </w:r>
        <w:r w:rsidRPr="00AD5780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shd w:val="clear" w:color="auto" w:fill="FFFFFF"/>
          </w:rPr>
          <w:t>atovská</w:t>
        </w:r>
        <w:proofErr w:type="spellEnd"/>
      </w:hyperlink>
      <w:r w:rsidRPr="00AD5780">
        <w:rPr>
          <w:rFonts w:ascii="Arial" w:eastAsia="Times New Roman" w:hAnsi="Arial" w:cs="Arial"/>
          <w:sz w:val="24"/>
          <w:szCs w:val="24"/>
        </w:rPr>
        <w:t xml:space="preserve">, </w:t>
      </w:r>
      <w:r w:rsidRPr="00AD5780">
        <w:rPr>
          <w:rFonts w:ascii="Arial" w:eastAsia="Times New Roman" w:hAnsi="Arial" w:cs="Arial"/>
          <w:spacing w:val="-15"/>
          <w:kern w:val="36"/>
          <w:sz w:val="24"/>
          <w:szCs w:val="24"/>
        </w:rPr>
        <w:t xml:space="preserve">Dějiny českého výtvarného umění V, VI,  Academia </w:t>
      </w:r>
    </w:p>
    <w:p w14:paraId="479C8125" w14:textId="77777777" w:rsidR="003E54D5" w:rsidRPr="00AD5780" w:rsidRDefault="003E54D5" w:rsidP="003E54D5">
      <w:pPr>
        <w:pStyle w:val="Heading1"/>
        <w:pBdr>
          <w:bottom w:val="single" w:sz="6" w:space="2" w:color="CC0000"/>
        </w:pBdr>
        <w:shd w:val="clear" w:color="auto" w:fill="FFFFFF"/>
        <w:spacing w:before="48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AD5780">
        <w:rPr>
          <w:rFonts w:ascii="Arial" w:hAnsi="Arial" w:cs="Arial"/>
          <w:b w:val="0"/>
          <w:sz w:val="24"/>
          <w:szCs w:val="24"/>
        </w:rPr>
        <w:t xml:space="preserve">Rostislav Švácha, Sial, </w:t>
      </w:r>
      <w:proofErr w:type="spellStart"/>
      <w:r w:rsidRPr="00AD5780">
        <w:rPr>
          <w:rFonts w:ascii="Arial" w:hAnsi="Arial" w:cs="Arial"/>
          <w:b w:val="0"/>
          <w:sz w:val="24"/>
          <w:szCs w:val="24"/>
        </w:rPr>
        <w:t>Arbor</w:t>
      </w:r>
      <w:proofErr w:type="spellEnd"/>
      <w:r w:rsidRPr="00AD5780">
        <w:rPr>
          <w:rFonts w:ascii="Arial" w:hAnsi="Arial" w:cs="Arial"/>
          <w:b w:val="0"/>
          <w:sz w:val="24"/>
          <w:szCs w:val="24"/>
        </w:rPr>
        <w:t xml:space="preserve"> vitae 2010</w:t>
      </w:r>
    </w:p>
    <w:p w14:paraId="5A133385" w14:textId="77777777" w:rsidR="003E54D5" w:rsidRPr="00AD5780" w:rsidRDefault="003E54D5" w:rsidP="003E54D5">
      <w:pPr>
        <w:pStyle w:val="Heading1"/>
        <w:pBdr>
          <w:bottom w:val="single" w:sz="6" w:space="2" w:color="CC0000"/>
        </w:pBdr>
        <w:shd w:val="clear" w:color="auto" w:fill="FFFFFF"/>
        <w:spacing w:before="48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AD5780">
        <w:rPr>
          <w:rFonts w:ascii="Arial" w:hAnsi="Arial" w:cs="Arial"/>
          <w:b w:val="0"/>
          <w:sz w:val="24"/>
          <w:szCs w:val="24"/>
        </w:rPr>
        <w:t xml:space="preserve">Ondřej Beneš, Oldřich Ševčík, Architektura 60. let, Zlatá šedesátá léta v české architektuře 20. století, </w:t>
      </w:r>
      <w:proofErr w:type="spellStart"/>
      <w:r w:rsidRPr="00AD5780">
        <w:rPr>
          <w:rFonts w:ascii="Arial" w:hAnsi="Arial" w:cs="Arial"/>
          <w:b w:val="0"/>
          <w:sz w:val="24"/>
          <w:szCs w:val="24"/>
        </w:rPr>
        <w:t>Grada</w:t>
      </w:r>
      <w:proofErr w:type="spellEnd"/>
      <w:r w:rsidRPr="00AD5780">
        <w:rPr>
          <w:rFonts w:ascii="Arial" w:hAnsi="Arial" w:cs="Arial"/>
          <w:b w:val="0"/>
          <w:sz w:val="24"/>
          <w:szCs w:val="24"/>
        </w:rPr>
        <w:t xml:space="preserve"> 2008</w:t>
      </w:r>
      <w:r w:rsidRPr="00AD5780">
        <w:rPr>
          <w:rFonts w:ascii="Arial" w:hAnsi="Arial" w:cs="Arial"/>
          <w:b w:val="0"/>
          <w:sz w:val="24"/>
          <w:szCs w:val="24"/>
        </w:rPr>
        <w:br/>
        <w:t xml:space="preserve">Renata Vrábelová, </w:t>
      </w:r>
      <w:r w:rsidRPr="00AD5780">
        <w:rPr>
          <w:rFonts w:ascii="Arial" w:eastAsia="Arial Unicode MS" w:hAnsi="Arial" w:cs="Arial"/>
          <w:b w:val="0"/>
          <w:bCs w:val="0"/>
          <w:sz w:val="24"/>
          <w:szCs w:val="24"/>
        </w:rPr>
        <w:t>Brno - architektura 1945-1990: průvodce po poválečné brněnské architektuře, Centrum architektury 2009</w:t>
      </w:r>
    </w:p>
    <w:p w14:paraId="2DAC4F4F" w14:textId="77777777" w:rsidR="003E54D5" w:rsidRPr="003E54D5" w:rsidRDefault="003E54D5" w:rsidP="003E54D5">
      <w:pPr>
        <w:pStyle w:val="Heading1"/>
        <w:pBdr>
          <w:bottom w:val="single" w:sz="6" w:space="2" w:color="CC0000"/>
        </w:pBdr>
        <w:shd w:val="clear" w:color="auto" w:fill="FFFFFF"/>
        <w:spacing w:before="48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AD5780">
        <w:rPr>
          <w:rFonts w:ascii="Arial" w:hAnsi="Arial" w:cs="Arial"/>
          <w:b w:val="0"/>
          <w:sz w:val="24"/>
          <w:szCs w:val="24"/>
        </w:rPr>
        <w:t xml:space="preserve">Karel Kuča, </w:t>
      </w:r>
      <w:r w:rsidRPr="00AD5780">
        <w:rPr>
          <w:rFonts w:ascii="Arial" w:hAnsi="Arial" w:cs="Arial"/>
          <w:b w:val="0"/>
          <w:smallCaps/>
          <w:sz w:val="24"/>
          <w:szCs w:val="24"/>
        </w:rPr>
        <w:t xml:space="preserve">Brno – vývoj města, předměstí a připojených vesnic, </w:t>
      </w:r>
      <w:r w:rsidRPr="00AD5780">
        <w:rPr>
          <w:rFonts w:ascii="Arial" w:hAnsi="Arial" w:cs="Arial"/>
          <w:b w:val="0"/>
          <w:sz w:val="24"/>
          <w:szCs w:val="24"/>
        </w:rPr>
        <w:t xml:space="preserve">PB Tisk 2000 </w:t>
      </w:r>
      <w:r w:rsidRPr="003E54D5">
        <w:rPr>
          <w:rFonts w:ascii="Arial" w:hAnsi="Arial" w:cs="Arial"/>
          <w:b w:val="0"/>
          <w:sz w:val="24"/>
          <w:szCs w:val="24"/>
        </w:rPr>
        <w:t xml:space="preserve">Slavné brněnské vily, </w:t>
      </w:r>
      <w:proofErr w:type="spellStart"/>
      <w:r w:rsidRPr="003E54D5">
        <w:rPr>
          <w:rFonts w:ascii="Arial" w:hAnsi="Arial" w:cs="Arial"/>
          <w:b w:val="0"/>
          <w:sz w:val="24"/>
          <w:szCs w:val="24"/>
        </w:rPr>
        <w:t>ed</w:t>
      </w:r>
      <w:proofErr w:type="spellEnd"/>
      <w:r w:rsidRPr="003E54D5">
        <w:rPr>
          <w:rFonts w:ascii="Arial" w:hAnsi="Arial" w:cs="Arial"/>
          <w:b w:val="0"/>
          <w:sz w:val="24"/>
          <w:szCs w:val="24"/>
        </w:rPr>
        <w:t>. Jan Sedlák, Foibos, 2006, 2013</w:t>
      </w:r>
    </w:p>
    <w:p w14:paraId="18E412E0" w14:textId="77777777" w:rsidR="003E54D5" w:rsidRDefault="003E54D5" w:rsidP="00E01F8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14:paraId="00B4DDFE" w14:textId="77777777" w:rsidR="003E54D5" w:rsidRDefault="003E54D5" w:rsidP="00E01F8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14:paraId="35B4F8BF" w14:textId="77777777" w:rsidR="003E54D5" w:rsidRDefault="003E54D5" w:rsidP="00E01F8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14:paraId="7AB775F3" w14:textId="77777777" w:rsidR="003E54D5" w:rsidRPr="005A1DBA" w:rsidRDefault="003E54D5" w:rsidP="00E01F8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14:paraId="41D638A9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4881DC" w14:textId="77777777" w:rsidR="00E01F80" w:rsidRPr="005A1DBA" w:rsidRDefault="00E01F80" w:rsidP="00E0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Benešová</w:t>
      </w:r>
      <w:r w:rsidRPr="005A1DBA">
        <w:rPr>
          <w:rFonts w:ascii="Arial" w:hAnsi="Arial" w:cs="Arial"/>
          <w:sz w:val="24"/>
          <w:szCs w:val="24"/>
        </w:rPr>
        <w:t xml:space="preserve">, Marie: Fakultní nemocnice v Brně. </w:t>
      </w:r>
      <w:r w:rsidRPr="005A1DBA">
        <w:rPr>
          <w:rFonts w:ascii="Arial" w:hAnsi="Arial" w:cs="Arial"/>
          <w:bCs/>
          <w:sz w:val="24"/>
          <w:szCs w:val="24"/>
        </w:rPr>
        <w:t>Architektura ČSR XLIII, 1984, č. 4, s. 146–152.</w:t>
      </w:r>
    </w:p>
    <w:p w14:paraId="42AAC64A" w14:textId="77777777" w:rsidR="00E01F80" w:rsidRPr="005A1DBA" w:rsidRDefault="00E01F80" w:rsidP="00E01F8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C85D7E8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A1DBA">
        <w:rPr>
          <w:rFonts w:ascii="Arial" w:hAnsi="Arial" w:cs="Arial"/>
          <w:iCs/>
          <w:caps/>
          <w:sz w:val="24"/>
          <w:szCs w:val="24"/>
        </w:rPr>
        <w:t>Borovička</w:t>
      </w:r>
      <w:r w:rsidRPr="005A1DBA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5A1DBA">
        <w:rPr>
          <w:rFonts w:ascii="Arial" w:hAnsi="Arial" w:cs="Arial"/>
          <w:iCs/>
          <w:sz w:val="24"/>
          <w:szCs w:val="24"/>
        </w:rPr>
        <w:t>Blahomír</w:t>
      </w:r>
      <w:proofErr w:type="spellEnd"/>
      <w:r w:rsidRPr="005A1DBA">
        <w:rPr>
          <w:rFonts w:ascii="Arial" w:hAnsi="Arial" w:cs="Arial"/>
          <w:iCs/>
          <w:sz w:val="24"/>
          <w:szCs w:val="24"/>
        </w:rPr>
        <w:t xml:space="preserve">: Některé zásady projektové práce v oblasti územního plánování v současné době. Architektura ČSR XXXIV, 1975, č. 1, s. 7–9. </w:t>
      </w:r>
    </w:p>
    <w:p w14:paraId="25B89CA6" w14:textId="77777777" w:rsidR="00E01F80" w:rsidRPr="005A1DBA" w:rsidRDefault="00E01F80" w:rsidP="00E01F8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65E5D14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Crhonek</w:t>
      </w:r>
      <w:r w:rsidRPr="005A1D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1DBA">
        <w:rPr>
          <w:rFonts w:ascii="Arial" w:hAnsi="Arial" w:cs="Arial"/>
          <w:sz w:val="24"/>
          <w:szCs w:val="24"/>
        </w:rPr>
        <w:t>Iloš</w:t>
      </w:r>
      <w:proofErr w:type="spellEnd"/>
      <w:r w:rsidRPr="005A1DB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1DBA">
        <w:rPr>
          <w:rFonts w:ascii="Arial" w:hAnsi="Arial" w:cs="Arial"/>
          <w:sz w:val="24"/>
          <w:szCs w:val="24"/>
        </w:rPr>
        <w:t>ed</w:t>
      </w:r>
      <w:proofErr w:type="spellEnd"/>
      <w:r w:rsidRPr="005A1DBA">
        <w:rPr>
          <w:rFonts w:ascii="Arial" w:hAnsi="Arial" w:cs="Arial"/>
          <w:sz w:val="24"/>
          <w:szCs w:val="24"/>
        </w:rPr>
        <w:t xml:space="preserve">.): </w:t>
      </w:r>
      <w:r w:rsidRPr="005A1DBA">
        <w:rPr>
          <w:rFonts w:ascii="Arial" w:hAnsi="Arial" w:cs="Arial"/>
          <w:iCs/>
          <w:sz w:val="24"/>
          <w:szCs w:val="24"/>
        </w:rPr>
        <w:t>Brno v architektuře a výtvarném umění</w:t>
      </w:r>
      <w:r w:rsidRPr="005A1DBA">
        <w:rPr>
          <w:rFonts w:ascii="Arial" w:hAnsi="Arial" w:cs="Arial"/>
          <w:sz w:val="24"/>
          <w:szCs w:val="24"/>
        </w:rPr>
        <w:t>. Brno: Blok 1981.</w:t>
      </w:r>
    </w:p>
    <w:p w14:paraId="5D259AC3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14:paraId="06AF0428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Čubrda</w:t>
      </w:r>
      <w:r w:rsidRPr="005A1DBA">
        <w:rPr>
          <w:rFonts w:ascii="Arial" w:hAnsi="Arial" w:cs="Arial"/>
          <w:sz w:val="24"/>
          <w:szCs w:val="24"/>
        </w:rPr>
        <w:t xml:space="preserve">, Zdeněk: Výtvarní umělci Jihomoravského kraje 1985. Výstava ke 40. výročí osvobození Československa sovětskou armádou (kat. </w:t>
      </w:r>
      <w:proofErr w:type="spellStart"/>
      <w:r w:rsidRPr="005A1DBA">
        <w:rPr>
          <w:rFonts w:ascii="Arial" w:hAnsi="Arial" w:cs="Arial"/>
          <w:sz w:val="24"/>
          <w:szCs w:val="24"/>
        </w:rPr>
        <w:t>výst</w:t>
      </w:r>
      <w:proofErr w:type="spellEnd"/>
      <w:r w:rsidRPr="005A1DBA">
        <w:rPr>
          <w:rFonts w:ascii="Arial" w:hAnsi="Arial" w:cs="Arial"/>
          <w:sz w:val="24"/>
          <w:szCs w:val="24"/>
        </w:rPr>
        <w:t xml:space="preserve">.). </w:t>
      </w:r>
      <w:r w:rsidRPr="005A1DBA">
        <w:rPr>
          <w:rStyle w:val="Strong"/>
          <w:rFonts w:ascii="Arial" w:hAnsi="Arial" w:cs="Arial"/>
          <w:b w:val="0"/>
          <w:sz w:val="24"/>
          <w:szCs w:val="24"/>
        </w:rPr>
        <w:t xml:space="preserve">Brno: Dům umění města Brna </w:t>
      </w:r>
      <w:r w:rsidRPr="005A1DBA">
        <w:rPr>
          <w:rFonts w:ascii="Arial" w:hAnsi="Arial" w:cs="Arial"/>
          <w:sz w:val="24"/>
          <w:szCs w:val="24"/>
        </w:rPr>
        <w:t>1985.</w:t>
      </w:r>
    </w:p>
    <w:p w14:paraId="033F39CB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14:paraId="2B98CA42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Divina</w:t>
      </w:r>
      <w:r w:rsidRPr="005A1DBA">
        <w:rPr>
          <w:rFonts w:ascii="Arial" w:hAnsi="Arial" w:cs="Arial"/>
          <w:sz w:val="24"/>
          <w:szCs w:val="24"/>
        </w:rPr>
        <w:t>, Miroslav: Podoby brněnských panelových sídlišť. Brno: Seminář dějin umění Filozofické fakulty Masarykovy univerzity 2010. Rukopis diplomové práce.</w:t>
      </w:r>
    </w:p>
    <w:p w14:paraId="1F941195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14:paraId="0E73562D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Style w:val="apple-style-span"/>
          <w:rFonts w:ascii="Arial" w:hAnsi="Arial" w:cs="Arial"/>
          <w:caps/>
          <w:sz w:val="24"/>
          <w:szCs w:val="24"/>
          <w:shd w:val="clear" w:color="auto" w:fill="FFFFFF"/>
        </w:rPr>
        <w:t>Dostál</w:t>
      </w:r>
      <w:r w:rsidRPr="005A1DBA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, Oldřich – </w:t>
      </w:r>
      <w:r w:rsidRPr="005A1DBA">
        <w:rPr>
          <w:rStyle w:val="apple-style-span"/>
          <w:rFonts w:ascii="Arial" w:hAnsi="Arial" w:cs="Arial"/>
          <w:caps/>
          <w:sz w:val="24"/>
          <w:szCs w:val="24"/>
          <w:shd w:val="clear" w:color="auto" w:fill="FFFFFF"/>
        </w:rPr>
        <w:t>Pechar</w:t>
      </w:r>
      <w:r w:rsidRPr="005A1DBA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, Josef – </w:t>
      </w:r>
      <w:r w:rsidRPr="005A1DBA">
        <w:rPr>
          <w:rStyle w:val="apple-style-span"/>
          <w:rFonts w:ascii="Arial" w:hAnsi="Arial" w:cs="Arial"/>
          <w:caps/>
          <w:sz w:val="24"/>
          <w:szCs w:val="24"/>
          <w:shd w:val="clear" w:color="auto" w:fill="FFFFFF"/>
        </w:rPr>
        <w:t>Procházka</w:t>
      </w:r>
      <w:r w:rsidRPr="005A1DBA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, Vítězslav: Moderní architektura v Československu. </w:t>
      </w:r>
      <w:r w:rsidRPr="005A1DBA">
        <w:rPr>
          <w:rFonts w:ascii="Arial" w:hAnsi="Arial" w:cs="Arial"/>
          <w:sz w:val="24"/>
          <w:szCs w:val="24"/>
        </w:rPr>
        <w:t>Praha:</w:t>
      </w:r>
      <w:r w:rsidRPr="005A1DBA">
        <w:rPr>
          <w:rFonts w:ascii="Arial" w:hAnsi="Arial" w:cs="Arial"/>
          <w:b/>
          <w:sz w:val="24"/>
          <w:szCs w:val="24"/>
        </w:rPr>
        <w:t> </w:t>
      </w:r>
      <w:r w:rsidRPr="005A1DBA">
        <w:rPr>
          <w:rStyle w:val="Strong"/>
          <w:rFonts w:ascii="Arial" w:hAnsi="Arial" w:cs="Arial"/>
          <w:b w:val="0"/>
          <w:sz w:val="24"/>
          <w:szCs w:val="24"/>
        </w:rPr>
        <w:t>Obelisk 1970.</w:t>
      </w:r>
      <w:r w:rsidRPr="005A1DBA">
        <w:rPr>
          <w:rStyle w:val="Strong"/>
          <w:rFonts w:ascii="Arial" w:hAnsi="Arial" w:cs="Arial"/>
          <w:sz w:val="24"/>
          <w:szCs w:val="24"/>
        </w:rPr>
        <w:br/>
      </w:r>
      <w:r w:rsidRPr="005A1DBA">
        <w:rPr>
          <w:rStyle w:val="Strong"/>
          <w:rFonts w:ascii="Arial" w:hAnsi="Arial" w:cs="Arial"/>
          <w:sz w:val="24"/>
          <w:szCs w:val="24"/>
        </w:rPr>
        <w:br/>
      </w:r>
      <w:r w:rsidRPr="005A1DBA">
        <w:rPr>
          <w:rStyle w:val="Strong"/>
          <w:rFonts w:ascii="Arial" w:hAnsi="Arial" w:cs="Arial"/>
          <w:b w:val="0"/>
          <w:caps/>
          <w:sz w:val="24"/>
          <w:szCs w:val="24"/>
        </w:rPr>
        <w:t>Fišer</w:t>
      </w:r>
      <w:r w:rsidRPr="005A1DBA">
        <w:rPr>
          <w:rStyle w:val="Strong"/>
          <w:rFonts w:ascii="Arial" w:hAnsi="Arial" w:cs="Arial"/>
          <w:b w:val="0"/>
          <w:sz w:val="24"/>
          <w:szCs w:val="24"/>
        </w:rPr>
        <w:t xml:space="preserve">, Jan: </w:t>
      </w:r>
      <w:r w:rsidRPr="005A1DBA">
        <w:rPr>
          <w:rStyle w:val="Strong"/>
          <w:rFonts w:ascii="Arial" w:hAnsi="Arial" w:cs="Arial"/>
          <w:b w:val="0"/>
          <w:iCs/>
          <w:sz w:val="24"/>
          <w:szCs w:val="24"/>
        </w:rPr>
        <w:t>Některé výtvarné realizace v brněnské architektuře 20. století</w:t>
      </w:r>
      <w:r w:rsidRPr="005A1DBA">
        <w:rPr>
          <w:rStyle w:val="Strong"/>
          <w:rFonts w:ascii="Arial" w:hAnsi="Arial" w:cs="Arial"/>
          <w:b w:val="0"/>
          <w:sz w:val="24"/>
          <w:szCs w:val="24"/>
        </w:rPr>
        <w:t xml:space="preserve">. Brno: Fakulta výtvarných umění Vysokého učení technického v Brně 2003. </w:t>
      </w:r>
      <w:r w:rsidRPr="005A1DBA">
        <w:rPr>
          <w:rFonts w:ascii="Arial" w:hAnsi="Arial" w:cs="Arial"/>
          <w:sz w:val="24"/>
          <w:szCs w:val="24"/>
        </w:rPr>
        <w:t>Rukopis diplomové práce.</w:t>
      </w:r>
    </w:p>
    <w:p w14:paraId="79BDB60A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DFD9896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Fuchs</w:t>
      </w:r>
      <w:r w:rsidRPr="005A1DBA">
        <w:rPr>
          <w:rFonts w:ascii="Arial" w:hAnsi="Arial" w:cs="Arial"/>
          <w:sz w:val="24"/>
          <w:szCs w:val="24"/>
        </w:rPr>
        <w:t>, Bohuslav: Nové zónování. Praha: Academia 1967.</w:t>
      </w:r>
    </w:p>
    <w:p w14:paraId="04D3B58C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48E8637F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A1DBA">
        <w:rPr>
          <w:rFonts w:ascii="Arial" w:hAnsi="Arial" w:cs="Arial"/>
          <w:iCs/>
          <w:caps/>
          <w:sz w:val="24"/>
          <w:szCs w:val="24"/>
        </w:rPr>
        <w:lastRenderedPageBreak/>
        <w:t xml:space="preserve">Haimann, </w:t>
      </w:r>
      <w:r w:rsidRPr="005A1DBA">
        <w:rPr>
          <w:rFonts w:ascii="Arial" w:hAnsi="Arial" w:cs="Arial"/>
          <w:iCs/>
          <w:sz w:val="24"/>
          <w:szCs w:val="24"/>
        </w:rPr>
        <w:t xml:space="preserve">Petr: Architektura a výtvarné umění v Brně. Architektura ČSR XLIII, 1984, č. 8, s. 351–354. </w:t>
      </w:r>
    </w:p>
    <w:p w14:paraId="163DDC5A" w14:textId="77777777" w:rsidR="00E01F80" w:rsidRPr="005A1DBA" w:rsidRDefault="00E01F80" w:rsidP="00E01F8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E3B1AAC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A1DBA">
        <w:rPr>
          <w:rFonts w:ascii="Arial" w:hAnsi="Arial" w:cs="Arial"/>
          <w:iCs/>
          <w:caps/>
          <w:sz w:val="24"/>
          <w:szCs w:val="24"/>
        </w:rPr>
        <w:t>Hladík</w:t>
      </w:r>
      <w:r w:rsidRPr="005A1DBA">
        <w:rPr>
          <w:rFonts w:ascii="Arial" w:hAnsi="Arial" w:cs="Arial"/>
          <w:iCs/>
          <w:sz w:val="24"/>
          <w:szCs w:val="24"/>
        </w:rPr>
        <w:t xml:space="preserve">, Antonín: Územní plán brněnské aglomerace a územní plán sídelního útvaru Brno. Architektura ČSR XLIII, 1984, č. 1, s. 10–17. </w:t>
      </w:r>
    </w:p>
    <w:p w14:paraId="1C7B183F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395DE19C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 xml:space="preserve">HRUŠKA, </w:t>
      </w:r>
      <w:r w:rsidRPr="005A1DBA">
        <w:rPr>
          <w:rFonts w:ascii="Arial" w:hAnsi="Arial" w:cs="Arial"/>
          <w:sz w:val="24"/>
          <w:szCs w:val="24"/>
        </w:rPr>
        <w:t xml:space="preserve">Emanuel – KRÁSNÝ, Jan: Třicet let urbanismu v ČSSR, jeho teoretický vývoj i praktické realizace. </w:t>
      </w:r>
      <w:r w:rsidRPr="005A1DBA">
        <w:rPr>
          <w:rFonts w:ascii="Arial" w:hAnsi="Arial" w:cs="Arial"/>
          <w:iCs/>
          <w:sz w:val="24"/>
          <w:szCs w:val="24"/>
        </w:rPr>
        <w:t>Architektura ČSR XXXIV, 1975, č. 4, s. 152–164.</w:t>
      </w:r>
    </w:p>
    <w:p w14:paraId="61A4E467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0DDB2F3E" w14:textId="77777777" w:rsidR="00E01F80" w:rsidRPr="005A1DBA" w:rsidRDefault="00E01F80" w:rsidP="00E0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J. H</w:t>
      </w:r>
      <w:r w:rsidRPr="005A1DBA">
        <w:rPr>
          <w:rFonts w:ascii="Arial" w:hAnsi="Arial" w:cs="Arial"/>
          <w:bCs/>
          <w:sz w:val="24"/>
          <w:szCs w:val="24"/>
        </w:rPr>
        <w:t>l.: Pavilón „D“. Architektura ČSR XXXIV, 1975, č. 2, s. 57.</w:t>
      </w:r>
    </w:p>
    <w:p w14:paraId="2CB01F9D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7BB98573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Karbaš</w:t>
      </w:r>
      <w:r w:rsidRPr="005A1DBA">
        <w:rPr>
          <w:rFonts w:ascii="Arial" w:hAnsi="Arial" w:cs="Arial"/>
          <w:sz w:val="24"/>
          <w:szCs w:val="24"/>
        </w:rPr>
        <w:t xml:space="preserve">, Jiří. </w:t>
      </w:r>
      <w:r w:rsidRPr="005A1DBA">
        <w:rPr>
          <w:rFonts w:ascii="Arial" w:hAnsi="Arial" w:cs="Arial"/>
          <w:iCs/>
          <w:sz w:val="24"/>
          <w:szCs w:val="24"/>
        </w:rPr>
        <w:t>České výtvarné umění v architektuře 1945–1985</w:t>
      </w:r>
      <w:r w:rsidRPr="005A1DBA">
        <w:rPr>
          <w:rFonts w:ascii="Arial" w:hAnsi="Arial" w:cs="Arial"/>
          <w:sz w:val="24"/>
          <w:szCs w:val="24"/>
        </w:rPr>
        <w:t>. Praha: Odeon 1985.</w:t>
      </w:r>
    </w:p>
    <w:p w14:paraId="17418E8E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906A824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A1DBA">
        <w:rPr>
          <w:rFonts w:ascii="Arial" w:hAnsi="Arial" w:cs="Arial"/>
          <w:iCs/>
          <w:caps/>
          <w:sz w:val="24"/>
          <w:szCs w:val="24"/>
        </w:rPr>
        <w:t>Karous</w:t>
      </w:r>
      <w:r w:rsidRPr="005A1DBA">
        <w:rPr>
          <w:rFonts w:ascii="Arial" w:hAnsi="Arial" w:cs="Arial"/>
          <w:iCs/>
          <w:sz w:val="24"/>
          <w:szCs w:val="24"/>
        </w:rPr>
        <w:t xml:space="preserve">, Pavel: Volavky, vetřelci a ti druzí. Plastika ve veřejném prostoru doby normalizace. Art &amp; </w:t>
      </w:r>
      <w:proofErr w:type="spellStart"/>
      <w:r w:rsidRPr="005A1DBA">
        <w:rPr>
          <w:rFonts w:ascii="Arial" w:hAnsi="Arial" w:cs="Arial"/>
          <w:iCs/>
          <w:sz w:val="24"/>
          <w:szCs w:val="24"/>
        </w:rPr>
        <w:t>Antiques</w:t>
      </w:r>
      <w:proofErr w:type="spellEnd"/>
      <w:r w:rsidRPr="005A1DBA">
        <w:rPr>
          <w:rFonts w:ascii="Arial" w:hAnsi="Arial" w:cs="Arial"/>
          <w:iCs/>
          <w:sz w:val="24"/>
          <w:szCs w:val="24"/>
        </w:rPr>
        <w:t xml:space="preserve"> VIII, 2009, č. 5, s. 40–44.</w:t>
      </w:r>
    </w:p>
    <w:p w14:paraId="1F6D3CA7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3CBCA8C3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Klíma</w:t>
      </w:r>
      <w:r w:rsidRPr="005A1DBA">
        <w:rPr>
          <w:rFonts w:ascii="Arial" w:hAnsi="Arial" w:cs="Arial"/>
          <w:sz w:val="24"/>
          <w:szCs w:val="24"/>
        </w:rPr>
        <w:t>, Petr (</w:t>
      </w:r>
      <w:proofErr w:type="spellStart"/>
      <w:r w:rsidRPr="005A1DBA">
        <w:rPr>
          <w:rFonts w:ascii="Arial" w:hAnsi="Arial" w:cs="Arial"/>
          <w:sz w:val="24"/>
          <w:szCs w:val="24"/>
        </w:rPr>
        <w:t>ed</w:t>
      </w:r>
      <w:proofErr w:type="spellEnd"/>
      <w:r w:rsidRPr="005A1DBA">
        <w:rPr>
          <w:rFonts w:ascii="Arial" w:hAnsi="Arial" w:cs="Arial"/>
          <w:sz w:val="24"/>
          <w:szCs w:val="24"/>
        </w:rPr>
        <w:t xml:space="preserve">.): </w:t>
      </w:r>
      <w:r w:rsidRPr="005A1DBA">
        <w:rPr>
          <w:rFonts w:ascii="Arial" w:hAnsi="Arial" w:cs="Arial"/>
          <w:iCs/>
          <w:sz w:val="24"/>
          <w:szCs w:val="24"/>
        </w:rPr>
        <w:t>Kotvy Máje: české obchodní domy 1965–1975</w:t>
      </w:r>
      <w:r w:rsidRPr="005A1DBA">
        <w:rPr>
          <w:rFonts w:ascii="Arial" w:hAnsi="Arial" w:cs="Arial"/>
          <w:sz w:val="24"/>
          <w:szCs w:val="24"/>
        </w:rPr>
        <w:t>. Praha: Vysoká škola uměleckoprůmyslová v Praze 2011.</w:t>
      </w:r>
    </w:p>
    <w:p w14:paraId="2CA30F5E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6914A6A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Klímová</w:t>
      </w:r>
      <w:r w:rsidRPr="005A1DBA">
        <w:rPr>
          <w:rFonts w:ascii="Arial" w:hAnsi="Arial" w:cs="Arial"/>
          <w:sz w:val="24"/>
          <w:szCs w:val="24"/>
        </w:rPr>
        <w:t xml:space="preserve">, Barbora – </w:t>
      </w:r>
      <w:r w:rsidRPr="005A1DBA">
        <w:rPr>
          <w:rFonts w:ascii="Arial" w:hAnsi="Arial" w:cs="Arial"/>
          <w:caps/>
          <w:sz w:val="24"/>
          <w:szCs w:val="24"/>
        </w:rPr>
        <w:t>Vacková</w:t>
      </w:r>
      <w:r w:rsidRPr="005A1DBA">
        <w:rPr>
          <w:rFonts w:ascii="Arial" w:hAnsi="Arial" w:cs="Arial"/>
          <w:sz w:val="24"/>
          <w:szCs w:val="24"/>
        </w:rPr>
        <w:t>, Barbora: My jsme tím projektem žili. Praha: Zlatý řez 2011.</w:t>
      </w:r>
    </w:p>
    <w:p w14:paraId="0EE08001" w14:textId="77777777" w:rsidR="00E01F80" w:rsidRPr="005A1DBA" w:rsidRDefault="00E01F80" w:rsidP="00E01F80">
      <w:pPr>
        <w:spacing w:after="0" w:line="240" w:lineRule="auto"/>
        <w:ind w:left="567"/>
        <w:rPr>
          <w:rStyle w:val="Strong"/>
          <w:rFonts w:ascii="Arial" w:hAnsi="Arial" w:cs="Arial"/>
          <w:b w:val="0"/>
          <w:sz w:val="24"/>
          <w:szCs w:val="24"/>
        </w:rPr>
      </w:pPr>
    </w:p>
    <w:p w14:paraId="559B6261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Style w:val="apple-style-span"/>
          <w:rFonts w:ascii="Arial" w:hAnsi="Arial" w:cs="Arial"/>
          <w:caps/>
          <w:sz w:val="24"/>
          <w:szCs w:val="24"/>
          <w:shd w:val="clear" w:color="auto" w:fill="FFFFFF"/>
        </w:rPr>
        <w:t>Kramerová</w:t>
      </w:r>
      <w:r w:rsidRPr="005A1DBA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, Daniela – </w:t>
      </w:r>
      <w:r w:rsidRPr="005A1DBA">
        <w:rPr>
          <w:rStyle w:val="apple-style-span"/>
          <w:rFonts w:ascii="Arial" w:hAnsi="Arial" w:cs="Arial"/>
          <w:caps/>
          <w:sz w:val="24"/>
          <w:szCs w:val="24"/>
          <w:shd w:val="clear" w:color="auto" w:fill="FFFFFF"/>
        </w:rPr>
        <w:t>Skálová</w:t>
      </w:r>
      <w:r w:rsidRPr="005A1DBA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, Vanda (</w:t>
      </w:r>
      <w:proofErr w:type="spellStart"/>
      <w:r w:rsidRPr="005A1DBA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eds</w:t>
      </w:r>
      <w:proofErr w:type="spellEnd"/>
      <w:r w:rsidRPr="005A1DBA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.). </w:t>
      </w:r>
      <w:hyperlink r:id="rId7" w:history="1">
        <w:r w:rsidRPr="005A1DBA">
          <w:rPr>
            <w:rStyle w:val="apple-style-span"/>
            <w:rFonts w:ascii="Arial" w:hAnsi="Arial" w:cs="Arial"/>
            <w:sz w:val="24"/>
            <w:szCs w:val="24"/>
            <w:shd w:val="clear" w:color="auto" w:fill="FFFFFF"/>
          </w:rPr>
          <w:t>Bruselský sen. Československá účast na světové výstavě Expo 58 v Bruselu a životní styl 1. poloviny 60. let</w:t>
        </w:r>
        <w:r w:rsidRPr="005A1DBA">
          <w:rPr>
            <w:rStyle w:val="apple-style-span"/>
            <w:rFonts w:ascii="Arial" w:hAnsi="Arial" w:cs="Arial"/>
            <w:i/>
            <w:sz w:val="24"/>
            <w:szCs w:val="24"/>
            <w:shd w:val="clear" w:color="auto" w:fill="FFFFFF"/>
          </w:rPr>
          <w:t xml:space="preserve"> </w:t>
        </w:r>
        <w:r w:rsidRPr="005A1DBA">
          <w:rPr>
            <w:rStyle w:val="apple-style-span"/>
            <w:rFonts w:ascii="Arial" w:hAnsi="Arial" w:cs="Arial"/>
            <w:sz w:val="24"/>
            <w:szCs w:val="24"/>
            <w:shd w:val="clear" w:color="auto" w:fill="FFFFFF"/>
          </w:rPr>
          <w:t xml:space="preserve">(kat. </w:t>
        </w:r>
        <w:proofErr w:type="spellStart"/>
        <w:r w:rsidRPr="005A1DBA">
          <w:rPr>
            <w:rStyle w:val="apple-style-span"/>
            <w:rFonts w:ascii="Arial" w:hAnsi="Arial" w:cs="Arial"/>
            <w:sz w:val="24"/>
            <w:szCs w:val="24"/>
            <w:shd w:val="clear" w:color="auto" w:fill="FFFFFF"/>
          </w:rPr>
          <w:t>výst</w:t>
        </w:r>
        <w:proofErr w:type="spellEnd"/>
        <w:r w:rsidRPr="005A1DBA">
          <w:rPr>
            <w:rStyle w:val="apple-style-span"/>
            <w:rFonts w:ascii="Arial" w:hAnsi="Arial" w:cs="Arial"/>
            <w:sz w:val="24"/>
            <w:szCs w:val="24"/>
            <w:shd w:val="clear" w:color="auto" w:fill="FFFFFF"/>
          </w:rPr>
          <w:t xml:space="preserve">.). Praha: </w:t>
        </w:r>
      </w:hyperlink>
      <w:proofErr w:type="spellStart"/>
      <w:r w:rsidRPr="005A1DBA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Arbor</w:t>
      </w:r>
      <w:proofErr w:type="spellEnd"/>
      <w:r w:rsidRPr="005A1DBA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 vitae 2008.</w:t>
      </w:r>
    </w:p>
    <w:p w14:paraId="451A1009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3E5F939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Krásný</w:t>
      </w:r>
      <w:r w:rsidRPr="005A1DBA">
        <w:rPr>
          <w:rFonts w:ascii="Arial" w:hAnsi="Arial" w:cs="Arial"/>
          <w:sz w:val="24"/>
          <w:szCs w:val="24"/>
        </w:rPr>
        <w:t xml:space="preserve">, Jan. </w:t>
      </w:r>
      <w:r w:rsidRPr="005A1DBA">
        <w:rPr>
          <w:rFonts w:ascii="Arial" w:hAnsi="Arial" w:cs="Arial"/>
          <w:iCs/>
          <w:sz w:val="24"/>
          <w:szCs w:val="24"/>
        </w:rPr>
        <w:t>Statě z kompozice obytných souborů</w:t>
      </w:r>
      <w:r w:rsidRPr="005A1DBA">
        <w:rPr>
          <w:rFonts w:ascii="Arial" w:hAnsi="Arial" w:cs="Arial"/>
          <w:sz w:val="24"/>
          <w:szCs w:val="24"/>
        </w:rPr>
        <w:t xml:space="preserve">. Praha: Státní nakladatelství technické literatury 1979. </w:t>
      </w:r>
    </w:p>
    <w:p w14:paraId="7896ABE9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74E104A" w14:textId="77777777" w:rsidR="00E01F80" w:rsidRPr="005A1DBA" w:rsidRDefault="00E01F80" w:rsidP="00E0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Kubíček</w:t>
      </w:r>
      <w:r w:rsidRPr="005A1DBA">
        <w:rPr>
          <w:rFonts w:ascii="Arial" w:hAnsi="Arial" w:cs="Arial"/>
          <w:sz w:val="24"/>
          <w:szCs w:val="24"/>
        </w:rPr>
        <w:t xml:space="preserve">, Adam – </w:t>
      </w:r>
      <w:r w:rsidRPr="005A1DBA">
        <w:rPr>
          <w:rFonts w:ascii="Arial" w:hAnsi="Arial" w:cs="Arial"/>
          <w:caps/>
          <w:sz w:val="24"/>
          <w:szCs w:val="24"/>
        </w:rPr>
        <w:t>Bernardi</w:t>
      </w:r>
      <w:r w:rsidRPr="005A1DBA">
        <w:rPr>
          <w:rFonts w:ascii="Arial" w:hAnsi="Arial" w:cs="Arial"/>
          <w:sz w:val="24"/>
          <w:szCs w:val="24"/>
        </w:rPr>
        <w:t xml:space="preserve">, Renata: DJK – Dílo </w:t>
      </w:r>
      <w:proofErr w:type="spellStart"/>
      <w:r w:rsidRPr="005A1DBA">
        <w:rPr>
          <w:rFonts w:ascii="Arial" w:hAnsi="Arial" w:cs="Arial"/>
          <w:sz w:val="24"/>
          <w:szCs w:val="24"/>
        </w:rPr>
        <w:t>Jánuše</w:t>
      </w:r>
      <w:proofErr w:type="spellEnd"/>
      <w:r w:rsidRPr="005A1DBA">
        <w:rPr>
          <w:rFonts w:ascii="Arial" w:hAnsi="Arial" w:cs="Arial"/>
          <w:sz w:val="24"/>
          <w:szCs w:val="24"/>
        </w:rPr>
        <w:t xml:space="preserve"> Kubíčka, Kompletní soupis životního díla brněnského malíře a grafika. Brno: Adam Kubíček ve spolupráci s nakl. Irbis 1991.</w:t>
      </w:r>
    </w:p>
    <w:p w14:paraId="18D3D076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10F0EFB9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Kundera</w:t>
      </w:r>
      <w:r w:rsidRPr="005A1DBA">
        <w:rPr>
          <w:rFonts w:ascii="Arial" w:hAnsi="Arial" w:cs="Arial"/>
          <w:sz w:val="24"/>
          <w:szCs w:val="24"/>
        </w:rPr>
        <w:t xml:space="preserve">, Ludvík – </w:t>
      </w:r>
      <w:r w:rsidRPr="005A1DBA">
        <w:rPr>
          <w:rFonts w:ascii="Arial" w:hAnsi="Arial" w:cs="Arial"/>
          <w:caps/>
          <w:sz w:val="24"/>
          <w:szCs w:val="24"/>
        </w:rPr>
        <w:t>Malina</w:t>
      </w:r>
      <w:r w:rsidRPr="005A1DBA">
        <w:rPr>
          <w:rFonts w:ascii="Arial" w:hAnsi="Arial" w:cs="Arial"/>
          <w:sz w:val="24"/>
          <w:szCs w:val="24"/>
        </w:rPr>
        <w:t xml:space="preserve">, Jaroslav – </w:t>
      </w:r>
      <w:r w:rsidRPr="005A1DBA">
        <w:rPr>
          <w:rFonts w:ascii="Arial" w:hAnsi="Arial" w:cs="Arial"/>
          <w:caps/>
          <w:sz w:val="24"/>
          <w:szCs w:val="24"/>
        </w:rPr>
        <w:t>Svobodová</w:t>
      </w:r>
      <w:r w:rsidRPr="005A1DBA">
        <w:rPr>
          <w:rFonts w:ascii="Arial" w:hAnsi="Arial" w:cs="Arial"/>
          <w:sz w:val="24"/>
          <w:szCs w:val="24"/>
        </w:rPr>
        <w:t>, Kateřina: Bohumír Matal. Brno: Akademické nakladatelství CERM 2006.</w:t>
      </w:r>
    </w:p>
    <w:p w14:paraId="0629502C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79F551CB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A1DBA">
        <w:rPr>
          <w:rFonts w:ascii="Arial" w:hAnsi="Arial" w:cs="Arial"/>
          <w:iCs/>
          <w:caps/>
          <w:sz w:val="24"/>
          <w:szCs w:val="24"/>
        </w:rPr>
        <w:t>Lakomý</w:t>
      </w:r>
      <w:r w:rsidRPr="005A1DBA">
        <w:rPr>
          <w:rFonts w:ascii="Arial" w:hAnsi="Arial" w:cs="Arial"/>
          <w:iCs/>
          <w:sz w:val="24"/>
          <w:szCs w:val="24"/>
        </w:rPr>
        <w:t xml:space="preserve">, Zdeněk: Spolupráce výtvarníka a architekta při tvorbě architektonického díla. Architektura ČSR XLIII, 1984, č. 8, s. 344–350. </w:t>
      </w:r>
    </w:p>
    <w:p w14:paraId="534FC039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358E1EB4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A1DBA">
        <w:rPr>
          <w:rFonts w:ascii="Arial" w:hAnsi="Arial" w:cs="Arial"/>
          <w:iCs/>
          <w:caps/>
          <w:sz w:val="24"/>
          <w:szCs w:val="24"/>
        </w:rPr>
        <w:t>Lasovský</w:t>
      </w:r>
      <w:r w:rsidRPr="005A1DBA">
        <w:rPr>
          <w:rFonts w:ascii="Arial" w:hAnsi="Arial" w:cs="Arial"/>
          <w:iCs/>
          <w:sz w:val="24"/>
          <w:szCs w:val="24"/>
        </w:rPr>
        <w:t xml:space="preserve">, Jiří – </w:t>
      </w:r>
      <w:r w:rsidRPr="005A1DBA">
        <w:rPr>
          <w:rFonts w:ascii="Arial" w:hAnsi="Arial" w:cs="Arial"/>
          <w:iCs/>
          <w:caps/>
          <w:sz w:val="24"/>
          <w:szCs w:val="24"/>
        </w:rPr>
        <w:t>Sladký</w:t>
      </w:r>
      <w:r w:rsidRPr="005A1DBA">
        <w:rPr>
          <w:rFonts w:ascii="Arial" w:hAnsi="Arial" w:cs="Arial"/>
          <w:iCs/>
          <w:sz w:val="24"/>
          <w:szCs w:val="24"/>
        </w:rPr>
        <w:t xml:space="preserve">, Martin: Integrace výtvarného díla s architekturou. Architektura ČSR XLIII, 1984, č. 8, s. 354–355. </w:t>
      </w:r>
    </w:p>
    <w:p w14:paraId="283CAA9F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3A6A5753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Macharáčková</w:t>
      </w:r>
      <w:r w:rsidRPr="005A1DBA">
        <w:rPr>
          <w:rFonts w:ascii="Arial" w:hAnsi="Arial" w:cs="Arial"/>
          <w:sz w:val="24"/>
          <w:szCs w:val="24"/>
        </w:rPr>
        <w:t>, Marcela (</w:t>
      </w:r>
      <w:proofErr w:type="spellStart"/>
      <w:r w:rsidRPr="005A1DBA">
        <w:rPr>
          <w:rFonts w:ascii="Arial" w:hAnsi="Arial" w:cs="Arial"/>
          <w:sz w:val="24"/>
          <w:szCs w:val="24"/>
        </w:rPr>
        <w:t>ed</w:t>
      </w:r>
      <w:proofErr w:type="spellEnd"/>
      <w:r w:rsidRPr="005A1DBA">
        <w:rPr>
          <w:rFonts w:ascii="Arial" w:hAnsi="Arial" w:cs="Arial"/>
          <w:sz w:val="24"/>
          <w:szCs w:val="24"/>
        </w:rPr>
        <w:t xml:space="preserve">.): </w:t>
      </w:r>
      <w:r w:rsidRPr="005A1DBA">
        <w:rPr>
          <w:rFonts w:ascii="Arial" w:hAnsi="Arial" w:cs="Arial"/>
          <w:iCs/>
          <w:sz w:val="24"/>
          <w:szCs w:val="24"/>
        </w:rPr>
        <w:t xml:space="preserve">Jiří </w:t>
      </w:r>
      <w:proofErr w:type="spellStart"/>
      <w:r w:rsidRPr="005A1DBA">
        <w:rPr>
          <w:rFonts w:ascii="Arial" w:hAnsi="Arial" w:cs="Arial"/>
          <w:iCs/>
          <w:sz w:val="24"/>
          <w:szCs w:val="24"/>
        </w:rPr>
        <w:t>Kroha</w:t>
      </w:r>
      <w:proofErr w:type="spellEnd"/>
      <w:r w:rsidRPr="005A1DBA">
        <w:rPr>
          <w:rFonts w:ascii="Arial" w:hAnsi="Arial" w:cs="Arial"/>
          <w:iCs/>
          <w:sz w:val="24"/>
          <w:szCs w:val="24"/>
        </w:rPr>
        <w:t xml:space="preserve"> (1893–1974): architekt, umělec, designér, teoretik v proměnách umění 20. století. </w:t>
      </w:r>
      <w:r w:rsidRPr="005A1DBA">
        <w:rPr>
          <w:rFonts w:ascii="Arial" w:hAnsi="Arial" w:cs="Arial"/>
          <w:sz w:val="24"/>
          <w:szCs w:val="24"/>
        </w:rPr>
        <w:t>Brno: Muzeum města Brna ve spolupráci s Vydavatelstvím ERA 2007.</w:t>
      </w:r>
    </w:p>
    <w:p w14:paraId="1CA4E285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7C92DA36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Masák</w:t>
      </w:r>
      <w:r w:rsidRPr="005A1DBA">
        <w:rPr>
          <w:rFonts w:ascii="Arial" w:hAnsi="Arial" w:cs="Arial"/>
          <w:sz w:val="24"/>
          <w:szCs w:val="24"/>
        </w:rPr>
        <w:t>, Miroslav (</w:t>
      </w:r>
      <w:proofErr w:type="spellStart"/>
      <w:r w:rsidRPr="005A1DBA">
        <w:rPr>
          <w:rFonts w:ascii="Arial" w:hAnsi="Arial" w:cs="Arial"/>
          <w:sz w:val="24"/>
          <w:szCs w:val="24"/>
        </w:rPr>
        <w:t>ed</w:t>
      </w:r>
      <w:proofErr w:type="spellEnd"/>
      <w:r w:rsidRPr="005A1DBA">
        <w:rPr>
          <w:rFonts w:ascii="Arial" w:hAnsi="Arial" w:cs="Arial"/>
          <w:sz w:val="24"/>
          <w:szCs w:val="24"/>
        </w:rPr>
        <w:t xml:space="preserve">.): Viktor </w:t>
      </w:r>
      <w:proofErr w:type="spellStart"/>
      <w:r w:rsidRPr="005A1DBA">
        <w:rPr>
          <w:rFonts w:ascii="Arial" w:hAnsi="Arial" w:cs="Arial"/>
          <w:sz w:val="24"/>
          <w:szCs w:val="24"/>
        </w:rPr>
        <w:t>Rudiš</w:t>
      </w:r>
      <w:proofErr w:type="spellEnd"/>
      <w:r w:rsidRPr="005A1DBA">
        <w:rPr>
          <w:rFonts w:ascii="Arial" w:hAnsi="Arial" w:cs="Arial"/>
          <w:sz w:val="24"/>
          <w:szCs w:val="24"/>
        </w:rPr>
        <w:t xml:space="preserve">. Ósaka. Praha: Česká komora architektů 2011. </w:t>
      </w:r>
    </w:p>
    <w:p w14:paraId="28CA37EA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70CFCDDE" w14:textId="77777777" w:rsidR="00E01F80" w:rsidRPr="005A1DBA" w:rsidRDefault="00E01F80" w:rsidP="00E01F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Mráz</w:t>
      </w:r>
      <w:r w:rsidRPr="005A1DBA">
        <w:rPr>
          <w:rFonts w:ascii="Arial" w:hAnsi="Arial" w:cs="Arial"/>
          <w:sz w:val="24"/>
          <w:szCs w:val="24"/>
        </w:rPr>
        <w:t>, Bohumír: Výtvarné realizace v naší architektuře. Výtvarné umění XIX, 1969, č. 9–10, 422–454.</w:t>
      </w:r>
    </w:p>
    <w:p w14:paraId="6F19B0E3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7A3DC64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eastAsia="Arial Unicode MS" w:hAnsi="Arial" w:cs="Arial"/>
          <w:caps/>
          <w:sz w:val="24"/>
          <w:szCs w:val="24"/>
        </w:rPr>
        <w:t>Pažoutová</w:t>
      </w:r>
      <w:r w:rsidRPr="005A1DBA">
        <w:rPr>
          <w:rFonts w:ascii="Arial" w:eastAsia="Arial Unicode MS" w:hAnsi="Arial" w:cs="Arial"/>
          <w:sz w:val="24"/>
          <w:szCs w:val="24"/>
        </w:rPr>
        <w:t xml:space="preserve">, Kateřina. České výtvarné umění a architektura 60. let 20. století. Brno: Fakulta architektury Vysokého učení technického v Brně 2004. Rukopis disertační práce. </w:t>
      </w:r>
    </w:p>
    <w:p w14:paraId="744ABFC4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2ABC16E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 xml:space="preserve">Pechar, </w:t>
      </w:r>
      <w:r w:rsidRPr="005A1DBA">
        <w:rPr>
          <w:rFonts w:ascii="Arial" w:hAnsi="Arial" w:cs="Arial"/>
          <w:sz w:val="24"/>
          <w:szCs w:val="24"/>
        </w:rPr>
        <w:t>Josef: Československá architektura 1945–1977. Praha: Odeon 1979.</w:t>
      </w:r>
    </w:p>
    <w:p w14:paraId="42288349" w14:textId="77777777" w:rsidR="00E01F80" w:rsidRPr="005A1DBA" w:rsidRDefault="00E01F80" w:rsidP="00E01F80">
      <w:p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</w:rPr>
      </w:pPr>
    </w:p>
    <w:p w14:paraId="274157C5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 xml:space="preserve">Pechar, </w:t>
      </w:r>
      <w:r w:rsidRPr="005A1DBA">
        <w:rPr>
          <w:rFonts w:ascii="Arial" w:hAnsi="Arial" w:cs="Arial"/>
          <w:sz w:val="24"/>
          <w:szCs w:val="24"/>
        </w:rPr>
        <w:t xml:space="preserve">Josef: Třicet let architektury socialistického Československa. </w:t>
      </w:r>
      <w:r w:rsidRPr="005A1DBA">
        <w:rPr>
          <w:rFonts w:ascii="Arial" w:hAnsi="Arial" w:cs="Arial"/>
          <w:iCs/>
          <w:sz w:val="24"/>
          <w:szCs w:val="24"/>
        </w:rPr>
        <w:t>Architektura ČSR XXXIV, 1975,</w:t>
      </w:r>
      <w:r w:rsidR="003E0133">
        <w:rPr>
          <w:rFonts w:ascii="Arial" w:hAnsi="Arial" w:cs="Arial"/>
          <w:iCs/>
          <w:sz w:val="24"/>
          <w:szCs w:val="24"/>
        </w:rPr>
        <w:t xml:space="preserve"> </w:t>
      </w:r>
      <w:r w:rsidRPr="005A1DBA">
        <w:rPr>
          <w:rFonts w:ascii="Arial" w:hAnsi="Arial" w:cs="Arial"/>
          <w:iCs/>
          <w:sz w:val="24"/>
          <w:szCs w:val="24"/>
        </w:rPr>
        <w:t>č. 4, s. 165–180.</w:t>
      </w:r>
    </w:p>
    <w:p w14:paraId="10D0E8A7" w14:textId="77777777" w:rsidR="00E01F80" w:rsidRPr="005A1DBA" w:rsidRDefault="00E01F80" w:rsidP="00E01F80">
      <w:p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</w:rPr>
      </w:pPr>
    </w:p>
    <w:p w14:paraId="3979F81B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 xml:space="preserve">Pecharová, </w:t>
      </w:r>
      <w:r w:rsidRPr="005A1DBA">
        <w:rPr>
          <w:rFonts w:ascii="Arial" w:hAnsi="Arial" w:cs="Arial"/>
          <w:sz w:val="24"/>
          <w:szCs w:val="24"/>
        </w:rPr>
        <w:t xml:space="preserve">Jaroslava: </w:t>
      </w:r>
      <w:r w:rsidRPr="005A1DBA">
        <w:rPr>
          <w:rFonts w:ascii="Arial" w:hAnsi="Arial" w:cs="Arial"/>
          <w:iCs/>
          <w:sz w:val="24"/>
          <w:szCs w:val="24"/>
        </w:rPr>
        <w:t xml:space="preserve">Architektura, výtvarné umění a kulturní rozvoj společnosti. Architektura ČSR XLIII, 1984, č. 8, s. 343–344. </w:t>
      </w:r>
    </w:p>
    <w:p w14:paraId="172FE872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caps/>
          <w:sz w:val="24"/>
          <w:szCs w:val="24"/>
        </w:rPr>
      </w:pPr>
    </w:p>
    <w:p w14:paraId="23F51F94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Pelčák</w:t>
      </w:r>
      <w:r w:rsidRPr="005A1DBA">
        <w:rPr>
          <w:rFonts w:ascii="Arial" w:hAnsi="Arial" w:cs="Arial"/>
          <w:sz w:val="24"/>
          <w:szCs w:val="24"/>
        </w:rPr>
        <w:t>, Petr (</w:t>
      </w:r>
      <w:proofErr w:type="spellStart"/>
      <w:r w:rsidRPr="005A1DBA">
        <w:rPr>
          <w:rFonts w:ascii="Arial" w:hAnsi="Arial" w:cs="Arial"/>
          <w:sz w:val="24"/>
          <w:szCs w:val="24"/>
        </w:rPr>
        <w:t>ed</w:t>
      </w:r>
      <w:proofErr w:type="spellEnd"/>
      <w:r w:rsidRPr="005A1DBA">
        <w:rPr>
          <w:rFonts w:ascii="Arial" w:hAnsi="Arial" w:cs="Arial"/>
          <w:sz w:val="24"/>
          <w:szCs w:val="24"/>
        </w:rPr>
        <w:t xml:space="preserve">.): Viktor </w:t>
      </w:r>
      <w:proofErr w:type="spellStart"/>
      <w:r w:rsidRPr="005A1DBA">
        <w:rPr>
          <w:rFonts w:ascii="Arial" w:hAnsi="Arial" w:cs="Arial"/>
          <w:sz w:val="24"/>
          <w:szCs w:val="24"/>
        </w:rPr>
        <w:t>Rudiš</w:t>
      </w:r>
      <w:proofErr w:type="spellEnd"/>
      <w:r w:rsidRPr="005A1DBA">
        <w:rPr>
          <w:rFonts w:ascii="Arial" w:hAnsi="Arial" w:cs="Arial"/>
          <w:sz w:val="24"/>
          <w:szCs w:val="24"/>
        </w:rPr>
        <w:t>. Stavby a projekty 1953–2002. Brno: Obecní dům 2005.</w:t>
      </w:r>
    </w:p>
    <w:p w14:paraId="0DC93328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ABC3675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Petišková</w:t>
      </w:r>
      <w:r w:rsidRPr="005A1DBA">
        <w:rPr>
          <w:rFonts w:ascii="Arial" w:hAnsi="Arial" w:cs="Arial"/>
          <w:sz w:val="24"/>
          <w:szCs w:val="24"/>
        </w:rPr>
        <w:t xml:space="preserve">, Tereza: </w:t>
      </w:r>
      <w:r w:rsidRPr="005A1DBA">
        <w:rPr>
          <w:rFonts w:ascii="Arial" w:hAnsi="Arial" w:cs="Arial"/>
          <w:iCs/>
          <w:sz w:val="24"/>
          <w:szCs w:val="24"/>
        </w:rPr>
        <w:t>Československý socialistický realismus 1948–1958</w:t>
      </w:r>
      <w:r w:rsidRPr="005A1DBA">
        <w:rPr>
          <w:rFonts w:ascii="Arial" w:hAnsi="Arial" w:cs="Arial"/>
          <w:sz w:val="24"/>
          <w:szCs w:val="24"/>
        </w:rPr>
        <w:t xml:space="preserve">. Praha: </w:t>
      </w:r>
      <w:proofErr w:type="spellStart"/>
      <w:r w:rsidRPr="005A1DBA">
        <w:rPr>
          <w:rFonts w:ascii="Arial" w:hAnsi="Arial" w:cs="Arial"/>
          <w:sz w:val="24"/>
          <w:szCs w:val="24"/>
        </w:rPr>
        <w:t>Gallery</w:t>
      </w:r>
      <w:proofErr w:type="spellEnd"/>
      <w:r w:rsidRPr="005A1DBA">
        <w:rPr>
          <w:rFonts w:ascii="Arial" w:hAnsi="Arial" w:cs="Arial"/>
          <w:sz w:val="24"/>
          <w:szCs w:val="24"/>
        </w:rPr>
        <w:t xml:space="preserve"> 2002.</w:t>
      </w:r>
    </w:p>
    <w:p w14:paraId="218217CC" w14:textId="77777777" w:rsidR="00E01F80" w:rsidRPr="005A1DBA" w:rsidRDefault="00E01F80" w:rsidP="00E01F8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6D7B92A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 xml:space="preserve">pOSPISYL, </w:t>
      </w:r>
      <w:r w:rsidRPr="005A1DBA">
        <w:rPr>
          <w:rFonts w:ascii="Arial" w:hAnsi="Arial" w:cs="Arial"/>
          <w:iCs/>
          <w:sz w:val="24"/>
          <w:szCs w:val="24"/>
        </w:rPr>
        <w:t xml:space="preserve">Tomáš: Minulost v přímém přenosu. Nová média a národní i osobní historie. In: </w:t>
      </w:r>
      <w:r w:rsidRPr="005A1DBA">
        <w:rPr>
          <w:rFonts w:ascii="Arial" w:hAnsi="Arial" w:cs="Arial"/>
          <w:caps/>
          <w:sz w:val="24"/>
          <w:szCs w:val="24"/>
        </w:rPr>
        <w:t>Ševčík</w:t>
      </w:r>
      <w:r w:rsidRPr="005A1DBA">
        <w:rPr>
          <w:rFonts w:ascii="Arial" w:hAnsi="Arial" w:cs="Arial"/>
          <w:sz w:val="24"/>
          <w:szCs w:val="24"/>
        </w:rPr>
        <w:t xml:space="preserve">, Jiří a kol.: </w:t>
      </w:r>
      <w:r w:rsidRPr="005A1DBA">
        <w:rPr>
          <w:rFonts w:ascii="Arial" w:hAnsi="Arial" w:cs="Arial"/>
          <w:iCs/>
          <w:sz w:val="24"/>
          <w:szCs w:val="24"/>
        </w:rPr>
        <w:t>České umění 1980–2010: texty a dokumenty</w:t>
      </w:r>
      <w:r w:rsidRPr="005A1DBA">
        <w:rPr>
          <w:rFonts w:ascii="Arial" w:hAnsi="Arial" w:cs="Arial"/>
          <w:sz w:val="24"/>
          <w:szCs w:val="24"/>
        </w:rPr>
        <w:t>. Praha: Akademie výtvarných umění v Praze, Vědecko-výzkumné pracoviště, 2011, s. 515–521.</w:t>
      </w:r>
    </w:p>
    <w:p w14:paraId="6CE741BE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D20CC8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A1DBA">
        <w:rPr>
          <w:rFonts w:ascii="Arial" w:hAnsi="Arial" w:cs="Arial"/>
          <w:iCs/>
          <w:caps/>
          <w:sz w:val="24"/>
          <w:szCs w:val="24"/>
        </w:rPr>
        <w:t>Rezler</w:t>
      </w:r>
      <w:r w:rsidRPr="005A1DBA">
        <w:rPr>
          <w:rFonts w:ascii="Arial" w:hAnsi="Arial" w:cs="Arial"/>
          <w:iCs/>
          <w:sz w:val="24"/>
          <w:szCs w:val="24"/>
        </w:rPr>
        <w:t>, Pravoslav: Metody typizace ve výstavbě ČSR. Architektura ČSR XXXIV, 1975, č. 1, s. 10–13.</w:t>
      </w:r>
    </w:p>
    <w:p w14:paraId="4B315A0F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8DAB9" w14:textId="77777777" w:rsidR="00E01F80" w:rsidRPr="005A1DBA" w:rsidRDefault="00E01F80" w:rsidP="00E01F80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5A1DBA">
        <w:rPr>
          <w:rStyle w:val="apple-style-span"/>
          <w:rFonts w:ascii="Arial" w:hAnsi="Arial" w:cs="Arial"/>
          <w:caps/>
          <w:sz w:val="24"/>
          <w:szCs w:val="24"/>
          <w:shd w:val="clear" w:color="auto" w:fill="FFFFFF"/>
        </w:rPr>
        <w:t>Urlich</w:t>
      </w:r>
      <w:r w:rsidRPr="005A1DBA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, Petr a kol.: Šedesátá léta v architektuře očima pamětníků. </w:t>
      </w:r>
      <w:r w:rsidRPr="005A1DBA">
        <w:rPr>
          <w:rFonts w:ascii="Arial" w:hAnsi="Arial" w:cs="Arial"/>
          <w:sz w:val="24"/>
          <w:szCs w:val="24"/>
        </w:rPr>
        <w:t>Praha: Česká technika – nakladatelství ČVUT v Praze 2006.</w:t>
      </w:r>
    </w:p>
    <w:p w14:paraId="4ECBCCEA" w14:textId="77777777" w:rsidR="00E01F80" w:rsidRPr="005A1DBA" w:rsidRDefault="00E01F80" w:rsidP="00E01F80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</w:p>
    <w:p w14:paraId="7B810173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A1DBA">
        <w:rPr>
          <w:rFonts w:ascii="Arial" w:hAnsi="Arial" w:cs="Arial"/>
          <w:iCs/>
          <w:caps/>
          <w:sz w:val="24"/>
          <w:szCs w:val="24"/>
        </w:rPr>
        <w:t>Vágner</w:t>
      </w:r>
      <w:r w:rsidRPr="005A1DBA">
        <w:rPr>
          <w:rFonts w:ascii="Arial" w:hAnsi="Arial" w:cs="Arial"/>
          <w:iCs/>
          <w:sz w:val="24"/>
          <w:szCs w:val="24"/>
        </w:rPr>
        <w:t xml:space="preserve">, Silvestr – </w:t>
      </w:r>
      <w:r w:rsidRPr="005A1DBA">
        <w:rPr>
          <w:rFonts w:ascii="Arial" w:hAnsi="Arial" w:cs="Arial"/>
          <w:iCs/>
          <w:caps/>
          <w:sz w:val="24"/>
          <w:szCs w:val="24"/>
        </w:rPr>
        <w:t>Kramoliš</w:t>
      </w:r>
      <w:r w:rsidRPr="005A1DBA">
        <w:rPr>
          <w:rFonts w:ascii="Arial" w:hAnsi="Arial" w:cs="Arial"/>
          <w:iCs/>
          <w:sz w:val="24"/>
          <w:szCs w:val="24"/>
        </w:rPr>
        <w:t xml:space="preserve">, Miloslav – </w:t>
      </w:r>
      <w:r w:rsidRPr="005A1DBA">
        <w:rPr>
          <w:rFonts w:ascii="Arial" w:hAnsi="Arial" w:cs="Arial"/>
          <w:iCs/>
          <w:caps/>
          <w:sz w:val="24"/>
          <w:szCs w:val="24"/>
        </w:rPr>
        <w:t>Denk</w:t>
      </w:r>
      <w:r w:rsidRPr="005A1DBA">
        <w:rPr>
          <w:rFonts w:ascii="Arial" w:hAnsi="Arial" w:cs="Arial"/>
          <w:iCs/>
          <w:sz w:val="24"/>
          <w:szCs w:val="24"/>
        </w:rPr>
        <w:t xml:space="preserve">, Zdeněk – </w:t>
      </w:r>
      <w:r w:rsidRPr="005A1DBA">
        <w:rPr>
          <w:rFonts w:ascii="Arial" w:hAnsi="Arial" w:cs="Arial"/>
          <w:iCs/>
          <w:caps/>
          <w:sz w:val="24"/>
          <w:szCs w:val="24"/>
        </w:rPr>
        <w:t>Záhorský</w:t>
      </w:r>
      <w:r w:rsidRPr="005A1DBA">
        <w:rPr>
          <w:rFonts w:ascii="Arial" w:hAnsi="Arial" w:cs="Arial"/>
          <w:iCs/>
          <w:sz w:val="24"/>
          <w:szCs w:val="24"/>
        </w:rPr>
        <w:t>, M.: Brno. Historie a perspektivy socialistického města. Architektura ČSR XXXIV, 1975, č. 6, s. 252–276.</w:t>
      </w:r>
    </w:p>
    <w:p w14:paraId="1F218DD1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54A5A46" w14:textId="77777777" w:rsidR="00E01F80" w:rsidRPr="005A1DBA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DBA">
        <w:rPr>
          <w:rFonts w:ascii="Arial" w:hAnsi="Arial" w:cs="Arial"/>
          <w:caps/>
          <w:sz w:val="24"/>
          <w:szCs w:val="24"/>
        </w:rPr>
        <w:t>Vebr</w:t>
      </w:r>
      <w:r w:rsidRPr="005A1DBA">
        <w:rPr>
          <w:rFonts w:ascii="Arial" w:hAnsi="Arial" w:cs="Arial"/>
          <w:sz w:val="24"/>
          <w:szCs w:val="24"/>
        </w:rPr>
        <w:t xml:space="preserve">, Jaroslav – </w:t>
      </w:r>
      <w:r w:rsidRPr="005A1DBA">
        <w:rPr>
          <w:rFonts w:ascii="Arial" w:hAnsi="Arial" w:cs="Arial"/>
          <w:caps/>
          <w:sz w:val="24"/>
          <w:szCs w:val="24"/>
        </w:rPr>
        <w:t>Nový</w:t>
      </w:r>
      <w:r w:rsidRPr="005A1DBA">
        <w:rPr>
          <w:rFonts w:ascii="Arial" w:hAnsi="Arial" w:cs="Arial"/>
          <w:sz w:val="24"/>
          <w:szCs w:val="24"/>
        </w:rPr>
        <w:t xml:space="preserve">, Otakar – </w:t>
      </w:r>
      <w:r w:rsidRPr="005A1DBA">
        <w:rPr>
          <w:rFonts w:ascii="Arial" w:hAnsi="Arial" w:cs="Arial"/>
          <w:caps/>
          <w:sz w:val="24"/>
          <w:szCs w:val="24"/>
        </w:rPr>
        <w:t>Valterová</w:t>
      </w:r>
      <w:r w:rsidRPr="005A1DBA">
        <w:rPr>
          <w:rFonts w:ascii="Arial" w:hAnsi="Arial" w:cs="Arial"/>
          <w:sz w:val="24"/>
          <w:szCs w:val="24"/>
        </w:rPr>
        <w:t xml:space="preserve">, Radomíra: </w:t>
      </w:r>
      <w:r w:rsidRPr="005A1DBA">
        <w:rPr>
          <w:rFonts w:ascii="Arial" w:hAnsi="Arial" w:cs="Arial"/>
          <w:iCs/>
          <w:sz w:val="24"/>
          <w:szCs w:val="24"/>
        </w:rPr>
        <w:t>Soudobá architektura ČSSR</w:t>
      </w:r>
      <w:r w:rsidRPr="005A1DBA">
        <w:rPr>
          <w:rFonts w:ascii="Arial" w:hAnsi="Arial" w:cs="Arial"/>
          <w:sz w:val="24"/>
          <w:szCs w:val="24"/>
        </w:rPr>
        <w:t>. Praha: Panorama 1980.</w:t>
      </w:r>
    </w:p>
    <w:p w14:paraId="707616FA" w14:textId="77777777" w:rsidR="00E01F80" w:rsidRDefault="00E01F80" w:rsidP="00E01F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5C7611" w14:textId="77777777" w:rsidR="00BB3C68" w:rsidRDefault="00BB3C68" w:rsidP="00E01F8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B3C68" w:rsidSect="00E7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1F80"/>
    <w:rsid w:val="00001052"/>
    <w:rsid w:val="00002956"/>
    <w:rsid w:val="00003249"/>
    <w:rsid w:val="000122FE"/>
    <w:rsid w:val="0002265A"/>
    <w:rsid w:val="0002639A"/>
    <w:rsid w:val="000300B1"/>
    <w:rsid w:val="000311FC"/>
    <w:rsid w:val="00032504"/>
    <w:rsid w:val="00033750"/>
    <w:rsid w:val="00034655"/>
    <w:rsid w:val="00041BA5"/>
    <w:rsid w:val="000549A9"/>
    <w:rsid w:val="0005779E"/>
    <w:rsid w:val="0006694F"/>
    <w:rsid w:val="00067473"/>
    <w:rsid w:val="00067697"/>
    <w:rsid w:val="00077B2B"/>
    <w:rsid w:val="00077C5A"/>
    <w:rsid w:val="00080788"/>
    <w:rsid w:val="00084A0A"/>
    <w:rsid w:val="00085373"/>
    <w:rsid w:val="00085D34"/>
    <w:rsid w:val="0008654F"/>
    <w:rsid w:val="0009080A"/>
    <w:rsid w:val="000917BF"/>
    <w:rsid w:val="00092D3F"/>
    <w:rsid w:val="000A5CF7"/>
    <w:rsid w:val="000A7DE9"/>
    <w:rsid w:val="000B207A"/>
    <w:rsid w:val="000B2FDB"/>
    <w:rsid w:val="000B49AC"/>
    <w:rsid w:val="000B54DF"/>
    <w:rsid w:val="000B7EC6"/>
    <w:rsid w:val="000C17DB"/>
    <w:rsid w:val="000C2353"/>
    <w:rsid w:val="000C3298"/>
    <w:rsid w:val="000C41D0"/>
    <w:rsid w:val="000C4865"/>
    <w:rsid w:val="000D2FD5"/>
    <w:rsid w:val="000D5629"/>
    <w:rsid w:val="000D6779"/>
    <w:rsid w:val="000E0951"/>
    <w:rsid w:val="000E0FF1"/>
    <w:rsid w:val="000F0A60"/>
    <w:rsid w:val="000F1EF4"/>
    <w:rsid w:val="000F20DD"/>
    <w:rsid w:val="00100290"/>
    <w:rsid w:val="00102C26"/>
    <w:rsid w:val="00104A0F"/>
    <w:rsid w:val="00107B35"/>
    <w:rsid w:val="00110856"/>
    <w:rsid w:val="0011281A"/>
    <w:rsid w:val="00113031"/>
    <w:rsid w:val="00113EE3"/>
    <w:rsid w:val="00123A5B"/>
    <w:rsid w:val="00127791"/>
    <w:rsid w:val="001309B8"/>
    <w:rsid w:val="00131D84"/>
    <w:rsid w:val="0013385F"/>
    <w:rsid w:val="00136004"/>
    <w:rsid w:val="001401A5"/>
    <w:rsid w:val="00141A56"/>
    <w:rsid w:val="001420CE"/>
    <w:rsid w:val="00146BC5"/>
    <w:rsid w:val="0015172F"/>
    <w:rsid w:val="00151A4B"/>
    <w:rsid w:val="00152EF9"/>
    <w:rsid w:val="001532CC"/>
    <w:rsid w:val="00154618"/>
    <w:rsid w:val="00155212"/>
    <w:rsid w:val="0016224D"/>
    <w:rsid w:val="0016428B"/>
    <w:rsid w:val="0016662E"/>
    <w:rsid w:val="00166AA1"/>
    <w:rsid w:val="0017676C"/>
    <w:rsid w:val="00177933"/>
    <w:rsid w:val="0018685F"/>
    <w:rsid w:val="001874CD"/>
    <w:rsid w:val="00187AFA"/>
    <w:rsid w:val="00187DFF"/>
    <w:rsid w:val="00197463"/>
    <w:rsid w:val="0019789F"/>
    <w:rsid w:val="001A0FC1"/>
    <w:rsid w:val="001A375C"/>
    <w:rsid w:val="001A4BAA"/>
    <w:rsid w:val="001B0DC8"/>
    <w:rsid w:val="001B3E64"/>
    <w:rsid w:val="001B6F4D"/>
    <w:rsid w:val="001B7933"/>
    <w:rsid w:val="001C2175"/>
    <w:rsid w:val="001C3260"/>
    <w:rsid w:val="001C54CC"/>
    <w:rsid w:val="001D2916"/>
    <w:rsid w:val="001D60A1"/>
    <w:rsid w:val="001E09B2"/>
    <w:rsid w:val="001E1C07"/>
    <w:rsid w:val="001E3D6A"/>
    <w:rsid w:val="001E474A"/>
    <w:rsid w:val="001E61D4"/>
    <w:rsid w:val="001F0D0F"/>
    <w:rsid w:val="001F2BBD"/>
    <w:rsid w:val="001F4B87"/>
    <w:rsid w:val="001F5565"/>
    <w:rsid w:val="001F5DE0"/>
    <w:rsid w:val="001F5E7F"/>
    <w:rsid w:val="00201645"/>
    <w:rsid w:val="0020317A"/>
    <w:rsid w:val="0020677C"/>
    <w:rsid w:val="00207E0D"/>
    <w:rsid w:val="0021566F"/>
    <w:rsid w:val="002171FB"/>
    <w:rsid w:val="0022003A"/>
    <w:rsid w:val="002203B6"/>
    <w:rsid w:val="0022299C"/>
    <w:rsid w:val="002308BD"/>
    <w:rsid w:val="00232E35"/>
    <w:rsid w:val="00233058"/>
    <w:rsid w:val="00233503"/>
    <w:rsid w:val="00233A2C"/>
    <w:rsid w:val="00235F04"/>
    <w:rsid w:val="0024007A"/>
    <w:rsid w:val="00241DA7"/>
    <w:rsid w:val="00241FF7"/>
    <w:rsid w:val="0024296E"/>
    <w:rsid w:val="002440C8"/>
    <w:rsid w:val="002461B1"/>
    <w:rsid w:val="00251386"/>
    <w:rsid w:val="002553C6"/>
    <w:rsid w:val="002614C7"/>
    <w:rsid w:val="002616EE"/>
    <w:rsid w:val="002639A7"/>
    <w:rsid w:val="002649D5"/>
    <w:rsid w:val="00277686"/>
    <w:rsid w:val="002805F8"/>
    <w:rsid w:val="00285C6B"/>
    <w:rsid w:val="00287556"/>
    <w:rsid w:val="00290FD9"/>
    <w:rsid w:val="002937E0"/>
    <w:rsid w:val="002943ED"/>
    <w:rsid w:val="002968A8"/>
    <w:rsid w:val="002A2A5D"/>
    <w:rsid w:val="002B211C"/>
    <w:rsid w:val="002B2E10"/>
    <w:rsid w:val="002B4F81"/>
    <w:rsid w:val="002B57B9"/>
    <w:rsid w:val="002B75A9"/>
    <w:rsid w:val="002C3CF5"/>
    <w:rsid w:val="002C76AB"/>
    <w:rsid w:val="002D2253"/>
    <w:rsid w:val="002D4BFB"/>
    <w:rsid w:val="002D6417"/>
    <w:rsid w:val="002E3D8E"/>
    <w:rsid w:val="002E41EC"/>
    <w:rsid w:val="002E5518"/>
    <w:rsid w:val="002E570B"/>
    <w:rsid w:val="002E63E4"/>
    <w:rsid w:val="002E7C07"/>
    <w:rsid w:val="002F28C2"/>
    <w:rsid w:val="002F759C"/>
    <w:rsid w:val="00304A98"/>
    <w:rsid w:val="0031253D"/>
    <w:rsid w:val="00317588"/>
    <w:rsid w:val="00323287"/>
    <w:rsid w:val="00323605"/>
    <w:rsid w:val="003236D8"/>
    <w:rsid w:val="003279B8"/>
    <w:rsid w:val="00327DB1"/>
    <w:rsid w:val="00330D96"/>
    <w:rsid w:val="00337F6F"/>
    <w:rsid w:val="00340351"/>
    <w:rsid w:val="00340FB6"/>
    <w:rsid w:val="00345CA0"/>
    <w:rsid w:val="00347D08"/>
    <w:rsid w:val="00351413"/>
    <w:rsid w:val="00351B7F"/>
    <w:rsid w:val="00353C13"/>
    <w:rsid w:val="003541F4"/>
    <w:rsid w:val="003630E0"/>
    <w:rsid w:val="003705AE"/>
    <w:rsid w:val="0037526C"/>
    <w:rsid w:val="003812F7"/>
    <w:rsid w:val="00382C10"/>
    <w:rsid w:val="00387D13"/>
    <w:rsid w:val="0039033E"/>
    <w:rsid w:val="00390BBF"/>
    <w:rsid w:val="00390F94"/>
    <w:rsid w:val="003A3AF7"/>
    <w:rsid w:val="003B0C6A"/>
    <w:rsid w:val="003C4015"/>
    <w:rsid w:val="003C65C2"/>
    <w:rsid w:val="003D0D07"/>
    <w:rsid w:val="003E0133"/>
    <w:rsid w:val="003E1B44"/>
    <w:rsid w:val="003E54D5"/>
    <w:rsid w:val="003F0B5A"/>
    <w:rsid w:val="003F311D"/>
    <w:rsid w:val="004031E2"/>
    <w:rsid w:val="00403536"/>
    <w:rsid w:val="004071FB"/>
    <w:rsid w:val="0040722D"/>
    <w:rsid w:val="004123C8"/>
    <w:rsid w:val="00414E36"/>
    <w:rsid w:val="004205B2"/>
    <w:rsid w:val="00422191"/>
    <w:rsid w:val="00425CD5"/>
    <w:rsid w:val="00430EED"/>
    <w:rsid w:val="0043219F"/>
    <w:rsid w:val="004402B3"/>
    <w:rsid w:val="00440E9F"/>
    <w:rsid w:val="0044207F"/>
    <w:rsid w:val="0044660F"/>
    <w:rsid w:val="00447A76"/>
    <w:rsid w:val="00447E8A"/>
    <w:rsid w:val="004517DE"/>
    <w:rsid w:val="0045389D"/>
    <w:rsid w:val="004545FB"/>
    <w:rsid w:val="00460039"/>
    <w:rsid w:val="004607D8"/>
    <w:rsid w:val="00462AE0"/>
    <w:rsid w:val="00464675"/>
    <w:rsid w:val="00465DBC"/>
    <w:rsid w:val="00467515"/>
    <w:rsid w:val="00471708"/>
    <w:rsid w:val="00474EE5"/>
    <w:rsid w:val="00483AA0"/>
    <w:rsid w:val="0048436B"/>
    <w:rsid w:val="00486E89"/>
    <w:rsid w:val="00490A34"/>
    <w:rsid w:val="00491CA9"/>
    <w:rsid w:val="00494D69"/>
    <w:rsid w:val="00496532"/>
    <w:rsid w:val="00496BA4"/>
    <w:rsid w:val="00497343"/>
    <w:rsid w:val="004A2F90"/>
    <w:rsid w:val="004B6C7B"/>
    <w:rsid w:val="004C0CD0"/>
    <w:rsid w:val="004C42B7"/>
    <w:rsid w:val="004C4A49"/>
    <w:rsid w:val="004D293A"/>
    <w:rsid w:val="004D3FFD"/>
    <w:rsid w:val="004D4A37"/>
    <w:rsid w:val="004D614C"/>
    <w:rsid w:val="004E1714"/>
    <w:rsid w:val="004E376F"/>
    <w:rsid w:val="004F011B"/>
    <w:rsid w:val="004F2B07"/>
    <w:rsid w:val="004F3A3D"/>
    <w:rsid w:val="004F454D"/>
    <w:rsid w:val="004F49BD"/>
    <w:rsid w:val="004F5312"/>
    <w:rsid w:val="004F6AC2"/>
    <w:rsid w:val="004F6DD0"/>
    <w:rsid w:val="0050157E"/>
    <w:rsid w:val="0050310D"/>
    <w:rsid w:val="00503D0B"/>
    <w:rsid w:val="00507E60"/>
    <w:rsid w:val="00511041"/>
    <w:rsid w:val="0051227B"/>
    <w:rsid w:val="00514605"/>
    <w:rsid w:val="00515166"/>
    <w:rsid w:val="00516790"/>
    <w:rsid w:val="00517720"/>
    <w:rsid w:val="0052339D"/>
    <w:rsid w:val="00541AD8"/>
    <w:rsid w:val="0054272F"/>
    <w:rsid w:val="005443B1"/>
    <w:rsid w:val="00544AE4"/>
    <w:rsid w:val="00545307"/>
    <w:rsid w:val="0054668D"/>
    <w:rsid w:val="00547859"/>
    <w:rsid w:val="005545CB"/>
    <w:rsid w:val="00554789"/>
    <w:rsid w:val="00555B35"/>
    <w:rsid w:val="00561115"/>
    <w:rsid w:val="005679D9"/>
    <w:rsid w:val="00572330"/>
    <w:rsid w:val="0057731F"/>
    <w:rsid w:val="00583884"/>
    <w:rsid w:val="00586762"/>
    <w:rsid w:val="00587E0C"/>
    <w:rsid w:val="00595D02"/>
    <w:rsid w:val="005974E7"/>
    <w:rsid w:val="005A0AE5"/>
    <w:rsid w:val="005A242F"/>
    <w:rsid w:val="005B06B2"/>
    <w:rsid w:val="005B28E1"/>
    <w:rsid w:val="005B292A"/>
    <w:rsid w:val="005C5FCD"/>
    <w:rsid w:val="005D3420"/>
    <w:rsid w:val="005E0EBD"/>
    <w:rsid w:val="005E6FEB"/>
    <w:rsid w:val="005F3845"/>
    <w:rsid w:val="005F541F"/>
    <w:rsid w:val="005F75DC"/>
    <w:rsid w:val="00600CA3"/>
    <w:rsid w:val="00602541"/>
    <w:rsid w:val="00602B04"/>
    <w:rsid w:val="006036F5"/>
    <w:rsid w:val="00613B15"/>
    <w:rsid w:val="00621312"/>
    <w:rsid w:val="00622B0E"/>
    <w:rsid w:val="00625110"/>
    <w:rsid w:val="00625322"/>
    <w:rsid w:val="00630EB9"/>
    <w:rsid w:val="006313A7"/>
    <w:rsid w:val="006313B1"/>
    <w:rsid w:val="006328CA"/>
    <w:rsid w:val="00636744"/>
    <w:rsid w:val="006403CC"/>
    <w:rsid w:val="00644701"/>
    <w:rsid w:val="00644771"/>
    <w:rsid w:val="00651C29"/>
    <w:rsid w:val="0065390D"/>
    <w:rsid w:val="00663BC2"/>
    <w:rsid w:val="006655E1"/>
    <w:rsid w:val="00671078"/>
    <w:rsid w:val="00673385"/>
    <w:rsid w:val="00677089"/>
    <w:rsid w:val="006803FC"/>
    <w:rsid w:val="00681E96"/>
    <w:rsid w:val="00685DF6"/>
    <w:rsid w:val="0069635E"/>
    <w:rsid w:val="006970A3"/>
    <w:rsid w:val="006A447F"/>
    <w:rsid w:val="006B08B8"/>
    <w:rsid w:val="006B10B2"/>
    <w:rsid w:val="006C21F0"/>
    <w:rsid w:val="006C38D8"/>
    <w:rsid w:val="006E0B77"/>
    <w:rsid w:val="006E2318"/>
    <w:rsid w:val="006E3392"/>
    <w:rsid w:val="006E44F6"/>
    <w:rsid w:val="006E4B0B"/>
    <w:rsid w:val="006F188B"/>
    <w:rsid w:val="00712CE6"/>
    <w:rsid w:val="00712E9A"/>
    <w:rsid w:val="00714214"/>
    <w:rsid w:val="00731AE1"/>
    <w:rsid w:val="00732F4E"/>
    <w:rsid w:val="00733176"/>
    <w:rsid w:val="00754BF7"/>
    <w:rsid w:val="00763E90"/>
    <w:rsid w:val="007653E0"/>
    <w:rsid w:val="00767973"/>
    <w:rsid w:val="007753B1"/>
    <w:rsid w:val="007756C0"/>
    <w:rsid w:val="00776824"/>
    <w:rsid w:val="00777913"/>
    <w:rsid w:val="007817A1"/>
    <w:rsid w:val="007825D5"/>
    <w:rsid w:val="00792348"/>
    <w:rsid w:val="007B03A1"/>
    <w:rsid w:val="007B3C42"/>
    <w:rsid w:val="007B3E5A"/>
    <w:rsid w:val="007B44EE"/>
    <w:rsid w:val="007B762C"/>
    <w:rsid w:val="007C0E26"/>
    <w:rsid w:val="007C27B4"/>
    <w:rsid w:val="007C3E80"/>
    <w:rsid w:val="007C5296"/>
    <w:rsid w:val="007C67FF"/>
    <w:rsid w:val="007C72F1"/>
    <w:rsid w:val="007D1953"/>
    <w:rsid w:val="007E29C2"/>
    <w:rsid w:val="007E5EE8"/>
    <w:rsid w:val="007E61F0"/>
    <w:rsid w:val="007E6805"/>
    <w:rsid w:val="007F3479"/>
    <w:rsid w:val="00800E19"/>
    <w:rsid w:val="0080437B"/>
    <w:rsid w:val="00813AA0"/>
    <w:rsid w:val="008143E7"/>
    <w:rsid w:val="00815F49"/>
    <w:rsid w:val="008210CC"/>
    <w:rsid w:val="008210F6"/>
    <w:rsid w:val="0082297F"/>
    <w:rsid w:val="00824A60"/>
    <w:rsid w:val="008279BA"/>
    <w:rsid w:val="008343F5"/>
    <w:rsid w:val="0083716A"/>
    <w:rsid w:val="008422C9"/>
    <w:rsid w:val="00842D25"/>
    <w:rsid w:val="00846482"/>
    <w:rsid w:val="00846C89"/>
    <w:rsid w:val="008541F9"/>
    <w:rsid w:val="00857D85"/>
    <w:rsid w:val="00862736"/>
    <w:rsid w:val="00865738"/>
    <w:rsid w:val="00866CC7"/>
    <w:rsid w:val="00867136"/>
    <w:rsid w:val="00867181"/>
    <w:rsid w:val="00872D12"/>
    <w:rsid w:val="00880E2F"/>
    <w:rsid w:val="00881531"/>
    <w:rsid w:val="00882A3E"/>
    <w:rsid w:val="00883EBB"/>
    <w:rsid w:val="008848AA"/>
    <w:rsid w:val="0088615A"/>
    <w:rsid w:val="00886CB0"/>
    <w:rsid w:val="00894F2E"/>
    <w:rsid w:val="00895886"/>
    <w:rsid w:val="0089610F"/>
    <w:rsid w:val="0089736B"/>
    <w:rsid w:val="0089792D"/>
    <w:rsid w:val="008A161E"/>
    <w:rsid w:val="008A317B"/>
    <w:rsid w:val="008A600F"/>
    <w:rsid w:val="008B052D"/>
    <w:rsid w:val="008B68E0"/>
    <w:rsid w:val="008C1221"/>
    <w:rsid w:val="008C3B19"/>
    <w:rsid w:val="008C7F6C"/>
    <w:rsid w:val="008D3119"/>
    <w:rsid w:val="008D4E1C"/>
    <w:rsid w:val="008D59EC"/>
    <w:rsid w:val="008D654F"/>
    <w:rsid w:val="008E232B"/>
    <w:rsid w:val="008E3EBA"/>
    <w:rsid w:val="008E4287"/>
    <w:rsid w:val="008F4DDB"/>
    <w:rsid w:val="008F5741"/>
    <w:rsid w:val="008F7FA2"/>
    <w:rsid w:val="009118AD"/>
    <w:rsid w:val="00920961"/>
    <w:rsid w:val="00920A72"/>
    <w:rsid w:val="00923634"/>
    <w:rsid w:val="00940E6D"/>
    <w:rsid w:val="0094159B"/>
    <w:rsid w:val="009457FF"/>
    <w:rsid w:val="00945EC0"/>
    <w:rsid w:val="00947D46"/>
    <w:rsid w:val="0095370E"/>
    <w:rsid w:val="009579D9"/>
    <w:rsid w:val="0096084A"/>
    <w:rsid w:val="00961166"/>
    <w:rsid w:val="00963AD6"/>
    <w:rsid w:val="0096552E"/>
    <w:rsid w:val="00967531"/>
    <w:rsid w:val="00970E6D"/>
    <w:rsid w:val="00971C10"/>
    <w:rsid w:val="00974461"/>
    <w:rsid w:val="00980B09"/>
    <w:rsid w:val="009816D8"/>
    <w:rsid w:val="009830C5"/>
    <w:rsid w:val="00991DA2"/>
    <w:rsid w:val="0099261C"/>
    <w:rsid w:val="0099318A"/>
    <w:rsid w:val="00994BCC"/>
    <w:rsid w:val="009A0174"/>
    <w:rsid w:val="009A2AA0"/>
    <w:rsid w:val="009A68FC"/>
    <w:rsid w:val="009B0352"/>
    <w:rsid w:val="009B12ED"/>
    <w:rsid w:val="009B148E"/>
    <w:rsid w:val="009B3658"/>
    <w:rsid w:val="009B41C0"/>
    <w:rsid w:val="009B5BA4"/>
    <w:rsid w:val="009B79D5"/>
    <w:rsid w:val="009C0273"/>
    <w:rsid w:val="009C02FF"/>
    <w:rsid w:val="009C2B47"/>
    <w:rsid w:val="009C3C6E"/>
    <w:rsid w:val="009C41EF"/>
    <w:rsid w:val="009C6EF0"/>
    <w:rsid w:val="009C72D7"/>
    <w:rsid w:val="009C7F3F"/>
    <w:rsid w:val="009D1338"/>
    <w:rsid w:val="009D2C35"/>
    <w:rsid w:val="009D4783"/>
    <w:rsid w:val="009D4C86"/>
    <w:rsid w:val="009D608D"/>
    <w:rsid w:val="009D6432"/>
    <w:rsid w:val="009E368C"/>
    <w:rsid w:val="009E6EA0"/>
    <w:rsid w:val="009F0502"/>
    <w:rsid w:val="009F32E3"/>
    <w:rsid w:val="009F3585"/>
    <w:rsid w:val="009F5A36"/>
    <w:rsid w:val="00A03F98"/>
    <w:rsid w:val="00A06824"/>
    <w:rsid w:val="00A071E8"/>
    <w:rsid w:val="00A07F12"/>
    <w:rsid w:val="00A129E1"/>
    <w:rsid w:val="00A20F96"/>
    <w:rsid w:val="00A246CE"/>
    <w:rsid w:val="00A24E15"/>
    <w:rsid w:val="00A26B6D"/>
    <w:rsid w:val="00A276E2"/>
    <w:rsid w:val="00A31FF7"/>
    <w:rsid w:val="00A349CA"/>
    <w:rsid w:val="00A36A25"/>
    <w:rsid w:val="00A4148C"/>
    <w:rsid w:val="00A43D71"/>
    <w:rsid w:val="00A46E78"/>
    <w:rsid w:val="00A47C98"/>
    <w:rsid w:val="00A5043E"/>
    <w:rsid w:val="00A57321"/>
    <w:rsid w:val="00A60A18"/>
    <w:rsid w:val="00A60B40"/>
    <w:rsid w:val="00A633C4"/>
    <w:rsid w:val="00A64C43"/>
    <w:rsid w:val="00A700B0"/>
    <w:rsid w:val="00A73B0A"/>
    <w:rsid w:val="00A75D1E"/>
    <w:rsid w:val="00A76CB3"/>
    <w:rsid w:val="00A771F4"/>
    <w:rsid w:val="00A82DF3"/>
    <w:rsid w:val="00A84CB1"/>
    <w:rsid w:val="00A85E41"/>
    <w:rsid w:val="00A86744"/>
    <w:rsid w:val="00A87497"/>
    <w:rsid w:val="00A90616"/>
    <w:rsid w:val="00A90B51"/>
    <w:rsid w:val="00A9241E"/>
    <w:rsid w:val="00A95399"/>
    <w:rsid w:val="00A95518"/>
    <w:rsid w:val="00A95A39"/>
    <w:rsid w:val="00AA162C"/>
    <w:rsid w:val="00AA5293"/>
    <w:rsid w:val="00AA54D9"/>
    <w:rsid w:val="00AA78B2"/>
    <w:rsid w:val="00AA7F17"/>
    <w:rsid w:val="00AC198E"/>
    <w:rsid w:val="00AC32D0"/>
    <w:rsid w:val="00AC4FE7"/>
    <w:rsid w:val="00AD422A"/>
    <w:rsid w:val="00AD5780"/>
    <w:rsid w:val="00AD7A84"/>
    <w:rsid w:val="00AE20EA"/>
    <w:rsid w:val="00AE466E"/>
    <w:rsid w:val="00AE699D"/>
    <w:rsid w:val="00AE6F41"/>
    <w:rsid w:val="00AE7E68"/>
    <w:rsid w:val="00AF345A"/>
    <w:rsid w:val="00AF4612"/>
    <w:rsid w:val="00AF69A3"/>
    <w:rsid w:val="00B03066"/>
    <w:rsid w:val="00B03543"/>
    <w:rsid w:val="00B1254A"/>
    <w:rsid w:val="00B14A77"/>
    <w:rsid w:val="00B153F1"/>
    <w:rsid w:val="00B16DBF"/>
    <w:rsid w:val="00B177C8"/>
    <w:rsid w:val="00B248A1"/>
    <w:rsid w:val="00B27562"/>
    <w:rsid w:val="00B27C65"/>
    <w:rsid w:val="00B30642"/>
    <w:rsid w:val="00B31501"/>
    <w:rsid w:val="00B34050"/>
    <w:rsid w:val="00B442C8"/>
    <w:rsid w:val="00B4452E"/>
    <w:rsid w:val="00B45F6B"/>
    <w:rsid w:val="00B50A24"/>
    <w:rsid w:val="00B56DDD"/>
    <w:rsid w:val="00B61FDA"/>
    <w:rsid w:val="00B63853"/>
    <w:rsid w:val="00B6456E"/>
    <w:rsid w:val="00B64DC0"/>
    <w:rsid w:val="00B65860"/>
    <w:rsid w:val="00B7178F"/>
    <w:rsid w:val="00B74405"/>
    <w:rsid w:val="00B76925"/>
    <w:rsid w:val="00B80816"/>
    <w:rsid w:val="00B815D1"/>
    <w:rsid w:val="00B82D7E"/>
    <w:rsid w:val="00B86648"/>
    <w:rsid w:val="00B868AE"/>
    <w:rsid w:val="00B87493"/>
    <w:rsid w:val="00B87600"/>
    <w:rsid w:val="00B91DD2"/>
    <w:rsid w:val="00B929CA"/>
    <w:rsid w:val="00B92AC0"/>
    <w:rsid w:val="00B93B2E"/>
    <w:rsid w:val="00B94A32"/>
    <w:rsid w:val="00B94E95"/>
    <w:rsid w:val="00BA1493"/>
    <w:rsid w:val="00BA5C32"/>
    <w:rsid w:val="00BB3C68"/>
    <w:rsid w:val="00BB3D75"/>
    <w:rsid w:val="00BB41D3"/>
    <w:rsid w:val="00BC2BF9"/>
    <w:rsid w:val="00BC30B2"/>
    <w:rsid w:val="00BC3FA4"/>
    <w:rsid w:val="00BC6F69"/>
    <w:rsid w:val="00BD4783"/>
    <w:rsid w:val="00BE0B41"/>
    <w:rsid w:val="00BE1398"/>
    <w:rsid w:val="00BE14F3"/>
    <w:rsid w:val="00BE1A35"/>
    <w:rsid w:val="00BE2543"/>
    <w:rsid w:val="00BE435A"/>
    <w:rsid w:val="00BE4C42"/>
    <w:rsid w:val="00BE5E03"/>
    <w:rsid w:val="00BE61AD"/>
    <w:rsid w:val="00BF6269"/>
    <w:rsid w:val="00BF71C3"/>
    <w:rsid w:val="00BF7E26"/>
    <w:rsid w:val="00C042A4"/>
    <w:rsid w:val="00C06D90"/>
    <w:rsid w:val="00C070F9"/>
    <w:rsid w:val="00C07B60"/>
    <w:rsid w:val="00C1005F"/>
    <w:rsid w:val="00C1038C"/>
    <w:rsid w:val="00C22E2C"/>
    <w:rsid w:val="00C23BC1"/>
    <w:rsid w:val="00C260BF"/>
    <w:rsid w:val="00C26EC8"/>
    <w:rsid w:val="00C27030"/>
    <w:rsid w:val="00C305C6"/>
    <w:rsid w:val="00C36E3E"/>
    <w:rsid w:val="00C40562"/>
    <w:rsid w:val="00C41AC3"/>
    <w:rsid w:val="00C4251A"/>
    <w:rsid w:val="00C53B89"/>
    <w:rsid w:val="00C53E5B"/>
    <w:rsid w:val="00C561BF"/>
    <w:rsid w:val="00C578D3"/>
    <w:rsid w:val="00C57C90"/>
    <w:rsid w:val="00C620DA"/>
    <w:rsid w:val="00C64DB1"/>
    <w:rsid w:val="00C65D8E"/>
    <w:rsid w:val="00C71375"/>
    <w:rsid w:val="00C72331"/>
    <w:rsid w:val="00C76375"/>
    <w:rsid w:val="00C77E45"/>
    <w:rsid w:val="00C816D4"/>
    <w:rsid w:val="00C81CCB"/>
    <w:rsid w:val="00C82553"/>
    <w:rsid w:val="00C831BF"/>
    <w:rsid w:val="00C835DA"/>
    <w:rsid w:val="00C852DD"/>
    <w:rsid w:val="00C86436"/>
    <w:rsid w:val="00C90FB5"/>
    <w:rsid w:val="00C93E27"/>
    <w:rsid w:val="00C95140"/>
    <w:rsid w:val="00CA35DB"/>
    <w:rsid w:val="00CA5E4D"/>
    <w:rsid w:val="00CB219B"/>
    <w:rsid w:val="00CB42DB"/>
    <w:rsid w:val="00CC0E53"/>
    <w:rsid w:val="00CC3FC8"/>
    <w:rsid w:val="00CC7128"/>
    <w:rsid w:val="00CC7EB5"/>
    <w:rsid w:val="00CD634A"/>
    <w:rsid w:val="00CE1FC7"/>
    <w:rsid w:val="00CE328A"/>
    <w:rsid w:val="00CE78EF"/>
    <w:rsid w:val="00CF0CB0"/>
    <w:rsid w:val="00CF5CD3"/>
    <w:rsid w:val="00CF6F42"/>
    <w:rsid w:val="00D13DAC"/>
    <w:rsid w:val="00D2135C"/>
    <w:rsid w:val="00D25233"/>
    <w:rsid w:val="00D265A8"/>
    <w:rsid w:val="00D3109F"/>
    <w:rsid w:val="00D31F99"/>
    <w:rsid w:val="00D326A9"/>
    <w:rsid w:val="00D36DF2"/>
    <w:rsid w:val="00D40C78"/>
    <w:rsid w:val="00D45729"/>
    <w:rsid w:val="00D509B5"/>
    <w:rsid w:val="00D5653C"/>
    <w:rsid w:val="00D57774"/>
    <w:rsid w:val="00D57FC2"/>
    <w:rsid w:val="00D6121C"/>
    <w:rsid w:val="00D67594"/>
    <w:rsid w:val="00D70D7E"/>
    <w:rsid w:val="00D72AF3"/>
    <w:rsid w:val="00D72DE1"/>
    <w:rsid w:val="00D72FFF"/>
    <w:rsid w:val="00D73C28"/>
    <w:rsid w:val="00D76DA0"/>
    <w:rsid w:val="00D81650"/>
    <w:rsid w:val="00D82A5F"/>
    <w:rsid w:val="00D87DF4"/>
    <w:rsid w:val="00D927D9"/>
    <w:rsid w:val="00D9510F"/>
    <w:rsid w:val="00DB23E3"/>
    <w:rsid w:val="00DB325C"/>
    <w:rsid w:val="00DB7889"/>
    <w:rsid w:val="00DC1A77"/>
    <w:rsid w:val="00DC27F4"/>
    <w:rsid w:val="00DC2801"/>
    <w:rsid w:val="00DC2AE9"/>
    <w:rsid w:val="00DC3AE5"/>
    <w:rsid w:val="00DC484E"/>
    <w:rsid w:val="00DC6515"/>
    <w:rsid w:val="00DD04AF"/>
    <w:rsid w:val="00DD0CE0"/>
    <w:rsid w:val="00DD106B"/>
    <w:rsid w:val="00DD77D6"/>
    <w:rsid w:val="00DE2CFB"/>
    <w:rsid w:val="00DE3B20"/>
    <w:rsid w:val="00DE599C"/>
    <w:rsid w:val="00DE5C91"/>
    <w:rsid w:val="00DF522C"/>
    <w:rsid w:val="00DF59A7"/>
    <w:rsid w:val="00E01F80"/>
    <w:rsid w:val="00E02333"/>
    <w:rsid w:val="00E058CB"/>
    <w:rsid w:val="00E060B9"/>
    <w:rsid w:val="00E063E7"/>
    <w:rsid w:val="00E06A7D"/>
    <w:rsid w:val="00E07CF1"/>
    <w:rsid w:val="00E10BB2"/>
    <w:rsid w:val="00E128B1"/>
    <w:rsid w:val="00E133FB"/>
    <w:rsid w:val="00E15A91"/>
    <w:rsid w:val="00E16A75"/>
    <w:rsid w:val="00E16F24"/>
    <w:rsid w:val="00E2025D"/>
    <w:rsid w:val="00E22A1E"/>
    <w:rsid w:val="00E32BEB"/>
    <w:rsid w:val="00E34D8C"/>
    <w:rsid w:val="00E36796"/>
    <w:rsid w:val="00E40263"/>
    <w:rsid w:val="00E41CD9"/>
    <w:rsid w:val="00E46322"/>
    <w:rsid w:val="00E470C3"/>
    <w:rsid w:val="00E555F7"/>
    <w:rsid w:val="00E55AD8"/>
    <w:rsid w:val="00E63898"/>
    <w:rsid w:val="00E6502A"/>
    <w:rsid w:val="00E65B1D"/>
    <w:rsid w:val="00E665A1"/>
    <w:rsid w:val="00E67E3B"/>
    <w:rsid w:val="00E70DE9"/>
    <w:rsid w:val="00E77447"/>
    <w:rsid w:val="00E80DDE"/>
    <w:rsid w:val="00E83E76"/>
    <w:rsid w:val="00E854F1"/>
    <w:rsid w:val="00E90027"/>
    <w:rsid w:val="00E962FD"/>
    <w:rsid w:val="00EA1A8B"/>
    <w:rsid w:val="00EA1F8B"/>
    <w:rsid w:val="00EA5670"/>
    <w:rsid w:val="00EB0211"/>
    <w:rsid w:val="00EC1337"/>
    <w:rsid w:val="00EC6AD7"/>
    <w:rsid w:val="00EC6FE3"/>
    <w:rsid w:val="00EC7113"/>
    <w:rsid w:val="00ED04A8"/>
    <w:rsid w:val="00ED0AF1"/>
    <w:rsid w:val="00ED0E31"/>
    <w:rsid w:val="00ED0EA6"/>
    <w:rsid w:val="00ED24DF"/>
    <w:rsid w:val="00EE0AC1"/>
    <w:rsid w:val="00EE149E"/>
    <w:rsid w:val="00EE2819"/>
    <w:rsid w:val="00EE2A32"/>
    <w:rsid w:val="00EE3380"/>
    <w:rsid w:val="00EE3CE6"/>
    <w:rsid w:val="00EE6812"/>
    <w:rsid w:val="00EE7C95"/>
    <w:rsid w:val="00F013A6"/>
    <w:rsid w:val="00F034BA"/>
    <w:rsid w:val="00F127CF"/>
    <w:rsid w:val="00F1755A"/>
    <w:rsid w:val="00F21BCD"/>
    <w:rsid w:val="00F229DE"/>
    <w:rsid w:val="00F3252D"/>
    <w:rsid w:val="00F33B8E"/>
    <w:rsid w:val="00F34F58"/>
    <w:rsid w:val="00F40BE9"/>
    <w:rsid w:val="00F4174E"/>
    <w:rsid w:val="00F43257"/>
    <w:rsid w:val="00F4673C"/>
    <w:rsid w:val="00F504FD"/>
    <w:rsid w:val="00F51505"/>
    <w:rsid w:val="00F5193A"/>
    <w:rsid w:val="00F521C3"/>
    <w:rsid w:val="00F53E9F"/>
    <w:rsid w:val="00F561D1"/>
    <w:rsid w:val="00F57812"/>
    <w:rsid w:val="00F57A68"/>
    <w:rsid w:val="00F60B03"/>
    <w:rsid w:val="00F60ED2"/>
    <w:rsid w:val="00F63542"/>
    <w:rsid w:val="00F63BBE"/>
    <w:rsid w:val="00F63D59"/>
    <w:rsid w:val="00F70F94"/>
    <w:rsid w:val="00F71927"/>
    <w:rsid w:val="00F72C68"/>
    <w:rsid w:val="00F749A7"/>
    <w:rsid w:val="00F75161"/>
    <w:rsid w:val="00F769DB"/>
    <w:rsid w:val="00F801BE"/>
    <w:rsid w:val="00F871D5"/>
    <w:rsid w:val="00F90A6A"/>
    <w:rsid w:val="00F95043"/>
    <w:rsid w:val="00F95C5C"/>
    <w:rsid w:val="00FA71B1"/>
    <w:rsid w:val="00FB0137"/>
    <w:rsid w:val="00FB1FB4"/>
    <w:rsid w:val="00FB3690"/>
    <w:rsid w:val="00FB3E0C"/>
    <w:rsid w:val="00FC2082"/>
    <w:rsid w:val="00FC2609"/>
    <w:rsid w:val="00FC4C83"/>
    <w:rsid w:val="00FC5624"/>
    <w:rsid w:val="00FD0381"/>
    <w:rsid w:val="00FD135D"/>
    <w:rsid w:val="00FD2FFF"/>
    <w:rsid w:val="00FD4566"/>
    <w:rsid w:val="00FD4DAA"/>
    <w:rsid w:val="00FD6BA4"/>
    <w:rsid w:val="00FE5A3F"/>
    <w:rsid w:val="00FE72C7"/>
    <w:rsid w:val="00FF1DF7"/>
    <w:rsid w:val="00FF3A75"/>
    <w:rsid w:val="00FF5EE1"/>
    <w:rsid w:val="00FF621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3C6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80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1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F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uiPriority w:val="99"/>
    <w:unhideWhenUsed/>
    <w:rsid w:val="00E01F80"/>
    <w:rPr>
      <w:color w:val="0000FF"/>
      <w:u w:val="single"/>
    </w:rPr>
  </w:style>
  <w:style w:type="character" w:styleId="Strong">
    <w:name w:val="Strong"/>
    <w:qFormat/>
    <w:rsid w:val="00E01F80"/>
    <w:rPr>
      <w:b/>
      <w:bCs/>
    </w:rPr>
  </w:style>
  <w:style w:type="character" w:styleId="Emphasis">
    <w:name w:val="Emphasis"/>
    <w:qFormat/>
    <w:rsid w:val="00E01F80"/>
    <w:rPr>
      <w:i/>
      <w:iCs/>
    </w:rPr>
  </w:style>
  <w:style w:type="character" w:customStyle="1" w:styleId="apple-style-span">
    <w:name w:val="apple-style-span"/>
    <w:basedOn w:val="DefaultParagraphFont"/>
    <w:rsid w:val="00E01F80"/>
  </w:style>
  <w:style w:type="character" w:customStyle="1" w:styleId="CharChar">
    <w:name w:val="Char Char"/>
    <w:rsid w:val="00E01F80"/>
    <w:rPr>
      <w:rFonts w:ascii="Calibri" w:hAnsi="Calibri"/>
      <w:b/>
      <w:bCs/>
      <w:noProof w:val="0"/>
      <w:sz w:val="26"/>
      <w:szCs w:val="26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ademia.cz/autori/rostislav-svacha.html" TargetMode="External"/><Relationship Id="rId6" Type="http://schemas.openxmlformats.org/officeDocument/2006/relationships/hyperlink" Target="http://www.academia.cz/autori/marie-platovska.html" TargetMode="External"/><Relationship Id="rId7" Type="http://schemas.openxmlformats.org/officeDocument/2006/relationships/hyperlink" Target="javascript:open_window(%22http://aleph.nkp.cz/F/B5XTSDV79UB4J4Y1MCFSG5G5SNSR5KMLK1NAXLYA83QKNXFUIP-37879?func=service&amp;doc_number=001814797&amp;line_number=0025&amp;service_type=TAG%22);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816</Words>
  <Characters>4655</Characters>
  <Application>Microsoft Macintosh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DUMB</dc:creator>
  <cp:keywords/>
  <dc:description/>
  <cp:lastModifiedBy>Jelena The Longest</cp:lastModifiedBy>
  <cp:revision>8</cp:revision>
  <dcterms:created xsi:type="dcterms:W3CDTF">2013-03-26T20:24:00Z</dcterms:created>
  <dcterms:modified xsi:type="dcterms:W3CDTF">2014-03-06T13:45:00Z</dcterms:modified>
</cp:coreProperties>
</file>