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Odborný překlad I. zkouška Kosinová, 361252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!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Existuje ve vědě pravda?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!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Upuštění od hledání absolutní pravdy ve prospěch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parcelárního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přístupu operujícího s fakty</w:t>
      </w:r>
      <w:r w:rsidRPr="00B948A7">
        <w:rPr>
          <w:rFonts w:ascii="Courier New" w:eastAsia="Times New Roman" w:hAnsi="Courier New" w:cs="Courier New"/>
          <w:sz w:val="20"/>
          <w:szCs w:val="20"/>
          <w:highlight w:val="yellow"/>
          <w:lang w:val="cs-CZ" w:eastAsia="cs-CZ"/>
        </w:rPr>
        <w:t>,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implikuje zřeknutí se vědeckého diskurzu, který </w:t>
      </w:r>
      <w:commentRangeStart w:id="0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předstíral</w:t>
      </w:r>
      <w:commentRangeEnd w:id="0"/>
      <w:r w:rsidR="00C62147">
        <w:rPr>
          <w:rStyle w:val="Odkaznakoment"/>
        </w:rPr>
        <w:commentReference w:id="0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znalost </w:t>
      </w:r>
      <w:commentRangeStart w:id="1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všeho </w:t>
      </w:r>
      <w:commentRangeEnd w:id="1"/>
      <w:r w:rsidR="00C62147">
        <w:rPr>
          <w:rStyle w:val="Odkaznakoment"/>
        </w:rPr>
        <w:commentReference w:id="1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a </w:t>
      </w:r>
      <w:commentRangeStart w:id="2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zaplňoval</w:t>
      </w:r>
      <w:commentRangeEnd w:id="2"/>
      <w:r w:rsidR="00C62147">
        <w:rPr>
          <w:rStyle w:val="Odkaznakoment"/>
        </w:rPr>
        <w:commentReference w:id="2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prostor, v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commentRangeStart w:id="3"/>
      <w:proofErr w:type="gram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němž</w:t>
      </w:r>
      <w:proofErr w:type="gram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jsme hledali </w:t>
      </w:r>
      <w:commentRangeEnd w:id="3"/>
      <w:r w:rsidR="00C62147">
        <w:rPr>
          <w:rStyle w:val="Odkaznakoment"/>
        </w:rPr>
        <w:commentReference w:id="3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náboženství. Proto je potřeba si připustit, připomínajíce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Delacroixovo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tvrzení, že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“exaktnost není pravda.” </w:t>
      </w:r>
      <w:commentRangeStart w:id="4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Berouce</w:t>
      </w:r>
      <w:commentRangeEnd w:id="4"/>
      <w:r w:rsidR="00C62147">
        <w:rPr>
          <w:rStyle w:val="Odkaznakoment"/>
        </w:rPr>
        <w:commentReference w:id="4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za příklad vědy o </w:t>
      </w:r>
      <w:commentRangeStart w:id="5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životě</w:t>
      </w:r>
      <w:commentRangeEnd w:id="5"/>
      <w:r w:rsidR="00C62147">
        <w:rPr>
          <w:rStyle w:val="Odkaznakoment"/>
        </w:rPr>
        <w:commentReference w:id="5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, sluší se upozornit v této fázi na fakt, že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tato pozice realistického </w:t>
      </w:r>
      <w:commentRangeStart w:id="6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poklesu</w:t>
      </w:r>
      <w:commentRangeEnd w:id="6"/>
      <w:r w:rsidR="00C62147">
        <w:rPr>
          <w:rStyle w:val="Odkaznakoment"/>
        </w:rPr>
        <w:commentReference w:id="6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není ani stabilní ani komfortní. Na jednu stranu totiž tato </w:t>
      </w:r>
      <w:commentRangeStart w:id="7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pozice</w:t>
      </w:r>
      <w:commentRangeEnd w:id="7"/>
      <w:r w:rsidR="00C62147">
        <w:rPr>
          <w:rStyle w:val="Odkaznakoment"/>
        </w:rPr>
        <w:commentReference w:id="7"/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částečně </w:t>
      </w:r>
      <w:commentRangeStart w:id="8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zahrnuje</w:t>
      </w:r>
      <w:commentRangeEnd w:id="8"/>
      <w:r w:rsidR="00C62147">
        <w:rPr>
          <w:rStyle w:val="Odkaznakoment"/>
        </w:rPr>
        <w:commentReference w:id="8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riziko, že přesně zanalyzovaným detailem zakryje skutečnost v celé své úplnosti,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svou “pravdu.” Na stranu druhou hrozí i riziko zapomenutí, že vědecká fakta jsou jakési </w:t>
      </w:r>
      <w:commentRangeStart w:id="9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přibližné</w:t>
      </w:r>
      <w:commentRangeEnd w:id="9"/>
      <w:r w:rsidR="00C62147">
        <w:rPr>
          <w:rStyle w:val="Odkaznakoment"/>
        </w:rPr>
        <w:commentReference w:id="9"/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odhady (progresivní aproximace) získané </w:t>
      </w:r>
      <w:commentRangeStart w:id="10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z a </w:t>
      </w:r>
      <w:commentRangeEnd w:id="10"/>
      <w:r w:rsidR="00523096">
        <w:rPr>
          <w:rStyle w:val="Odkaznakoment"/>
        </w:rPr>
        <w:commentReference w:id="10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prostřednictvím chyb.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Proto musíme životem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highlight w:val="yellow"/>
          <w:lang w:val="cs-CZ" w:eastAsia="cs-CZ"/>
        </w:rPr>
        <w:t>s</w:t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novu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sešít tu rozervanou tuniku, o níž mluví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Blanchot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v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L’Entretien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infini</w:t>
      </w:r>
      <w:proofErr w:type="spellEnd"/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(Nekonečná rozprava), tu, kterou naše přesné, soustředěné, exaktní nástroje </w:t>
      </w:r>
      <w:commentRangeStart w:id="11"/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rozfragmentovaly</w:t>
      </w:r>
      <w:commentRangeEnd w:id="11"/>
      <w:proofErr w:type="spellEnd"/>
      <w:r w:rsidR="00F046EE">
        <w:rPr>
          <w:rStyle w:val="Odkaznakoment"/>
        </w:rPr>
        <w:commentReference w:id="11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,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zredukovaly, připravily ji o její integritu, a její nezbytná holistická perspektiva zůstala ponechána </w:t>
      </w:r>
      <w:proofErr w:type="gram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na</w:t>
      </w:r>
      <w:proofErr w:type="gramEnd"/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pospas v lepším případě psychologům, v tom horším šarlatánům. Tím, že jsme zredukovali </w:t>
      </w:r>
      <w:commentRangeStart w:id="12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ono</w:t>
      </w:r>
      <w:commentRangeEnd w:id="12"/>
      <w:r w:rsidR="00F046EE">
        <w:rPr>
          <w:rStyle w:val="Odkaznakoment"/>
        </w:rPr>
        <w:commentReference w:id="12"/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živoucí na pouhý orgán, na molekulu, </w:t>
      </w:r>
      <w:proofErr w:type="gram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js</w:t>
      </w:r>
      <w:r w:rsidRPr="00B948A7">
        <w:rPr>
          <w:rFonts w:ascii="Courier New" w:eastAsia="Times New Roman" w:hAnsi="Courier New" w:cs="Courier New"/>
          <w:sz w:val="20"/>
          <w:szCs w:val="20"/>
          <w:highlight w:val="yellow"/>
          <w:lang w:val="cs-CZ" w:eastAsia="cs-CZ"/>
        </w:rPr>
        <w:t>em</w:t>
      </w:r>
      <w:proofErr w:type="gram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gram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uskutečnili</w:t>
      </w:r>
      <w:proofErr w:type="gram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commentRangeStart w:id="13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děsivé</w:t>
      </w:r>
      <w:commentRangeEnd w:id="13"/>
      <w:r w:rsidR="00F046EE">
        <w:rPr>
          <w:rStyle w:val="Odkaznakoment"/>
        </w:rPr>
        <w:commentReference w:id="13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pokroky, ale živá bytost, a </w:t>
      </w:r>
      <w:commentRangeStart w:id="14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tím spíše</w:t>
      </w:r>
      <w:commentRangeEnd w:id="14"/>
      <w:r w:rsidR="00F046EE">
        <w:rPr>
          <w:rStyle w:val="Odkaznakoment"/>
        </w:rPr>
        <w:commentReference w:id="14"/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člověk není onou </w:t>
      </w:r>
      <w:commentRangeStart w:id="15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mašinou</w:t>
      </w:r>
      <w:commentRangeEnd w:id="15"/>
      <w:r w:rsidR="00F046EE">
        <w:rPr>
          <w:rStyle w:val="Odkaznakoment"/>
        </w:rPr>
        <w:commentReference w:id="15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, kterou </w:t>
      </w:r>
      <w:commentRangeStart w:id="16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klinika</w:t>
      </w:r>
      <w:commentRangeEnd w:id="16"/>
      <w:r w:rsidR="00F046EE">
        <w:rPr>
          <w:rStyle w:val="Odkaznakoment"/>
        </w:rPr>
        <w:commentReference w:id="16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XIX. století, aniž by porozuměla Claudu Bernardovi,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pozorovala, jíž manipulovala </w:t>
      </w:r>
      <w:commentRangeStart w:id="17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zapírajíc příčinu a interakci</w:t>
      </w:r>
      <w:commentRangeEnd w:id="17"/>
      <w:r w:rsidR="00F046EE">
        <w:rPr>
          <w:rStyle w:val="Odkaznakoment"/>
        </w:rPr>
        <w:commentReference w:id="17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. Starat se dnes o pacienta určitě znamená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aplikovat a objevovat s nekonečnou smělostí nejkrásnější techniky, ale ještě zbývá pochopit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skutečnou podstatu jeho potřeb, toho, co očekává, aby žil déle a lépe, jeho </w:t>
      </w:r>
      <w:commentRangeStart w:id="18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pravdu</w:t>
      </w:r>
      <w:commentRangeEnd w:id="18"/>
      <w:r w:rsidR="00F046EE">
        <w:rPr>
          <w:rStyle w:val="Odkaznakoment"/>
        </w:rPr>
        <w:commentReference w:id="18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commentRangeStart w:id="19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nade</w:t>
      </w:r>
      <w:commentRangeEnd w:id="19"/>
      <w:r w:rsidR="00F046EE">
        <w:rPr>
          <w:rStyle w:val="Odkaznakoment"/>
        </w:rPr>
        <w:commentReference w:id="19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gram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vší</w:t>
      </w:r>
      <w:proofErr w:type="gramEnd"/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technikou.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Společnice, jež </w:t>
      </w:r>
      <w:commentRangeStart w:id="20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je více </w:t>
      </w:r>
      <w:commentRangeEnd w:id="20"/>
      <w:r w:rsidR="00C63778">
        <w:rPr>
          <w:rStyle w:val="Odkaznakoment"/>
        </w:rPr>
        <w:commentReference w:id="20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než protikladem k exaktnosti, je chyba, kontingentní, nutná, </w:t>
      </w:r>
      <w:commentRangeStart w:id="21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úrodná</w:t>
      </w:r>
      <w:commentRangeEnd w:id="21"/>
      <w:r w:rsidR="00F046EE">
        <w:rPr>
          <w:rStyle w:val="Odkaznakoment"/>
        </w:rPr>
        <w:commentReference w:id="21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!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!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neurčité členy: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1)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une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approche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parcellaire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: neurčitý člen, zde možná ve významu “nějaký,” jsem se rozhodla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nepřeložit a to z důvodu toho, že to text a kontext nevyžadoval.</w:t>
      </w:r>
      <w:r w:rsidR="00815046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2)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un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discours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scientifique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: vědecký diskurz; i zde jsem se rozhodla pro vynechání členu, protože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proofErr w:type="gram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se jedná</w:t>
      </w:r>
      <w:proofErr w:type="gram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o nějaký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někonkrétní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vědecký diskurz, který zatím není blíže specifikován a překlad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členu proto není </w:t>
      </w:r>
      <w:commentRangeStart w:id="22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nutný</w:t>
      </w:r>
      <w:commentRangeEnd w:id="22"/>
      <w:r w:rsidR="00815046">
        <w:rPr>
          <w:rStyle w:val="Odkaznakoment"/>
        </w:rPr>
        <w:commentReference w:id="22"/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3)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une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approximation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</w:t>
      </w:r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progressive</w:t>
      </w:r>
      <w:proofErr w:type="spellEnd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: zde jsem neurčitý člen přeložila jako jakési, tedy ve významu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nějaké…myslím, že na tomto místě text přeložení neurčitého členu </w:t>
      </w:r>
      <w:commentRangeStart w:id="23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vyžadoval</w:t>
      </w:r>
      <w:commentRangeEnd w:id="23"/>
      <w:r w:rsidR="00815046">
        <w:rPr>
          <w:rStyle w:val="Odkaznakoment"/>
        </w:rPr>
        <w:commentReference w:id="23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!</w:t>
      </w:r>
    </w:p>
    <w:p w:rsidR="00A77A49" w:rsidRDefault="00A77A49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br w:type="page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lastRenderedPageBreak/>
        <w:t>Odborný překlad I. zkouška Kosinová, 361252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komentář k překladu: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Tento filozofický text je velmi zajímavý a na překlad poměrně složitý a zároveň ne až tak docela.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Složitý z toho důvodu, že francouzská </w:t>
      </w:r>
      <w:commentRangeStart w:id="24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syntax</w:t>
      </w:r>
      <w:commentRangeEnd w:id="24"/>
      <w:r w:rsidR="00E7330F">
        <w:rPr>
          <w:rStyle w:val="Odkaznakoment"/>
        </w:rPr>
        <w:commentReference w:id="24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je hodně odlišná od české. Při překladu jsem proto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měla největší problém se stavbou věty a s její reorganizací tak, aby byl co možno nejpřesněji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zachován význam originálního textu.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A snazší proto, že po lexikální stránce se mi zdál relativně snadno pochopitelný a tudíž i po té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významové, což mi překlad velmi usnadňovalo.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Samozřejmě i přesto si nejsem jistá, zda se mi vždy podařilo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Ještě jedna věc je nutná zmínit: překlad cizích výrazů: často jsem váhala, zda je mám zachovat (a</w:t>
      </w:r>
    </w:p>
    <w:p w:rsidR="00B948A7" w:rsidRPr="00B948A7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commentRangeStart w:id="25"/>
      <w:proofErr w:type="spellStart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fortiori</w:t>
      </w:r>
      <w:commentRangeEnd w:id="25"/>
      <w:proofErr w:type="spellEnd"/>
      <w:r w:rsidR="00E7330F">
        <w:rPr>
          <w:rStyle w:val="Odkaznakoment"/>
        </w:rPr>
        <w:commentReference w:id="25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) nebo přeložit (</w:t>
      </w:r>
      <w:commentRangeStart w:id="26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progresivní aproximace</w:t>
      </w:r>
      <w:commentRangeEnd w:id="26"/>
      <w:r w:rsidR="00E7330F">
        <w:rPr>
          <w:rStyle w:val="Odkaznakoment"/>
        </w:rPr>
        <w:commentReference w:id="26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). Myslím, že textu více </w:t>
      </w:r>
      <w:commentRangeStart w:id="27"/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sluší</w:t>
      </w:r>
      <w:commentRangeEnd w:id="27"/>
      <w:r w:rsidR="00E7330F">
        <w:rPr>
          <w:rStyle w:val="Odkaznakoment"/>
        </w:rPr>
        <w:commentReference w:id="27"/>
      </w: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zachování cizích</w:t>
      </w:r>
    </w:p>
    <w:p w:rsidR="00E7330F" w:rsidRDefault="00B948A7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B948A7">
        <w:rPr>
          <w:rFonts w:ascii="Courier New" w:eastAsia="Times New Roman" w:hAnsi="Courier New" w:cs="Courier New"/>
          <w:sz w:val="20"/>
          <w:szCs w:val="20"/>
          <w:lang w:val="cs-CZ" w:eastAsia="cs-CZ"/>
        </w:rPr>
        <w:t>výrazů, ale o to je pak složitější na pochopení.</w:t>
      </w:r>
    </w:p>
    <w:p w:rsidR="00E7330F" w:rsidRDefault="00E7330F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:rsidR="00E7330F" w:rsidRPr="00B948A7" w:rsidRDefault="00E7330F" w:rsidP="00B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:rsidR="00840A9E" w:rsidRDefault="00450070">
      <w:pPr>
        <w:rPr>
          <w:lang w:val="cs-CZ"/>
        </w:rPr>
      </w:pPr>
      <w:r>
        <w:rPr>
          <w:lang w:val="cs-CZ"/>
        </w:rPr>
        <w:t xml:space="preserve">Větší posuny významu PD 2, 3, 4, </w:t>
      </w:r>
      <w:r w:rsidR="00A77A49">
        <w:rPr>
          <w:lang w:val="cs-CZ"/>
        </w:rPr>
        <w:t xml:space="preserve">10, </w:t>
      </w:r>
      <w:r>
        <w:rPr>
          <w:lang w:val="cs-CZ"/>
        </w:rPr>
        <w:t>14</w:t>
      </w:r>
    </w:p>
    <w:p w:rsidR="00450070" w:rsidRDefault="00450070">
      <w:pPr>
        <w:rPr>
          <w:lang w:val="cs-CZ"/>
        </w:rPr>
      </w:pPr>
      <w:r>
        <w:rPr>
          <w:lang w:val="cs-CZ"/>
        </w:rPr>
        <w:t xml:space="preserve">Stylově </w:t>
      </w:r>
      <w:proofErr w:type="gramStart"/>
      <w:r>
        <w:rPr>
          <w:lang w:val="cs-CZ"/>
        </w:rPr>
        <w:t>místy  rozkolísané</w:t>
      </w:r>
      <w:proofErr w:type="gramEnd"/>
      <w:r>
        <w:rPr>
          <w:lang w:val="cs-CZ"/>
        </w:rPr>
        <w:t xml:space="preserve">, např. PD 16 x PD 18 </w:t>
      </w:r>
    </w:p>
    <w:p w:rsidR="00450070" w:rsidRDefault="00450070">
      <w:pPr>
        <w:rPr>
          <w:lang w:val="cs-CZ"/>
        </w:rPr>
      </w:pPr>
      <w:r>
        <w:rPr>
          <w:lang w:val="cs-CZ"/>
        </w:rPr>
        <w:t>Stačilo by ještě zrevidovat a zpřesnit (např. pomocí metody binární opozice – PD2), odborný text zvláště vyžaduje přesnost</w:t>
      </w:r>
    </w:p>
    <w:p w:rsidR="00A77A49" w:rsidRDefault="00A77A49">
      <w:pPr>
        <w:rPr>
          <w:lang w:val="cs-CZ"/>
        </w:rPr>
      </w:pPr>
    </w:p>
    <w:p w:rsidR="00A77A49" w:rsidRPr="00B948A7" w:rsidRDefault="00A77A49">
      <w:pPr>
        <w:rPr>
          <w:lang w:val="cs-CZ"/>
        </w:rPr>
      </w:pPr>
      <w:r>
        <w:rPr>
          <w:lang w:val="cs-CZ"/>
        </w:rPr>
        <w:t xml:space="preserve">Hodnocení </w:t>
      </w:r>
      <w:r w:rsidR="002F1B33">
        <w:rPr>
          <w:lang w:val="cs-CZ"/>
        </w:rPr>
        <w:t xml:space="preserve"> C</w:t>
      </w:r>
      <w:bookmarkStart w:id="28" w:name="_GoBack"/>
      <w:bookmarkEnd w:id="28"/>
    </w:p>
    <w:sectPr w:rsidR="00A77A49" w:rsidRPr="00B9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5-22T10:34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gramStart"/>
      <w:r>
        <w:t>by</w:t>
      </w:r>
      <w:proofErr w:type="gramEnd"/>
    </w:p>
  </w:comment>
  <w:comment w:id="1" w:author="Pavla Doležalová" w:date="2015-05-22T11:21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gramStart"/>
      <w:r>
        <w:t>ne</w:t>
      </w:r>
      <w:proofErr w:type="gramEnd"/>
      <w:r>
        <w:t>, « </w:t>
      </w:r>
      <w:proofErr w:type="spellStart"/>
      <w:r>
        <w:t>celku</w:t>
      </w:r>
      <w:proofErr w:type="spellEnd"/>
      <w:r>
        <w:t xml:space="preserve"> », </w:t>
      </w:r>
      <w:proofErr w:type="spellStart"/>
      <w:r>
        <w:t>srov</w:t>
      </w:r>
      <w:proofErr w:type="spellEnd"/>
      <w:r>
        <w:t>. s « </w:t>
      </w:r>
      <w:proofErr w:type="spellStart"/>
      <w:r>
        <w:t>parcelární</w:t>
      </w:r>
      <w:proofErr w:type="spellEnd"/>
      <w:r>
        <w:t xml:space="preserve"> » </w:t>
      </w:r>
      <w:r w:rsidR="00DE092A">
        <w:t xml:space="preserve"> </w:t>
      </w:r>
      <w:r w:rsidR="00DE092A">
        <w:t xml:space="preserve">LE  </w:t>
      </w:r>
      <w:proofErr w:type="gramStart"/>
      <w:r w:rsidR="00DE092A">
        <w:t>tout</w:t>
      </w:r>
      <w:r>
        <w:t xml:space="preserve"> ,</w:t>
      </w:r>
      <w:proofErr w:type="gramEnd"/>
      <w:r>
        <w:t xml:space="preserve"> </w:t>
      </w:r>
      <w:proofErr w:type="spellStart"/>
      <w:r>
        <w:t>čárka</w:t>
      </w:r>
      <w:proofErr w:type="spellEnd"/>
    </w:p>
  </w:comment>
  <w:comment w:id="2" w:author="Pavla Doležalová" w:date="2015-05-22T13:42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r w:rsidR="00A77A49">
        <w:t xml:space="preserve">i </w:t>
      </w:r>
      <w:proofErr w:type="spellStart"/>
      <w:r w:rsidR="00A77A49">
        <w:t>zaplnění</w:t>
      </w:r>
      <w:proofErr w:type="spellEnd"/>
      <w:r w:rsidR="00A77A49">
        <w:t xml:space="preserve"> </w:t>
      </w:r>
      <w:proofErr w:type="spellStart"/>
      <w:r w:rsidR="00A77A49">
        <w:t>prostoru</w:t>
      </w:r>
      <w:proofErr w:type="spellEnd"/>
    </w:p>
  </w:comment>
  <w:comment w:id="3" w:author="Pavla Doležalová" w:date="2015-05-22T10:36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gramStart"/>
      <w:r>
        <w:t>ne</w:t>
      </w:r>
      <w:proofErr w:type="gramEnd"/>
      <w:r>
        <w:t xml:space="preserve">, « z </w:t>
      </w:r>
      <w:proofErr w:type="spellStart"/>
      <w:r>
        <w:t>něhož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vyhnána</w:t>
      </w:r>
      <w:proofErr w:type="spellEnd"/>
      <w:r>
        <w:t> »</w:t>
      </w:r>
    </w:p>
  </w:comment>
  <w:comment w:id="4" w:author="Pavla Doležalová" w:date="2015-05-22T10:37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příliš</w:t>
      </w:r>
      <w:proofErr w:type="spellEnd"/>
      <w:proofErr w:type="gramEnd"/>
      <w:r>
        <w:t xml:space="preserve"> </w:t>
      </w:r>
      <w:proofErr w:type="spellStart"/>
      <w:r>
        <w:t>knižní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vrstvu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vyhradit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citátům</w:t>
      </w:r>
      <w:proofErr w:type="spellEnd"/>
      <w:proofErr w:type="gramEnd"/>
      <w:r>
        <w:t xml:space="preserve">, ale </w:t>
      </w:r>
      <w:proofErr w:type="spellStart"/>
      <w:r>
        <w:t>tady</w:t>
      </w:r>
      <w:proofErr w:type="spellEnd"/>
      <w:r>
        <w:t xml:space="preserve"> je </w:t>
      </w:r>
      <w:proofErr w:type="spellStart"/>
      <w:r>
        <w:t>jen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 </w:t>
      </w:r>
      <w:proofErr w:type="spellStart"/>
      <w:r>
        <w:t>příklad</w:t>
      </w:r>
      <w:proofErr w:type="spellEnd"/>
    </w:p>
  </w:comment>
  <w:comment w:id="5" w:author="Pavla Doležalová" w:date="2015-05-22T10:40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lépe</w:t>
      </w:r>
      <w:proofErr w:type="spellEnd"/>
      <w:proofErr w:type="gramEnd"/>
      <w:r>
        <w:t xml:space="preserve"> » </w:t>
      </w:r>
      <w:proofErr w:type="spellStart"/>
      <w:r>
        <w:t>živé</w:t>
      </w:r>
      <w:proofErr w:type="spellEnd"/>
      <w:r>
        <w:t xml:space="preserve"> </w:t>
      </w:r>
      <w:proofErr w:type="spellStart"/>
      <w:r>
        <w:t>přírodě</w:t>
      </w:r>
      <w:proofErr w:type="spellEnd"/>
      <w:r>
        <w:t> »</w:t>
      </w:r>
    </w:p>
  </w:comment>
  <w:comment w:id="6" w:author="Pavla Doležalová" w:date="2015-05-22T11:13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nebylo</w:t>
      </w:r>
      <w:proofErr w:type="spellEnd"/>
      <w:proofErr w:type="gramEnd"/>
      <w:r>
        <w:t xml:space="preserve"> by </w:t>
      </w:r>
      <w:proofErr w:type="spellStart"/>
      <w:r>
        <w:t>jasné</w:t>
      </w:r>
      <w:proofErr w:type="spellEnd"/>
      <w:r>
        <w:t xml:space="preserve">, </w:t>
      </w:r>
      <w:proofErr w:type="spellStart"/>
      <w:r>
        <w:t>lépe</w:t>
      </w:r>
      <w:proofErr w:type="spellEnd"/>
      <w:r>
        <w:t xml:space="preserve"> « </w:t>
      </w:r>
      <w:proofErr w:type="spellStart"/>
      <w:r>
        <w:t>ústupu</w:t>
      </w:r>
      <w:proofErr w:type="spellEnd"/>
      <w:r>
        <w:t xml:space="preserve"> » a </w:t>
      </w:r>
      <w:proofErr w:type="spellStart"/>
      <w:r>
        <w:t>spíše</w:t>
      </w:r>
      <w:proofErr w:type="spellEnd"/>
      <w:r>
        <w:t xml:space="preserve"> ta </w:t>
      </w:r>
      <w:proofErr w:type="spellStart"/>
      <w:r>
        <w:t>pozice</w:t>
      </w:r>
      <w:proofErr w:type="spellEnd"/>
      <w:r>
        <w:t xml:space="preserve"> je </w:t>
      </w:r>
      <w:proofErr w:type="spellStart"/>
      <w:r>
        <w:t>realistická</w:t>
      </w:r>
      <w:proofErr w:type="spellEnd"/>
      <w:r w:rsidR="00F01F3D">
        <w:t>; « </w:t>
      </w:r>
      <w:proofErr w:type="spellStart"/>
      <w:r w:rsidR="00F01F3D">
        <w:t>ústup</w:t>
      </w:r>
      <w:proofErr w:type="spellEnd"/>
      <w:r w:rsidR="00F01F3D">
        <w:t xml:space="preserve"> (na </w:t>
      </w:r>
      <w:proofErr w:type="spellStart"/>
      <w:r w:rsidR="00F01F3D">
        <w:t>okraj</w:t>
      </w:r>
      <w:proofErr w:type="spellEnd"/>
      <w:r w:rsidR="00F01F3D">
        <w:t xml:space="preserve">)/ </w:t>
      </w:r>
      <w:proofErr w:type="spellStart"/>
      <w:r w:rsidR="00F01F3D">
        <w:t>vyklizení</w:t>
      </w:r>
      <w:proofErr w:type="spellEnd"/>
      <w:r w:rsidR="00F01F3D">
        <w:t xml:space="preserve"> </w:t>
      </w:r>
      <w:proofErr w:type="spellStart"/>
      <w:r w:rsidR="00F01F3D">
        <w:t>pozic</w:t>
      </w:r>
      <w:proofErr w:type="spellEnd"/>
      <w:r w:rsidR="00F01F3D">
        <w:t> »</w:t>
      </w:r>
    </w:p>
  </w:comment>
  <w:comment w:id="7" w:author="Pavla Doležalová" w:date="2015-05-22T10:41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lépe</w:t>
      </w:r>
      <w:proofErr w:type="spellEnd"/>
      <w:proofErr w:type="gramEnd"/>
      <w:r>
        <w:t xml:space="preserve"> </w:t>
      </w:r>
      <w:proofErr w:type="spellStart"/>
      <w:r>
        <w:t>zde</w:t>
      </w:r>
      <w:proofErr w:type="spellEnd"/>
      <w:r>
        <w:t xml:space="preserve"> « </w:t>
      </w:r>
      <w:proofErr w:type="spellStart"/>
      <w:r>
        <w:t>postoj</w:t>
      </w:r>
      <w:proofErr w:type="spellEnd"/>
      <w:r>
        <w:t xml:space="preserve">/ </w:t>
      </w:r>
      <w:proofErr w:type="spellStart"/>
      <w:r>
        <w:t>přístup</w:t>
      </w:r>
      <w:proofErr w:type="spellEnd"/>
      <w:r>
        <w:t> »</w:t>
      </w:r>
    </w:p>
  </w:comment>
  <w:comment w:id="8" w:author="Pavla Doležalová" w:date="2015-05-22T10:41:00Z" w:initials="PD">
    <w:p w:rsidR="00C62147" w:rsidRPr="00C62147" w:rsidRDefault="00C62147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proofErr w:type="gramStart"/>
      <w:r w:rsidRPr="00C62147">
        <w:rPr>
          <w:lang w:val="en-US"/>
        </w:rPr>
        <w:t>lépe</w:t>
      </w:r>
      <w:proofErr w:type="spellEnd"/>
      <w:proofErr w:type="gramEnd"/>
      <w:r w:rsidRPr="00C62147">
        <w:rPr>
          <w:lang w:val="en-US"/>
        </w:rPr>
        <w:t xml:space="preserve"> </w:t>
      </w:r>
      <w:proofErr w:type="spellStart"/>
      <w:r w:rsidRPr="00C62147">
        <w:rPr>
          <w:lang w:val="en-US"/>
        </w:rPr>
        <w:t>např</w:t>
      </w:r>
      <w:proofErr w:type="spellEnd"/>
      <w:r w:rsidRPr="00C62147">
        <w:rPr>
          <w:lang w:val="en-US"/>
        </w:rPr>
        <w:t xml:space="preserve">. : « s </w:t>
      </w:r>
      <w:proofErr w:type="spellStart"/>
      <w:r w:rsidRPr="00C62147">
        <w:rPr>
          <w:lang w:val="en-US"/>
        </w:rPr>
        <w:t>sebou</w:t>
      </w:r>
      <w:proofErr w:type="spellEnd"/>
      <w:r w:rsidRPr="00C62147">
        <w:rPr>
          <w:lang w:val="en-US"/>
        </w:rPr>
        <w:t xml:space="preserve"> </w:t>
      </w:r>
      <w:proofErr w:type="spellStart"/>
      <w:r w:rsidRPr="00C62147">
        <w:rPr>
          <w:lang w:val="en-US"/>
        </w:rPr>
        <w:t>nese</w:t>
      </w:r>
      <w:proofErr w:type="spellEnd"/>
      <w:r w:rsidRPr="00C62147">
        <w:rPr>
          <w:lang w:val="en-US"/>
        </w:rPr>
        <w:t> »</w:t>
      </w:r>
    </w:p>
  </w:comment>
  <w:comment w:id="9" w:author="Pavla Doležalová" w:date="2015-05-22T10:44:00Z" w:initials="PD">
    <w:p w:rsidR="00C62147" w:rsidRDefault="00C62147">
      <w:pPr>
        <w:pStyle w:val="Textkomente"/>
      </w:pPr>
      <w:r>
        <w:rPr>
          <w:rStyle w:val="Odkaznakoment"/>
        </w:rPr>
        <w:annotationRef/>
      </w:r>
      <w:r>
        <w:t>« </w:t>
      </w:r>
      <w:proofErr w:type="gramStart"/>
      <w:r>
        <w:t>progressif</w:t>
      </w:r>
      <w:proofErr w:type="gramEnd"/>
      <w:r>
        <w:t xml:space="preserve"> » </w:t>
      </w:r>
      <w:r w:rsidR="00523096">
        <w:t xml:space="preserve">je tu </w:t>
      </w:r>
      <w:proofErr w:type="spellStart"/>
      <w:r w:rsidR="00523096">
        <w:t>spíše</w:t>
      </w:r>
      <w:proofErr w:type="spellEnd"/>
      <w:r w:rsidR="00523096">
        <w:t xml:space="preserve"> « </w:t>
      </w:r>
      <w:proofErr w:type="spellStart"/>
      <w:r w:rsidR="00523096">
        <w:t>vyvíjející</w:t>
      </w:r>
      <w:proofErr w:type="spellEnd"/>
      <w:r w:rsidR="00523096">
        <w:t xml:space="preserve"> se/ </w:t>
      </w:r>
      <w:proofErr w:type="spellStart"/>
      <w:r w:rsidR="00523096">
        <w:t>proměnné</w:t>
      </w:r>
      <w:proofErr w:type="spellEnd"/>
      <w:r w:rsidR="00523096">
        <w:t> »</w:t>
      </w:r>
    </w:p>
  </w:comment>
  <w:comment w:id="10" w:author="Pavla Doležalová" w:date="2015-05-22T10:45:00Z" w:initials="PD">
    <w:p w:rsidR="00523096" w:rsidRPr="00523096" w:rsidRDefault="00523096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 w:rsidRPr="00523096">
        <w:rPr>
          <w:lang w:val="en-US"/>
        </w:rPr>
        <w:t>Česky</w:t>
      </w:r>
      <w:proofErr w:type="spellEnd"/>
      <w:r w:rsidRPr="00523096">
        <w:rPr>
          <w:lang w:val="en-US"/>
        </w:rPr>
        <w:t xml:space="preserve"> </w:t>
      </w:r>
      <w:proofErr w:type="spellStart"/>
      <w:r w:rsidRPr="00523096">
        <w:rPr>
          <w:lang w:val="en-US"/>
        </w:rPr>
        <w:t>stylisticky</w:t>
      </w:r>
      <w:proofErr w:type="spellEnd"/>
      <w:r w:rsidRPr="00523096">
        <w:rPr>
          <w:lang w:val="en-US"/>
        </w:rPr>
        <w:t xml:space="preserve"> </w:t>
      </w:r>
      <w:proofErr w:type="spellStart"/>
      <w:r w:rsidRPr="00523096">
        <w:rPr>
          <w:lang w:val="en-US"/>
        </w:rPr>
        <w:t>lépe</w:t>
      </w:r>
      <w:proofErr w:type="spellEnd"/>
      <w:r w:rsidRPr="00523096">
        <w:rPr>
          <w:lang w:val="en-US"/>
        </w:rPr>
        <w:t xml:space="preserve"> « z </w:t>
      </w:r>
      <w:proofErr w:type="spellStart"/>
      <w:r w:rsidRPr="00523096">
        <w:rPr>
          <w:lang w:val="en-US"/>
        </w:rPr>
        <w:t>chyb</w:t>
      </w:r>
      <w:proofErr w:type="spellEnd"/>
      <w:r w:rsidRPr="00523096">
        <w:rPr>
          <w:lang w:val="en-US"/>
        </w:rPr>
        <w:t xml:space="preserve"> a </w:t>
      </w:r>
      <w:proofErr w:type="spellStart"/>
      <w:r w:rsidRPr="00523096">
        <w:rPr>
          <w:lang w:val="en-US"/>
        </w:rPr>
        <w:t>jejich</w:t>
      </w:r>
      <w:proofErr w:type="spellEnd"/>
      <w:r w:rsidRPr="00523096">
        <w:rPr>
          <w:lang w:val="en-US"/>
        </w:rPr>
        <w:t xml:space="preserve"> </w:t>
      </w:r>
      <w:proofErr w:type="spellStart"/>
      <w:r w:rsidRPr="00523096">
        <w:rPr>
          <w:lang w:val="en-US"/>
        </w:rPr>
        <w:t>pro</w:t>
      </w:r>
      <w:r>
        <w:rPr>
          <w:lang w:val="en-US"/>
        </w:rPr>
        <w:t>s</w:t>
      </w:r>
      <w:r w:rsidRPr="00523096">
        <w:rPr>
          <w:lang w:val="en-US"/>
        </w:rPr>
        <w:t>tře</w:t>
      </w:r>
      <w:r>
        <w:rPr>
          <w:lang w:val="en-US"/>
        </w:rPr>
        <w:t>d</w:t>
      </w:r>
      <w:proofErr w:type="spellEnd"/>
      <w:r w:rsidRPr="00523096">
        <w:rPr>
          <w:lang w:val="en-US"/>
        </w:rPr>
        <w:t>….</w:t>
      </w:r>
      <w:r>
        <w:rPr>
          <w:lang w:val="en-US"/>
        </w:rPr>
        <w:t>”</w:t>
      </w:r>
    </w:p>
  </w:comment>
  <w:comment w:id="11" w:author="Pavla Doležalová" w:date="2015-05-22T10:47:00Z" w:initials="PD">
    <w:p w:rsidR="00F046EE" w:rsidRPr="00F046EE" w:rsidRDefault="00F046EE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 w:rsidRPr="00F046EE">
        <w:rPr>
          <w:lang w:val="en-US"/>
        </w:rPr>
        <w:t>Pracujete</w:t>
      </w:r>
      <w:proofErr w:type="spellEnd"/>
      <w:r w:rsidRPr="00F046EE">
        <w:rPr>
          <w:lang w:val="en-US"/>
        </w:rPr>
        <w:t xml:space="preserve"> s </w:t>
      </w:r>
      <w:proofErr w:type="spellStart"/>
      <w:r w:rsidRPr="00F046EE">
        <w:rPr>
          <w:lang w:val="en-US"/>
        </w:rPr>
        <w:t>metaforou</w:t>
      </w:r>
      <w:proofErr w:type="spellEnd"/>
      <w:r w:rsidRPr="00F046EE">
        <w:rPr>
          <w:lang w:val="en-US"/>
        </w:rPr>
        <w:t xml:space="preserve">, </w:t>
      </w:r>
      <w:proofErr w:type="spellStart"/>
      <w:r w:rsidRPr="00F046EE">
        <w:rPr>
          <w:lang w:val="en-US"/>
        </w:rPr>
        <w:t>tedy</w:t>
      </w:r>
      <w:proofErr w:type="spellEnd"/>
      <w:r w:rsidRPr="00F046EE">
        <w:rPr>
          <w:lang w:val="en-US"/>
        </w:rPr>
        <w:t xml:space="preserve"> </w:t>
      </w:r>
      <w:proofErr w:type="spellStart"/>
      <w:r w:rsidRPr="00F046EE">
        <w:rPr>
          <w:lang w:val="en-US"/>
        </w:rPr>
        <w:t>lépe</w:t>
      </w:r>
      <w:proofErr w:type="spellEnd"/>
      <w:r w:rsidRPr="00F046EE">
        <w:rPr>
          <w:lang w:val="en-US"/>
        </w:rPr>
        <w:t xml:space="preserve"> </w:t>
      </w:r>
      <w:proofErr w:type="spellStart"/>
      <w:r w:rsidRPr="00F046EE">
        <w:rPr>
          <w:lang w:val="en-US"/>
        </w:rPr>
        <w:t>např</w:t>
      </w:r>
      <w:proofErr w:type="spellEnd"/>
      <w:r w:rsidRPr="00F046EE">
        <w:rPr>
          <w:lang w:val="en-US"/>
        </w:rPr>
        <w:t>. :</w:t>
      </w:r>
      <w:r>
        <w:rPr>
          <w:lang w:val="en-US"/>
        </w:rPr>
        <w:t xml:space="preserve"> “</w:t>
      </w:r>
      <w:proofErr w:type="spellStart"/>
      <w:r>
        <w:rPr>
          <w:lang w:val="en-US"/>
        </w:rPr>
        <w:t>roztrhaly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kousky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apod</w:t>
      </w:r>
      <w:proofErr w:type="spellEnd"/>
      <w:r>
        <w:rPr>
          <w:lang w:val="en-US"/>
        </w:rPr>
        <w:t>.</w:t>
      </w:r>
    </w:p>
  </w:comment>
  <w:comment w:id="12" w:author="Pavla Doležalová" w:date="2015-05-22T10:47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r>
        <w:t xml:space="preserve">To/ </w:t>
      </w:r>
      <w:proofErr w:type="spellStart"/>
      <w:r>
        <w:t>vše</w:t>
      </w:r>
      <w:proofErr w:type="spellEnd"/>
    </w:p>
  </w:comment>
  <w:comment w:id="13" w:author="Pavla Doležalová" w:date="2015-05-22T10:48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Ohromný</w:t>
      </w:r>
      <w:proofErr w:type="spellEnd"/>
      <w:r>
        <w:t xml:space="preserve">/ </w:t>
      </w:r>
      <w:proofErr w:type="spellStart"/>
      <w:r>
        <w:t>ohromující</w:t>
      </w:r>
      <w:proofErr w:type="spellEnd"/>
      <w:r>
        <w:t xml:space="preserve"> – toto je </w:t>
      </w:r>
      <w:proofErr w:type="spellStart"/>
      <w:r>
        <w:t>pejorativní</w:t>
      </w:r>
      <w:proofErr w:type="spellEnd"/>
    </w:p>
  </w:comment>
  <w:comment w:id="14" w:author="Pavla Doležalová" w:date="2015-05-22T10:49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>…</w:t>
      </w:r>
    </w:p>
  </w:comment>
  <w:comment w:id="15" w:author="Pavla Doležalová" w:date="2015-05-22T10:49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Příliš</w:t>
      </w:r>
      <w:proofErr w:type="spellEnd"/>
      <w:r>
        <w:t xml:space="preserve"> </w:t>
      </w:r>
      <w:proofErr w:type="spellStart"/>
      <w:r>
        <w:t>hovorové</w:t>
      </w:r>
      <w:proofErr w:type="spellEnd"/>
      <w:r>
        <w:t xml:space="preserve">,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např</w:t>
      </w:r>
      <w:proofErr w:type="spellEnd"/>
      <w:r>
        <w:t>. « </w:t>
      </w:r>
      <w:proofErr w:type="spellStart"/>
      <w:proofErr w:type="gramStart"/>
      <w:r>
        <w:t>strojem</w:t>
      </w:r>
      <w:proofErr w:type="spellEnd"/>
      <w:proofErr w:type="gramEnd"/>
      <w:r>
        <w:t xml:space="preserve">/ </w:t>
      </w:r>
      <w:proofErr w:type="spellStart"/>
      <w:r>
        <w:t>soukolím</w:t>
      </w:r>
      <w:proofErr w:type="spellEnd"/>
      <w:r>
        <w:t xml:space="preserve">/ </w:t>
      </w:r>
      <w:proofErr w:type="spellStart"/>
      <w:r>
        <w:t>mechanismem</w:t>
      </w:r>
      <w:proofErr w:type="spellEnd"/>
      <w:r>
        <w:t> »</w:t>
      </w:r>
    </w:p>
  </w:comment>
  <w:comment w:id="16" w:author="Pavla Doležalová" w:date="2015-05-22T11:16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Česky</w:t>
      </w:r>
      <w:proofErr w:type="spellEnd"/>
      <w:r>
        <w:t xml:space="preserve"> </w:t>
      </w:r>
      <w:proofErr w:type="spellStart"/>
      <w:r>
        <w:t>lépe</w:t>
      </w:r>
      <w:proofErr w:type="spellEnd"/>
      <w:r>
        <w:t xml:space="preserve"> « </w:t>
      </w:r>
      <w:proofErr w:type="spellStart"/>
      <w:r w:rsidR="004620AA">
        <w:t>klinická</w:t>
      </w:r>
      <w:proofErr w:type="spellEnd"/>
      <w:r w:rsidR="004620AA">
        <w:t xml:space="preserve"> </w:t>
      </w:r>
      <w:proofErr w:type="spellStart"/>
      <w:r w:rsidR="004620AA">
        <w:t>praxe</w:t>
      </w:r>
      <w:proofErr w:type="spellEnd"/>
      <w:r>
        <w:t> »</w:t>
      </w:r>
    </w:p>
  </w:comment>
  <w:comment w:id="17" w:author="Pavla Doležalová" w:date="2015-05-22T10:51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Není</w:t>
      </w:r>
      <w:proofErr w:type="spellEnd"/>
      <w:r>
        <w:t xml:space="preserve"> </w:t>
      </w:r>
      <w:proofErr w:type="spellStart"/>
      <w:r>
        <w:t>jasné</w:t>
      </w:r>
      <w:proofErr w:type="spellEnd"/>
      <w:r>
        <w:t xml:space="preserve">, </w:t>
      </w:r>
      <w:proofErr w:type="spellStart"/>
      <w:r>
        <w:t>lépe</w:t>
      </w:r>
      <w:proofErr w:type="spellEnd"/>
      <w:r>
        <w:t xml:space="preserve"> « </w:t>
      </w:r>
      <w:proofErr w:type="spellStart"/>
      <w:r>
        <w:t>a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se </w:t>
      </w:r>
      <w:proofErr w:type="spellStart"/>
      <w:r>
        <w:t>nezajímala</w:t>
      </w:r>
      <w:proofErr w:type="spellEnd"/>
      <w:r>
        <w:t xml:space="preserve">/ </w:t>
      </w:r>
      <w:proofErr w:type="spellStart"/>
      <w:r>
        <w:t>ignorovala</w:t>
      </w:r>
      <w:proofErr w:type="spellEnd"/>
      <w:r>
        <w:t xml:space="preserve">  /o </w:t>
      </w:r>
      <w:proofErr w:type="spellStart"/>
      <w:r>
        <w:t>subjekt</w:t>
      </w:r>
      <w:proofErr w:type="spellEnd"/>
      <w:r>
        <w:t xml:space="preserve"> a (</w:t>
      </w:r>
      <w:proofErr w:type="spellStart"/>
      <w:r>
        <w:t>jeho</w:t>
      </w:r>
      <w:proofErr w:type="spellEnd"/>
      <w:r>
        <w:t xml:space="preserve">) </w:t>
      </w:r>
      <w:proofErr w:type="spellStart"/>
      <w:r>
        <w:t>interakce</w:t>
      </w:r>
      <w:proofErr w:type="spellEnd"/>
      <w:r>
        <w:t> »</w:t>
      </w:r>
    </w:p>
  </w:comment>
  <w:comment w:id="18" w:author="Pavla Doležalová" w:date="2015-05-22T10:52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</w:t>
      </w:r>
      <w:proofErr w:type="spellStart"/>
      <w:r>
        <w:t>až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dobře</w:t>
      </w:r>
      <w:proofErr w:type="spellEnd"/>
    </w:p>
  </w:comment>
  <w:comment w:id="19" w:author="Pavla Doležalová" w:date="2015-05-22T10:52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</w:t>
      </w:r>
      <w:proofErr w:type="spellStart"/>
      <w:r>
        <w:t>přidat</w:t>
      </w:r>
      <w:proofErr w:type="spellEnd"/>
      <w:r>
        <w:t> : « </w:t>
      </w:r>
      <w:proofErr w:type="spellStart"/>
      <w:r>
        <w:t>která</w:t>
      </w:r>
      <w:proofErr w:type="spellEnd"/>
      <w:r>
        <w:t xml:space="preserve"> je… »</w:t>
      </w:r>
    </w:p>
  </w:comment>
  <w:comment w:id="20" w:author="Pavla Doležalová" w:date="2015-05-22T11:49:00Z" w:initials="PD">
    <w:p w:rsidR="00C63778" w:rsidRPr="00C63778" w:rsidRDefault="00C63778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 w:rsidRPr="00C63778">
        <w:rPr>
          <w:lang w:val="en-US"/>
        </w:rPr>
        <w:t>Spíše</w:t>
      </w:r>
      <w:proofErr w:type="spellEnd"/>
      <w:r w:rsidRPr="00C63778">
        <w:rPr>
          <w:lang w:val="en-US"/>
        </w:rPr>
        <w:t xml:space="preserve"> </w:t>
      </w:r>
      <w:proofErr w:type="spellStart"/>
      <w:r w:rsidRPr="00C63778">
        <w:rPr>
          <w:lang w:val="en-US"/>
        </w:rPr>
        <w:t>než</w:t>
      </w:r>
      <w:proofErr w:type="spellEnd"/>
      <w:r w:rsidRPr="00C63778">
        <w:rPr>
          <w:lang w:val="en-US"/>
        </w:rPr>
        <w:t xml:space="preserve"> </w:t>
      </w:r>
      <w:proofErr w:type="spellStart"/>
      <w:r w:rsidRPr="00C63778">
        <w:rPr>
          <w:lang w:val="en-US"/>
        </w:rPr>
        <w:t>protiklad</w:t>
      </w:r>
      <w:proofErr w:type="spellEnd"/>
      <w:r w:rsidRPr="00C63778">
        <w:rPr>
          <w:lang w:val="en-US"/>
        </w:rPr>
        <w:t xml:space="preserve"> je to </w:t>
      </w:r>
      <w:proofErr w:type="spellStart"/>
      <w:r w:rsidRPr="00C63778">
        <w:rPr>
          <w:lang w:val="en-US"/>
        </w:rPr>
        <w:t>společnice</w:t>
      </w:r>
      <w:proofErr w:type="spellEnd"/>
      <w:r w:rsidRPr="00C63778">
        <w:rPr>
          <w:lang w:val="en-US"/>
        </w:rPr>
        <w:t xml:space="preserve">/ </w:t>
      </w:r>
      <w:proofErr w:type="spellStart"/>
      <w:r w:rsidRPr="00C63778">
        <w:rPr>
          <w:lang w:val="en-US"/>
        </w:rPr>
        <w:t>pomocnice</w:t>
      </w:r>
      <w:proofErr w:type="spellEnd"/>
    </w:p>
  </w:comment>
  <w:comment w:id="21" w:author="Pavla Doležalová" w:date="2015-05-22T10:53:00Z" w:initials="PD">
    <w:p w:rsidR="00F046EE" w:rsidRDefault="00F046EE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> : « </w:t>
      </w:r>
      <w:proofErr w:type="spellStart"/>
      <w:r>
        <w:t>plodná</w:t>
      </w:r>
      <w:proofErr w:type="spellEnd"/>
      <w:r>
        <w:t xml:space="preserve">/ </w:t>
      </w:r>
      <w:proofErr w:type="spellStart"/>
      <w:r>
        <w:t>užitečná</w:t>
      </w:r>
      <w:proofErr w:type="spellEnd"/>
      <w:r>
        <w:t xml:space="preserve">/ </w:t>
      </w:r>
      <w:proofErr w:type="spellStart"/>
      <w:r>
        <w:t>přínosná</w:t>
      </w:r>
      <w:proofErr w:type="spellEnd"/>
      <w:r>
        <w:t xml:space="preserve"> » a </w:t>
      </w:r>
      <w:proofErr w:type="spellStart"/>
      <w:r>
        <w:t>pozor</w:t>
      </w:r>
      <w:proofErr w:type="spellEnd"/>
      <w:r>
        <w:t xml:space="preserve"> na FPV </w:t>
      </w:r>
      <w:proofErr w:type="gramStart"/>
      <w:r>
        <w:t>:  «</w:t>
      </w:r>
      <w:proofErr w:type="gramEnd"/>
      <w:r>
        <w:t> </w:t>
      </w:r>
      <w:proofErr w:type="spellStart"/>
      <w:r>
        <w:t>chvba</w:t>
      </w:r>
      <w:proofErr w:type="spellEnd"/>
      <w:r>
        <w:t xml:space="preserve"> » je </w:t>
      </w:r>
      <w:proofErr w:type="spellStart"/>
      <w:r>
        <w:t>východisko</w:t>
      </w:r>
      <w:proofErr w:type="spellEnd"/>
    </w:p>
  </w:comment>
  <w:comment w:id="22" w:author="Pavla Doležalová" w:date="2015-05-22T10:55:00Z" w:initials="PD">
    <w:p w:rsidR="00815046" w:rsidRDefault="00815046">
      <w:pPr>
        <w:pStyle w:val="Textkomente"/>
      </w:pPr>
      <w:r>
        <w:rPr>
          <w:rStyle w:val="Odkaznakoment"/>
        </w:rPr>
        <w:annotationRef/>
      </w:r>
      <w:proofErr w:type="spellStart"/>
      <w:r>
        <w:t>Kondic</w:t>
      </w:r>
      <w:proofErr w:type="spellEnd"/>
      <w:r>
        <w:t xml:space="preserve">. </w:t>
      </w:r>
      <w:proofErr w:type="gramStart"/>
      <w:r>
        <w:t>u</w:t>
      </w:r>
      <w:proofErr w:type="gramEnd"/>
      <w:r>
        <w:t xml:space="preserve"> </w:t>
      </w:r>
      <w:proofErr w:type="spellStart"/>
      <w:r>
        <w:t>slovesa</w:t>
      </w:r>
      <w:proofErr w:type="spellEnd"/>
      <w:r>
        <w:t xml:space="preserve"> </w:t>
      </w:r>
      <w:proofErr w:type="spellStart"/>
      <w:r>
        <w:t>naznačuje</w:t>
      </w:r>
      <w:proofErr w:type="spellEnd"/>
      <w:r>
        <w:t xml:space="preserve"> </w:t>
      </w:r>
      <w:proofErr w:type="spellStart"/>
      <w:r>
        <w:t>jistou</w:t>
      </w:r>
      <w:proofErr w:type="spellEnd"/>
      <w:r>
        <w:t xml:space="preserve"> </w:t>
      </w:r>
      <w:proofErr w:type="spellStart"/>
      <w:r>
        <w:t>výjimku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by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« 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vědecký</w:t>
      </w:r>
      <w:proofErr w:type="spellEnd"/>
      <w:r>
        <w:t>… »</w:t>
      </w:r>
    </w:p>
  </w:comment>
  <w:comment w:id="23" w:author="Pavla Doležalová" w:date="2015-05-22T10:56:00Z" w:initials="PD">
    <w:p w:rsidR="00815046" w:rsidRDefault="00815046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. </w:t>
      </w:r>
      <w:proofErr w:type="spellStart"/>
      <w:r>
        <w:t>Přeskočila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« d´une part », ale </w:t>
      </w:r>
      <w:proofErr w:type="spellStart"/>
      <w:r>
        <w:t>nevadí</w:t>
      </w:r>
      <w:proofErr w:type="spellEnd"/>
      <w:proofErr w:type="gramStart"/>
      <w:r>
        <w:t>..</w:t>
      </w:r>
      <w:proofErr w:type="gramEnd"/>
    </w:p>
  </w:comment>
  <w:comment w:id="24" w:author="Pavla Doležalová" w:date="2015-05-22T10:58:00Z" w:initials="PD">
    <w:p w:rsidR="00E7330F" w:rsidRDefault="00E7330F">
      <w:pPr>
        <w:pStyle w:val="Textkomente"/>
      </w:pPr>
      <w:r>
        <w:rPr>
          <w:rStyle w:val="Odkaznakoment"/>
        </w:rPr>
        <w:annotationRef/>
      </w:r>
      <w:r>
        <w:rPr>
          <w:rFonts w:ascii="Courier New" w:eastAsia="Times New Roman" w:hAnsi="Courier New" w:cs="Courier New"/>
          <w:lang w:val="cs-CZ" w:eastAsia="cs-CZ"/>
        </w:rPr>
        <w:t>souhlasím, typicky PD21</w:t>
      </w:r>
    </w:p>
  </w:comment>
  <w:comment w:id="25" w:author="Pavla Doležalová" w:date="2015-05-22T11:01:00Z" w:initials="PD">
    <w:p w:rsidR="00E7330F" w:rsidRDefault="00E7330F">
      <w:pPr>
        <w:pStyle w:val="Textkomente"/>
      </w:pPr>
      <w:r>
        <w:rPr>
          <w:rStyle w:val="Odkaznakoment"/>
        </w:rPr>
        <w:annotationRef/>
      </w:r>
      <w:r>
        <w:rPr>
          <w:rFonts w:ascii="Courier New" w:eastAsia="Times New Roman" w:hAnsi="Courier New" w:cs="Courier New"/>
          <w:lang w:val="cs-CZ" w:eastAsia="cs-CZ"/>
        </w:rPr>
        <w:t>spr</w:t>
      </w:r>
      <w:r>
        <w:rPr>
          <w:rFonts w:ascii="Courier New" w:eastAsia="Times New Roman" w:hAnsi="Courier New" w:cs="Courier New"/>
          <w:lang w:val="cs-CZ" w:eastAsia="cs-CZ"/>
        </w:rPr>
        <w:t xml:space="preserve">ávně, čeština spíše </w:t>
      </w:r>
      <w:proofErr w:type="spellStart"/>
      <w:proofErr w:type="gramStart"/>
      <w:r>
        <w:rPr>
          <w:rFonts w:ascii="Courier New" w:eastAsia="Times New Roman" w:hAnsi="Courier New" w:cs="Courier New"/>
          <w:lang w:val="cs-CZ" w:eastAsia="cs-CZ"/>
        </w:rPr>
        <w:t>neužívá,ani</w:t>
      </w:r>
      <w:proofErr w:type="spellEnd"/>
      <w:proofErr w:type="gramEnd"/>
      <w:r>
        <w:rPr>
          <w:rFonts w:ascii="Courier New" w:eastAsia="Times New Roman" w:hAnsi="Courier New" w:cs="Courier New"/>
          <w:lang w:val="cs-CZ" w:eastAsia="cs-CZ"/>
        </w:rPr>
        <w:t xml:space="preserve"> např. PD 12 nesedí</w:t>
      </w:r>
    </w:p>
  </w:comment>
  <w:comment w:id="26" w:author="Pavla Doležalová" w:date="2015-05-22T11:00:00Z" w:initials="PD">
    <w:p w:rsidR="00E7330F" w:rsidRDefault="00E7330F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zde</w:t>
      </w:r>
      <w:proofErr w:type="spellEnd"/>
      <w:proofErr w:type="gramEnd"/>
      <w:r>
        <w:t xml:space="preserve"> </w:t>
      </w:r>
      <w:proofErr w:type="spellStart"/>
      <w:r>
        <w:t>jste</w:t>
      </w:r>
      <w:proofErr w:type="spellEnd"/>
      <w:r>
        <w:t xml:space="preserve"> v </w:t>
      </w:r>
      <w:proofErr w:type="spellStart"/>
      <w:r>
        <w:t>češtině</w:t>
      </w:r>
      <w:proofErr w:type="spellEnd"/>
      <w:r>
        <w:t xml:space="preserve"> </w:t>
      </w:r>
      <w:proofErr w:type="spellStart"/>
      <w:r>
        <w:t>ztratila</w:t>
      </w:r>
      <w:proofErr w:type="spellEnd"/>
      <w:r>
        <w:t xml:space="preserve"> na </w:t>
      </w:r>
      <w:proofErr w:type="spellStart"/>
      <w:r>
        <w:t>přesnosti</w:t>
      </w:r>
      <w:proofErr w:type="spellEnd"/>
    </w:p>
  </w:comment>
  <w:comment w:id="27" w:author="Pavla Doležalová" w:date="2015-05-22T11:01:00Z" w:initials="PD">
    <w:p w:rsidR="00E7330F" w:rsidRDefault="00E7330F">
      <w:pPr>
        <w:pStyle w:val="Textkomente"/>
      </w:pPr>
      <w:r>
        <w:rPr>
          <w:rStyle w:val="Odkaznakoment"/>
        </w:rPr>
        <w:annotationRef/>
      </w:r>
      <w:proofErr w:type="gramStart"/>
      <w:r>
        <w:t>je</w:t>
      </w:r>
      <w:proofErr w:type="gram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rozlišovat</w:t>
      </w:r>
      <w:proofErr w:type="spellEnd"/>
      <w:r>
        <w:t xml:space="preserve">, </w:t>
      </w:r>
      <w:proofErr w:type="spellStart"/>
      <w:r>
        <w:t>viz</w:t>
      </w:r>
      <w:proofErr w:type="spellEnd"/>
      <w:r>
        <w:t xml:space="preserve"> </w:t>
      </w:r>
      <w:proofErr w:type="spellStart"/>
      <w:r>
        <w:t>pozn</w:t>
      </w:r>
      <w:proofErr w:type="spellEnd"/>
      <w:r>
        <w:t>.  PD 25, 26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A7"/>
    <w:rsid w:val="002F1B33"/>
    <w:rsid w:val="00450070"/>
    <w:rsid w:val="004620AA"/>
    <w:rsid w:val="00523096"/>
    <w:rsid w:val="00815046"/>
    <w:rsid w:val="00840A9E"/>
    <w:rsid w:val="00A77A49"/>
    <w:rsid w:val="00B948A7"/>
    <w:rsid w:val="00C62147"/>
    <w:rsid w:val="00C63778"/>
    <w:rsid w:val="00DE092A"/>
    <w:rsid w:val="00E7330F"/>
    <w:rsid w:val="00F01F3D"/>
    <w:rsid w:val="00F0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4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48A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2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147"/>
    <w:rPr>
      <w:sz w:val="20"/>
      <w:szCs w:val="20"/>
      <w:lang w:val="fr-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47"/>
    <w:rPr>
      <w:b/>
      <w:bCs/>
      <w:sz w:val="20"/>
      <w:szCs w:val="20"/>
      <w:lang w:val="fr-C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147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4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48A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2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147"/>
    <w:rPr>
      <w:sz w:val="20"/>
      <w:szCs w:val="20"/>
      <w:lang w:val="fr-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47"/>
    <w:rPr>
      <w:b/>
      <w:bCs/>
      <w:sz w:val="20"/>
      <w:szCs w:val="20"/>
      <w:lang w:val="fr-C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147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12</cp:revision>
  <dcterms:created xsi:type="dcterms:W3CDTF">2015-05-22T08:33:00Z</dcterms:created>
  <dcterms:modified xsi:type="dcterms:W3CDTF">2015-05-22T12:14:00Z</dcterms:modified>
</cp:coreProperties>
</file>