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52" w:rsidRDefault="00DC3752" w:rsidP="00DC3752">
      <w:pPr>
        <w:spacing w:after="0"/>
        <w:jc w:val="center"/>
        <w:rPr>
          <w:rFonts w:ascii="Times New Roman" w:hAnsi="Times New Roman" w:cs="Times New Roman"/>
          <w:b/>
          <w:noProof/>
          <w:sz w:val="24"/>
          <w:szCs w:val="24"/>
        </w:rPr>
      </w:pPr>
      <w:r w:rsidRPr="00DC3752">
        <w:rPr>
          <w:rFonts w:ascii="Times New Roman" w:hAnsi="Times New Roman" w:cs="Times New Roman"/>
          <w:b/>
          <w:noProof/>
          <w:sz w:val="24"/>
          <w:szCs w:val="24"/>
        </w:rPr>
        <w:t xml:space="preserve">Aeneae Silvii </w:t>
      </w:r>
      <w:r>
        <w:rPr>
          <w:rFonts w:ascii="Times New Roman" w:hAnsi="Times New Roman" w:cs="Times New Roman"/>
          <w:b/>
          <w:noProof/>
          <w:sz w:val="24"/>
          <w:szCs w:val="24"/>
        </w:rPr>
        <w:t xml:space="preserve">Bartholomei (=Piccolomini = papa Pius II.) </w:t>
      </w:r>
      <w:r w:rsidR="00E708E3">
        <w:rPr>
          <w:rFonts w:ascii="Times New Roman" w:hAnsi="Times New Roman" w:cs="Times New Roman"/>
          <w:b/>
          <w:noProof/>
          <w:sz w:val="24"/>
          <w:szCs w:val="24"/>
        </w:rPr>
        <w:t>Historia Bohemica</w:t>
      </w:r>
    </w:p>
    <w:p w:rsidR="00DC3752" w:rsidRDefault="00DC3752" w:rsidP="00DC3752">
      <w:pPr>
        <w:spacing w:after="0"/>
        <w:jc w:val="center"/>
        <w:rPr>
          <w:rFonts w:ascii="Times New Roman" w:hAnsi="Times New Roman" w:cs="Times New Roman"/>
          <w:i/>
          <w:noProof/>
          <w:sz w:val="24"/>
          <w:szCs w:val="24"/>
        </w:rPr>
      </w:pPr>
      <w:r w:rsidRPr="00DC3752">
        <w:rPr>
          <w:rFonts w:ascii="Times New Roman" w:hAnsi="Times New Roman" w:cs="Times New Roman"/>
          <w:i/>
          <w:noProof/>
          <w:sz w:val="24"/>
          <w:szCs w:val="24"/>
        </w:rPr>
        <w:t>(</w:t>
      </w:r>
      <w:r w:rsidR="00E708E3">
        <w:rPr>
          <w:rFonts w:ascii="Times New Roman" w:hAnsi="Times New Roman" w:cs="Times New Roman"/>
          <w:i/>
          <w:noProof/>
          <w:sz w:val="24"/>
          <w:szCs w:val="24"/>
        </w:rPr>
        <w:t xml:space="preserve">versio originale anno 1458 scripta, </w:t>
      </w:r>
      <w:r w:rsidRPr="00DC3752">
        <w:rPr>
          <w:rFonts w:ascii="Times New Roman" w:hAnsi="Times New Roman" w:cs="Times New Roman"/>
          <w:i/>
          <w:noProof/>
          <w:sz w:val="24"/>
          <w:szCs w:val="24"/>
        </w:rPr>
        <w:t>abbreviat</w:t>
      </w:r>
      <w:r w:rsidR="00E708E3">
        <w:rPr>
          <w:rFonts w:ascii="Times New Roman" w:hAnsi="Times New Roman" w:cs="Times New Roman"/>
          <w:i/>
          <w:noProof/>
          <w:sz w:val="24"/>
          <w:szCs w:val="24"/>
        </w:rPr>
        <w:t>a commutata</w:t>
      </w:r>
      <w:r w:rsidRPr="00DC3752">
        <w:rPr>
          <w:rFonts w:ascii="Times New Roman" w:hAnsi="Times New Roman" w:cs="Times New Roman"/>
          <w:i/>
          <w:noProof/>
          <w:sz w:val="24"/>
          <w:szCs w:val="24"/>
        </w:rPr>
        <w:t>que)</w:t>
      </w:r>
    </w:p>
    <w:p w:rsidR="00DC3752" w:rsidRPr="00DC3752" w:rsidRDefault="00DC3752" w:rsidP="00DC3752">
      <w:pPr>
        <w:spacing w:after="0"/>
        <w:jc w:val="center"/>
        <w:rPr>
          <w:rFonts w:ascii="Times New Roman" w:hAnsi="Times New Roman" w:cs="Times New Roman"/>
          <w:i/>
          <w:noProof/>
          <w:sz w:val="24"/>
          <w:szCs w:val="24"/>
        </w:rPr>
      </w:pPr>
    </w:p>
    <w:p w:rsidR="00E708E3" w:rsidRPr="00E708E3" w:rsidRDefault="00E708E3" w:rsidP="00E708E3">
      <w:pPr>
        <w:rPr>
          <w:rFonts w:ascii="Times New Roman" w:hAnsi="Times New Roman" w:cs="Times New Roman"/>
          <w:noProof/>
          <w:sz w:val="24"/>
          <w:szCs w:val="24"/>
          <w:u w:val="single"/>
        </w:rPr>
      </w:pPr>
      <w:r w:rsidRPr="00E708E3">
        <w:rPr>
          <w:rFonts w:ascii="Times New Roman" w:hAnsi="Times New Roman" w:cs="Times New Roman"/>
          <w:noProof/>
          <w:sz w:val="24"/>
          <w:szCs w:val="24"/>
          <w:u w:val="single"/>
        </w:rPr>
        <w:t>I.1-3 De origine Bohemorum</w:t>
      </w:r>
    </w:p>
    <w:p w:rsidR="0035684C" w:rsidRPr="00E708E3" w:rsidRDefault="00722916" w:rsidP="00420689">
      <w:pPr>
        <w:spacing w:line="360" w:lineRule="auto"/>
        <w:rPr>
          <w:rFonts w:ascii="Times New Roman" w:hAnsi="Times New Roman" w:cs="Times New Roman"/>
          <w:noProof/>
          <w:sz w:val="24"/>
          <w:szCs w:val="24"/>
        </w:rPr>
      </w:pPr>
      <w:r w:rsidRPr="00E708E3">
        <w:rPr>
          <w:rFonts w:ascii="Times New Roman" w:hAnsi="Times New Roman" w:cs="Times New Roman"/>
          <w:noProof/>
          <w:sz w:val="24"/>
          <w:szCs w:val="24"/>
        </w:rPr>
        <w:t>Bohemia</w:t>
      </w:r>
      <w:r w:rsidR="00DC3752" w:rsidRPr="00E708E3">
        <w:rPr>
          <w:rFonts w:ascii="Times New Roman" w:hAnsi="Times New Roman" w:cs="Times New Roman"/>
          <w:noProof/>
          <w:sz w:val="24"/>
          <w:szCs w:val="24"/>
        </w:rPr>
        <w:t>,</w:t>
      </w:r>
      <w:r w:rsidRPr="00E708E3">
        <w:rPr>
          <w:rFonts w:ascii="Times New Roman" w:hAnsi="Times New Roman" w:cs="Times New Roman"/>
          <w:noProof/>
          <w:sz w:val="24"/>
          <w:szCs w:val="24"/>
        </w:rPr>
        <w:t xml:space="preserve"> in regione solo barbarico trans Danubium sita</w:t>
      </w:r>
      <w:r w:rsidR="00DC3752" w:rsidRPr="00E708E3">
        <w:rPr>
          <w:rFonts w:ascii="Times New Roman" w:hAnsi="Times New Roman" w:cs="Times New Roman"/>
          <w:noProof/>
          <w:sz w:val="24"/>
          <w:szCs w:val="24"/>
        </w:rPr>
        <w:t>,</w:t>
      </w:r>
      <w:r w:rsidRPr="00E708E3">
        <w:rPr>
          <w:rFonts w:ascii="Times New Roman" w:hAnsi="Times New Roman" w:cs="Times New Roman"/>
          <w:noProof/>
          <w:sz w:val="24"/>
          <w:szCs w:val="24"/>
        </w:rPr>
        <w:t xml:space="preserve"> Germaniae portio est. Silva eam claudit undique, quam veteres Hercyniam vocabant, de qua et Graeci scriptores et Latini scribebant. Gelida prorsus regio, pisce atque armentis abundans, tum volucre ferisque, frumenti ferax. Pro vino utitur, quod illi cervisiam vocant, quasi ex</w:t>
      </w:r>
      <w:r w:rsidR="009B174F">
        <w:rPr>
          <w:rFonts w:ascii="Times New Roman" w:hAnsi="Times New Roman" w:cs="Times New Roman"/>
          <w:noProof/>
          <w:sz w:val="24"/>
          <w:szCs w:val="24"/>
        </w:rPr>
        <w:t xml:space="preserve"> </w:t>
      </w:r>
      <w:r w:rsidRPr="00E708E3">
        <w:rPr>
          <w:rFonts w:ascii="Times New Roman" w:hAnsi="Times New Roman" w:cs="Times New Roman"/>
          <w:noProof/>
          <w:sz w:val="24"/>
          <w:szCs w:val="24"/>
        </w:rPr>
        <w:t xml:space="preserve">cerere factam. Ager toto regno optimus circa Zazium </w:t>
      </w:r>
      <w:r w:rsidRPr="00E708E3">
        <w:rPr>
          <w:rFonts w:ascii="Times New Roman" w:hAnsi="Times New Roman" w:cs="Times New Roman"/>
          <w:i/>
          <w:noProof/>
          <w:sz w:val="24"/>
          <w:szCs w:val="24"/>
        </w:rPr>
        <w:t>(=Žatec)</w:t>
      </w:r>
      <w:r w:rsidRPr="00E708E3">
        <w:rPr>
          <w:rFonts w:ascii="Times New Roman" w:hAnsi="Times New Roman" w:cs="Times New Roman"/>
          <w:noProof/>
          <w:sz w:val="24"/>
          <w:szCs w:val="24"/>
        </w:rPr>
        <w:t>, colles apud Litomeritium vineis consiti. Vinum, quod nascitur, acerbum est; ditiores vino ex Austria atque Hungaria utuntur. Mos vetus in hanc usque diem servatur. In templis sermone Theutonico plebes docent, in coemeteriis Bohemico. Solis mendicantibus libertas est populu</w:t>
      </w:r>
      <w:r w:rsidR="00755D2F">
        <w:rPr>
          <w:rFonts w:ascii="Times New Roman" w:hAnsi="Times New Roman" w:cs="Times New Roman"/>
          <w:noProof/>
          <w:sz w:val="24"/>
          <w:szCs w:val="24"/>
        </w:rPr>
        <w:t>m instruere lingua, qua desidera</w:t>
      </w:r>
      <w:r w:rsidRPr="00E708E3">
        <w:rPr>
          <w:rFonts w:ascii="Times New Roman" w:hAnsi="Times New Roman" w:cs="Times New Roman"/>
          <w:noProof/>
          <w:sz w:val="24"/>
          <w:szCs w:val="24"/>
        </w:rPr>
        <w:t>nt.</w:t>
      </w:r>
    </w:p>
    <w:p w:rsidR="00722916" w:rsidRDefault="00722916"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Plebs toto regno bibula et ventri dedita superstitionumque sequax et avida novitatum. Quotiens vinum ex Italia caupones vendunt, invenies plures, qui numquam cellam vinariam egredientur, nisi </w:t>
      </w:r>
      <w:r w:rsidR="00755D2F">
        <w:rPr>
          <w:rFonts w:ascii="Times New Roman" w:hAnsi="Times New Roman" w:cs="Times New Roman"/>
          <w:noProof/>
          <w:sz w:val="24"/>
          <w:szCs w:val="24"/>
        </w:rPr>
        <w:t>dolium totum exhauriunt. Ii</w:t>
      </w:r>
      <w:r w:rsidR="004D01FD">
        <w:rPr>
          <w:rFonts w:ascii="Times New Roman" w:hAnsi="Times New Roman" w:cs="Times New Roman"/>
          <w:noProof/>
          <w:sz w:val="24"/>
          <w:szCs w:val="24"/>
        </w:rPr>
        <w:t>, qui paulo excellunt, audaces, ingenio vario, rapinarum avidi et quibus nihil satis esse potest</w:t>
      </w:r>
      <w:r w:rsidR="00755D2F">
        <w:rPr>
          <w:rFonts w:ascii="Times New Roman" w:hAnsi="Times New Roman" w:cs="Times New Roman"/>
          <w:noProof/>
          <w:sz w:val="24"/>
          <w:szCs w:val="24"/>
        </w:rPr>
        <w:t>, sunt</w:t>
      </w:r>
      <w:r w:rsidR="004D01FD">
        <w:rPr>
          <w:rFonts w:ascii="Times New Roman" w:hAnsi="Times New Roman" w:cs="Times New Roman"/>
          <w:noProof/>
          <w:sz w:val="24"/>
          <w:szCs w:val="24"/>
        </w:rPr>
        <w:t xml:space="preserve">. Nobilitas gloriae appetens, belli perita, periculorum contemptrix, eiusque aviditas difficillimum est explere. </w:t>
      </w:r>
    </w:p>
    <w:p w:rsidR="004D01FD" w:rsidRDefault="004D01FD"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Bohemi, sicut ceteri mortalium, originem suam quam vetustissimam ostendere cupientes, Sclavorum se liberos dicunt. Sclavi igitur erant inter eos, qui turrim notam Babel aedificabant atque, dum linguae confundebantur, Sclovani, id est verbosi</w:t>
      </w:r>
      <w:r w:rsidR="009B174F">
        <w:rPr>
          <w:rFonts w:ascii="Times New Roman" w:hAnsi="Times New Roman" w:cs="Times New Roman"/>
          <w:noProof/>
          <w:sz w:val="24"/>
          <w:szCs w:val="24"/>
        </w:rPr>
        <w:t>, proprium nomen accipiebant. Va</w:t>
      </w:r>
      <w:r>
        <w:rPr>
          <w:rFonts w:ascii="Times New Roman" w:hAnsi="Times New Roman" w:cs="Times New Roman"/>
          <w:noProof/>
          <w:sz w:val="24"/>
          <w:szCs w:val="24"/>
        </w:rPr>
        <w:t xml:space="preserve">na laus ac absurda. </w:t>
      </w:r>
    </w:p>
    <w:p w:rsidR="004D01FD" w:rsidRDefault="004D01FD"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Zechius </w:t>
      </w:r>
      <w:r w:rsidRPr="00E708E3">
        <w:rPr>
          <w:rFonts w:ascii="Times New Roman" w:hAnsi="Times New Roman" w:cs="Times New Roman"/>
          <w:i/>
          <w:noProof/>
          <w:sz w:val="24"/>
          <w:szCs w:val="24"/>
        </w:rPr>
        <w:t>(=Čech)</w:t>
      </w:r>
      <w:r>
        <w:rPr>
          <w:rFonts w:ascii="Times New Roman" w:hAnsi="Times New Roman" w:cs="Times New Roman"/>
          <w:noProof/>
          <w:sz w:val="24"/>
          <w:szCs w:val="24"/>
        </w:rPr>
        <w:t xml:space="preserve"> Croatinus e parentibus nobilibus gentem Bohemicam condebat. Is domi hominem necabat ultionemque fugiens in eam regione</w:t>
      </w:r>
      <w:r w:rsidR="00E708E3">
        <w:rPr>
          <w:rFonts w:ascii="Times New Roman" w:hAnsi="Times New Roman" w:cs="Times New Roman"/>
          <w:noProof/>
          <w:sz w:val="24"/>
          <w:szCs w:val="24"/>
        </w:rPr>
        <w:t xml:space="preserve">m veniebat,  ac montem Chrzip </w:t>
      </w:r>
      <w:r w:rsidR="00E708E3" w:rsidRPr="00E708E3">
        <w:rPr>
          <w:rFonts w:ascii="Times New Roman" w:hAnsi="Times New Roman" w:cs="Times New Roman"/>
          <w:i/>
          <w:noProof/>
          <w:sz w:val="24"/>
          <w:szCs w:val="24"/>
        </w:rPr>
        <w:t>(=</w:t>
      </w:r>
      <w:r w:rsidRPr="00E708E3">
        <w:rPr>
          <w:rFonts w:ascii="Times New Roman" w:hAnsi="Times New Roman" w:cs="Times New Roman"/>
          <w:i/>
          <w:noProof/>
          <w:sz w:val="24"/>
          <w:szCs w:val="24"/>
        </w:rPr>
        <w:t>Říp)</w:t>
      </w:r>
      <w:r>
        <w:rPr>
          <w:rFonts w:ascii="Times New Roman" w:hAnsi="Times New Roman" w:cs="Times New Roman"/>
          <w:noProof/>
          <w:sz w:val="24"/>
          <w:szCs w:val="24"/>
        </w:rPr>
        <w:t xml:space="preserve"> incolebat.  Zechius paucos inveniebat cultores, quos lacte ac venatu viventes terram arare docebat</w:t>
      </w:r>
      <w:r w:rsidR="00833BB9">
        <w:rPr>
          <w:rFonts w:ascii="Times New Roman" w:hAnsi="Times New Roman" w:cs="Times New Roman"/>
          <w:noProof/>
          <w:sz w:val="24"/>
          <w:szCs w:val="24"/>
        </w:rPr>
        <w:t xml:space="preserve"> atque rudes homines ac paene feros ad usum vitae mitioris subiciebat. Zechii quoque familiam Bohemos, id est divinos, appel</w:t>
      </w:r>
      <w:r w:rsidR="00755D2F">
        <w:rPr>
          <w:rFonts w:ascii="Times New Roman" w:hAnsi="Times New Roman" w:cs="Times New Roman"/>
          <w:noProof/>
          <w:sz w:val="24"/>
          <w:szCs w:val="24"/>
        </w:rPr>
        <w:t>lant. Dum vivebat Z</w:t>
      </w:r>
      <w:r w:rsidR="00833BB9">
        <w:rPr>
          <w:rFonts w:ascii="Times New Roman" w:hAnsi="Times New Roman" w:cs="Times New Roman"/>
          <w:noProof/>
          <w:sz w:val="24"/>
          <w:szCs w:val="24"/>
        </w:rPr>
        <w:t>echius, n</w:t>
      </w:r>
      <w:r w:rsidR="00755D2F">
        <w:rPr>
          <w:rFonts w:ascii="Times New Roman" w:hAnsi="Times New Roman" w:cs="Times New Roman"/>
          <w:noProof/>
          <w:sz w:val="24"/>
          <w:szCs w:val="24"/>
        </w:rPr>
        <w:t>ihil tumultuose faciebatur, impe</w:t>
      </w:r>
      <w:r w:rsidR="00833BB9">
        <w:rPr>
          <w:rFonts w:ascii="Times New Roman" w:hAnsi="Times New Roman" w:cs="Times New Roman"/>
          <w:noProof/>
          <w:sz w:val="24"/>
          <w:szCs w:val="24"/>
        </w:rPr>
        <w:t>rium ei</w:t>
      </w:r>
      <w:r w:rsidR="00755D2F">
        <w:rPr>
          <w:rFonts w:ascii="Times New Roman" w:hAnsi="Times New Roman" w:cs="Times New Roman"/>
          <w:noProof/>
          <w:sz w:val="24"/>
          <w:szCs w:val="24"/>
        </w:rPr>
        <w:t>u</w:t>
      </w:r>
      <w:r w:rsidR="00833BB9">
        <w:rPr>
          <w:rFonts w:ascii="Times New Roman" w:hAnsi="Times New Roman" w:cs="Times New Roman"/>
          <w:noProof/>
          <w:sz w:val="24"/>
          <w:szCs w:val="24"/>
        </w:rPr>
        <w:t>s sine controversia erat. Sed post mortem ei</w:t>
      </w:r>
      <w:r w:rsidR="00755D2F">
        <w:rPr>
          <w:rFonts w:ascii="Times New Roman" w:hAnsi="Times New Roman" w:cs="Times New Roman"/>
          <w:noProof/>
          <w:sz w:val="24"/>
          <w:szCs w:val="24"/>
        </w:rPr>
        <w:t>u</w:t>
      </w:r>
      <w:r w:rsidR="00833BB9">
        <w:rPr>
          <w:rFonts w:ascii="Times New Roman" w:hAnsi="Times New Roman" w:cs="Times New Roman"/>
          <w:noProof/>
          <w:sz w:val="24"/>
          <w:szCs w:val="24"/>
        </w:rPr>
        <w:t xml:space="preserve">s provincia diu seditionibus agitabatur, sine principe, sine lege, iudicio tantum multitudinis gubarnabatur. </w:t>
      </w:r>
    </w:p>
    <w:p w:rsidR="00E708E3" w:rsidRDefault="00E708E3">
      <w:pPr>
        <w:rPr>
          <w:rFonts w:ascii="Times New Roman" w:hAnsi="Times New Roman" w:cs="Times New Roman"/>
          <w:noProof/>
          <w:sz w:val="24"/>
          <w:szCs w:val="24"/>
        </w:rPr>
      </w:pPr>
    </w:p>
    <w:p w:rsidR="00E708E3" w:rsidRDefault="00E708E3">
      <w:pPr>
        <w:rPr>
          <w:rFonts w:ascii="Times New Roman" w:hAnsi="Times New Roman" w:cs="Times New Roman"/>
          <w:noProof/>
          <w:sz w:val="24"/>
          <w:szCs w:val="24"/>
        </w:rPr>
      </w:pPr>
    </w:p>
    <w:p w:rsidR="00420689" w:rsidRDefault="00420689" w:rsidP="00420689">
      <w:pPr>
        <w:spacing w:after="0"/>
        <w:rPr>
          <w:rFonts w:ascii="Times New Roman" w:hAnsi="Times New Roman" w:cs="Times New Roman"/>
          <w:noProof/>
          <w:sz w:val="24"/>
          <w:szCs w:val="24"/>
        </w:rPr>
      </w:pPr>
    </w:p>
    <w:p w:rsidR="00420689" w:rsidRDefault="00420689" w:rsidP="00420689">
      <w:pPr>
        <w:spacing w:after="0"/>
        <w:rPr>
          <w:rFonts w:ascii="Times New Roman" w:hAnsi="Times New Roman" w:cs="Times New Roman"/>
          <w:noProof/>
          <w:sz w:val="24"/>
          <w:szCs w:val="24"/>
        </w:rPr>
      </w:pPr>
    </w:p>
    <w:p w:rsidR="009B6328" w:rsidRDefault="009B6328" w:rsidP="00420689">
      <w:pPr>
        <w:spacing w:after="0"/>
        <w:jc w:val="center"/>
        <w:rPr>
          <w:rFonts w:ascii="Times New Roman" w:hAnsi="Times New Roman" w:cs="Times New Roman"/>
          <w:b/>
          <w:noProof/>
          <w:sz w:val="24"/>
          <w:szCs w:val="24"/>
        </w:rPr>
      </w:pPr>
      <w:r w:rsidRPr="00DC3752">
        <w:rPr>
          <w:rFonts w:ascii="Times New Roman" w:hAnsi="Times New Roman" w:cs="Times New Roman"/>
          <w:b/>
          <w:noProof/>
          <w:sz w:val="24"/>
          <w:szCs w:val="24"/>
        </w:rPr>
        <w:lastRenderedPageBreak/>
        <w:t xml:space="preserve">Aeneae Silvii </w:t>
      </w:r>
      <w:r>
        <w:rPr>
          <w:rFonts w:ascii="Times New Roman" w:hAnsi="Times New Roman" w:cs="Times New Roman"/>
          <w:b/>
          <w:noProof/>
          <w:sz w:val="24"/>
          <w:szCs w:val="24"/>
        </w:rPr>
        <w:t>Bartholomei (=Piccolomini = papa Pius II.) Historia Bohemica</w:t>
      </w:r>
    </w:p>
    <w:p w:rsidR="009B6328" w:rsidRDefault="009B6328" w:rsidP="00420689">
      <w:pPr>
        <w:spacing w:after="0"/>
        <w:jc w:val="center"/>
        <w:rPr>
          <w:rFonts w:ascii="Times New Roman" w:hAnsi="Times New Roman" w:cs="Times New Roman"/>
          <w:i/>
          <w:noProof/>
          <w:sz w:val="24"/>
          <w:szCs w:val="24"/>
        </w:rPr>
      </w:pPr>
      <w:r w:rsidRPr="00DC3752">
        <w:rPr>
          <w:rFonts w:ascii="Times New Roman" w:hAnsi="Times New Roman" w:cs="Times New Roman"/>
          <w:i/>
          <w:noProof/>
          <w:sz w:val="24"/>
          <w:szCs w:val="24"/>
        </w:rPr>
        <w:t>(</w:t>
      </w:r>
      <w:r>
        <w:rPr>
          <w:rFonts w:ascii="Times New Roman" w:hAnsi="Times New Roman" w:cs="Times New Roman"/>
          <w:i/>
          <w:noProof/>
          <w:sz w:val="24"/>
          <w:szCs w:val="24"/>
        </w:rPr>
        <w:t xml:space="preserve">versio originale anno 1458 scripta, </w:t>
      </w:r>
      <w:r w:rsidRPr="00DC3752">
        <w:rPr>
          <w:rFonts w:ascii="Times New Roman" w:hAnsi="Times New Roman" w:cs="Times New Roman"/>
          <w:i/>
          <w:noProof/>
          <w:sz w:val="24"/>
          <w:szCs w:val="24"/>
        </w:rPr>
        <w:t>abbreviat</w:t>
      </w:r>
      <w:r>
        <w:rPr>
          <w:rFonts w:ascii="Times New Roman" w:hAnsi="Times New Roman" w:cs="Times New Roman"/>
          <w:i/>
          <w:noProof/>
          <w:sz w:val="24"/>
          <w:szCs w:val="24"/>
        </w:rPr>
        <w:t>a commutata</w:t>
      </w:r>
      <w:r w:rsidRPr="00DC3752">
        <w:rPr>
          <w:rFonts w:ascii="Times New Roman" w:hAnsi="Times New Roman" w:cs="Times New Roman"/>
          <w:i/>
          <w:noProof/>
          <w:sz w:val="24"/>
          <w:szCs w:val="24"/>
        </w:rPr>
        <w:t>que)</w:t>
      </w:r>
    </w:p>
    <w:p w:rsidR="009B6328" w:rsidRDefault="009B6328">
      <w:pPr>
        <w:rPr>
          <w:rFonts w:ascii="Times New Roman" w:hAnsi="Times New Roman" w:cs="Times New Roman"/>
          <w:noProof/>
          <w:sz w:val="24"/>
          <w:szCs w:val="24"/>
          <w:u w:val="single"/>
        </w:rPr>
      </w:pPr>
    </w:p>
    <w:p w:rsidR="00E708E3" w:rsidRDefault="00E708E3">
      <w:pPr>
        <w:rPr>
          <w:rFonts w:ascii="Times New Roman" w:hAnsi="Times New Roman" w:cs="Times New Roman"/>
          <w:noProof/>
          <w:sz w:val="24"/>
          <w:szCs w:val="24"/>
          <w:u w:val="single"/>
        </w:rPr>
      </w:pPr>
      <w:r w:rsidRPr="00E708E3">
        <w:rPr>
          <w:rFonts w:ascii="Times New Roman" w:hAnsi="Times New Roman" w:cs="Times New Roman"/>
          <w:noProof/>
          <w:sz w:val="24"/>
          <w:szCs w:val="24"/>
          <w:u w:val="single"/>
        </w:rPr>
        <w:t>II.34</w:t>
      </w:r>
      <w:r>
        <w:rPr>
          <w:rFonts w:ascii="Times New Roman" w:hAnsi="Times New Roman" w:cs="Times New Roman"/>
          <w:noProof/>
          <w:sz w:val="24"/>
          <w:szCs w:val="24"/>
          <w:u w:val="single"/>
        </w:rPr>
        <w:t>-38 De perfida secta Hussitarum;</w:t>
      </w:r>
      <w:r w:rsidRPr="00E708E3">
        <w:rPr>
          <w:rFonts w:ascii="Times New Roman" w:hAnsi="Times New Roman" w:cs="Times New Roman"/>
          <w:noProof/>
          <w:sz w:val="24"/>
          <w:szCs w:val="24"/>
          <w:u w:val="single"/>
        </w:rPr>
        <w:t xml:space="preserve"> de Iohanne Hus et Hieronymo haeresiarchis in Constantiensi concilio igni traditis</w:t>
      </w:r>
    </w:p>
    <w:p w:rsidR="00525033" w:rsidRDefault="00E708E3"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Sub Venceslao, Bohemorum rege duodecimo, nostra memoria aetatis, perfida Hussitarum insania oriebatur. Eo tempore, schola Pragensis a Theutonibus regebatur, quod Bohemis, hominibus natura ferocibus atque indomitis, molestissimum erat.</w:t>
      </w:r>
      <w:r w:rsidR="00525033">
        <w:rPr>
          <w:rFonts w:ascii="Times New Roman" w:hAnsi="Times New Roman" w:cs="Times New Roman"/>
          <w:noProof/>
          <w:sz w:val="24"/>
          <w:szCs w:val="24"/>
        </w:rPr>
        <w:t xml:space="preserve"> Opulentus quidam civis in urbe Pragensi sub nomine sanctorum Mathiae et Matthaei templum haud ignobilem, quod Bethleem appellabat, condebat. Ibi clerici</w:t>
      </w:r>
      <w:r w:rsidR="00E149EF">
        <w:rPr>
          <w:rFonts w:ascii="Times New Roman" w:hAnsi="Times New Roman" w:cs="Times New Roman"/>
          <w:noProof/>
          <w:sz w:val="24"/>
          <w:szCs w:val="24"/>
        </w:rPr>
        <w:t>, horum unus erat Iohannes Hus,</w:t>
      </w:r>
      <w:r w:rsidR="00525033">
        <w:rPr>
          <w:rFonts w:ascii="Times New Roman" w:hAnsi="Times New Roman" w:cs="Times New Roman"/>
          <w:noProof/>
          <w:sz w:val="24"/>
          <w:szCs w:val="24"/>
        </w:rPr>
        <w:t xml:space="preserve"> Bohemico sermone populum instrueba</w:t>
      </w:r>
      <w:r w:rsidR="00E149EF">
        <w:rPr>
          <w:rFonts w:ascii="Times New Roman" w:hAnsi="Times New Roman" w:cs="Times New Roman"/>
          <w:noProof/>
          <w:sz w:val="24"/>
          <w:szCs w:val="24"/>
        </w:rPr>
        <w:t>n</w:t>
      </w:r>
      <w:r w:rsidR="00525033">
        <w:rPr>
          <w:rFonts w:ascii="Times New Roman" w:hAnsi="Times New Roman" w:cs="Times New Roman"/>
          <w:noProof/>
          <w:sz w:val="24"/>
          <w:szCs w:val="24"/>
        </w:rPr>
        <w:t xml:space="preserve">t. Quem multa de libris Iohannis Vicleffi praedicantem fere omnes seditionibus sceleribusque insignes sequabantur. Arbitrabantur enim se poenas rerum novitate evadere posse.  </w:t>
      </w:r>
    </w:p>
    <w:p w:rsidR="002A3BFE" w:rsidRDefault="00E708E3"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Huius pestiferae ac iam pridem damnatae factionis dogmata sunt: </w:t>
      </w:r>
      <w:r w:rsidR="00525033">
        <w:rPr>
          <w:rFonts w:ascii="Times New Roman" w:hAnsi="Times New Roman" w:cs="Times New Roman"/>
          <w:noProof/>
          <w:sz w:val="24"/>
          <w:szCs w:val="24"/>
        </w:rPr>
        <w:t>papa Romanus par est ceteris episcopis; nullum discrimen inter sacerdotis; presbyterum non dignitas, sed merita vitae faciunt; ignis purgatorius nullus; vanum est orare pro mortuis, quia id tantum avaritiae sacerdotum inventum est; imagines Dei ac sanctorum deler</w:t>
      </w:r>
      <w:r w:rsidR="007050F3">
        <w:rPr>
          <w:rFonts w:ascii="Times New Roman" w:hAnsi="Times New Roman" w:cs="Times New Roman"/>
          <w:noProof/>
          <w:sz w:val="24"/>
          <w:szCs w:val="24"/>
        </w:rPr>
        <w:t>i debent; religiones mendicantes</w:t>
      </w:r>
      <w:r w:rsidR="00525033">
        <w:rPr>
          <w:rFonts w:ascii="Times New Roman" w:hAnsi="Times New Roman" w:cs="Times New Roman"/>
          <w:noProof/>
          <w:sz w:val="24"/>
          <w:szCs w:val="24"/>
        </w:rPr>
        <w:t xml:space="preserve"> a malis daemonis inveniebantur; sacerdotes pauperes esse debent; cuique licet libere praedicare;</w:t>
      </w:r>
      <w:r w:rsidR="002A3BFE">
        <w:rPr>
          <w:rFonts w:ascii="Times New Roman" w:hAnsi="Times New Roman" w:cs="Times New Roman"/>
          <w:noProof/>
          <w:sz w:val="24"/>
          <w:szCs w:val="24"/>
        </w:rPr>
        <w:t xml:space="preserve"> confessio stulta est, satis cum quisque peccata sua domi confitetur; mundus ipse templum Dei est; vestes sacerdotales, altarium ornamenta, calices etc. ni</w:t>
      </w:r>
      <w:r w:rsidR="007050F3">
        <w:rPr>
          <w:rFonts w:ascii="Times New Roman" w:hAnsi="Times New Roman" w:cs="Times New Roman"/>
          <w:noProof/>
          <w:sz w:val="24"/>
          <w:szCs w:val="24"/>
        </w:rPr>
        <w:t>hi</w:t>
      </w:r>
      <w:r w:rsidR="002A3BFE">
        <w:rPr>
          <w:rFonts w:ascii="Times New Roman" w:hAnsi="Times New Roman" w:cs="Times New Roman"/>
          <w:noProof/>
          <w:sz w:val="24"/>
          <w:szCs w:val="24"/>
        </w:rPr>
        <w:t>l habent momenti.</w:t>
      </w:r>
    </w:p>
    <w:p w:rsidR="00E708E3" w:rsidRDefault="002A3BFE"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Doctissimi populi ductores ac haeresum principes erant Iohannis Hus Hieronymusque, ii ad concilium apud Constantiam invitabantur. Ambo veniebant non tam aliena discere quam sua impudenter introducere, amoris populi cupidi. Patres, ex omni natione electi, saepe cum iis colloquium habebant dogmataque eorum a lege divina aliena esse monstrabant. Pertinaces Boh</w:t>
      </w:r>
      <w:r w:rsidR="00D86937">
        <w:rPr>
          <w:rFonts w:ascii="Times New Roman" w:hAnsi="Times New Roman" w:cs="Times New Roman"/>
          <w:noProof/>
          <w:sz w:val="24"/>
          <w:szCs w:val="24"/>
        </w:rPr>
        <w:t>emi autem cladem non fatebantur et se discipulos Christi veros etiam num appellabant.</w:t>
      </w:r>
      <w:r>
        <w:rPr>
          <w:rFonts w:ascii="Times New Roman" w:hAnsi="Times New Roman" w:cs="Times New Roman"/>
          <w:noProof/>
          <w:sz w:val="24"/>
          <w:szCs w:val="24"/>
        </w:rPr>
        <w:t xml:space="preserve"> </w:t>
      </w:r>
      <w:r w:rsidR="00D86937">
        <w:rPr>
          <w:rFonts w:ascii="Times New Roman" w:hAnsi="Times New Roman" w:cs="Times New Roman"/>
          <w:noProof/>
          <w:sz w:val="24"/>
          <w:szCs w:val="24"/>
        </w:rPr>
        <w:t xml:space="preserve"> Cum patres synodi magnae animadvertebant animos eorum immutabiles esse, decernebant membra illa putrida ecclesiae resecari debere. Sententia eorum erat eos, qui doctrinam ecclesiae respuant, cremare. Perferebant ambo constanti animo combustionem nullam vocem emittent</w:t>
      </w:r>
      <w:r w:rsidR="00E149EF">
        <w:rPr>
          <w:rFonts w:ascii="Times New Roman" w:hAnsi="Times New Roman" w:cs="Times New Roman"/>
          <w:noProof/>
          <w:sz w:val="24"/>
          <w:szCs w:val="24"/>
        </w:rPr>
        <w:t>es et quasi ad epulas invitati a</w:t>
      </w:r>
      <w:bookmarkStart w:id="0" w:name="_GoBack"/>
      <w:bookmarkEnd w:id="0"/>
      <w:r w:rsidR="00D86937">
        <w:rPr>
          <w:rFonts w:ascii="Times New Roman" w:hAnsi="Times New Roman" w:cs="Times New Roman"/>
          <w:noProof/>
          <w:sz w:val="24"/>
          <w:szCs w:val="24"/>
        </w:rPr>
        <w:t>d incendium properabant. Nemo philosophorum tam forti animo mortem perfere</w:t>
      </w:r>
      <w:r w:rsidR="00E149EF">
        <w:rPr>
          <w:rFonts w:ascii="Times New Roman" w:hAnsi="Times New Roman" w:cs="Times New Roman"/>
          <w:noProof/>
          <w:sz w:val="24"/>
          <w:szCs w:val="24"/>
        </w:rPr>
        <w:t xml:space="preserve"> traditur quam isti incendium. Ii</w:t>
      </w:r>
      <w:r w:rsidR="00D86937">
        <w:rPr>
          <w:rFonts w:ascii="Times New Roman" w:hAnsi="Times New Roman" w:cs="Times New Roman"/>
          <w:noProof/>
          <w:sz w:val="24"/>
          <w:szCs w:val="24"/>
        </w:rPr>
        <w:t xml:space="preserve"> apud Bohemos martyrum honores merebant nec minores quam Petrus et Paulus habebantur.</w:t>
      </w:r>
    </w:p>
    <w:p w:rsidR="00D86937" w:rsidRPr="00E708E3" w:rsidRDefault="00D86937">
      <w:pPr>
        <w:rPr>
          <w:rFonts w:ascii="Times New Roman" w:hAnsi="Times New Roman" w:cs="Times New Roman"/>
          <w:noProof/>
          <w:sz w:val="24"/>
          <w:szCs w:val="24"/>
        </w:rPr>
      </w:pPr>
    </w:p>
    <w:sectPr w:rsidR="00D86937" w:rsidRPr="00E708E3" w:rsidSect="009F28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9761C"/>
    <w:multiLevelType w:val="hybridMultilevel"/>
    <w:tmpl w:val="39D6238C"/>
    <w:lvl w:ilvl="0" w:tplc="9878E0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37B35"/>
    <w:rsid w:val="00006A3D"/>
    <w:rsid w:val="002A3BFE"/>
    <w:rsid w:val="0035684C"/>
    <w:rsid w:val="00420689"/>
    <w:rsid w:val="004D01FD"/>
    <w:rsid w:val="00525033"/>
    <w:rsid w:val="00537B35"/>
    <w:rsid w:val="007050F3"/>
    <w:rsid w:val="00722916"/>
    <w:rsid w:val="00755D2F"/>
    <w:rsid w:val="00833BB9"/>
    <w:rsid w:val="00942FF1"/>
    <w:rsid w:val="009B174F"/>
    <w:rsid w:val="009B6328"/>
    <w:rsid w:val="009F28A9"/>
    <w:rsid w:val="00D86937"/>
    <w:rsid w:val="00DC3752"/>
    <w:rsid w:val="00E149EF"/>
    <w:rsid w:val="00E708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28A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0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08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Gachallová</dc:creator>
  <cp:lastModifiedBy>user</cp:lastModifiedBy>
  <cp:revision>3</cp:revision>
  <cp:lastPrinted>2015-02-10T13:13:00Z</cp:lastPrinted>
  <dcterms:created xsi:type="dcterms:W3CDTF">2015-02-26T05:52:00Z</dcterms:created>
  <dcterms:modified xsi:type="dcterms:W3CDTF">2015-02-26T05:52:00Z</dcterms:modified>
</cp:coreProperties>
</file>