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D0" w:rsidRPr="005E7DD0" w:rsidRDefault="005E7DD0" w:rsidP="005E7DD0">
      <w:pPr>
        <w:pStyle w:val="Normlnweb"/>
        <w:spacing w:before="240" w:beforeAutospacing="0" w:after="240" w:afterAutospacing="0" w:line="336" w:lineRule="atLeast"/>
        <w:ind w:left="480" w:right="480"/>
        <w:rPr>
          <w:color w:val="333333"/>
        </w:rPr>
      </w:pPr>
      <w:r>
        <w:rPr>
          <w:b/>
          <w:bCs/>
          <w:color w:val="333333"/>
        </w:rPr>
        <w:t>Horatius III 10</w:t>
      </w:r>
    </w:p>
    <w:p w:rsidR="005E7DD0" w:rsidRPr="005E7DD0" w:rsidRDefault="005E7DD0" w:rsidP="005E7DD0">
      <w:pPr>
        <w:pStyle w:val="Normlnweb"/>
        <w:spacing w:before="240" w:beforeAutospacing="0" w:after="240" w:afterAutospacing="0" w:line="336" w:lineRule="atLeast"/>
        <w:ind w:left="480" w:right="480"/>
        <w:rPr>
          <w:color w:val="333333"/>
        </w:rPr>
      </w:pPr>
      <w:proofErr w:type="spellStart"/>
      <w:r w:rsidRPr="005E7DD0">
        <w:rPr>
          <w:color w:val="333333"/>
        </w:rPr>
        <w:t>Extremum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Tanain</w:t>
      </w:r>
      <w:proofErr w:type="spellEnd"/>
      <w:r w:rsidRPr="005E7DD0">
        <w:rPr>
          <w:color w:val="333333"/>
        </w:rPr>
        <w:t xml:space="preserve"> si </w:t>
      </w:r>
      <w:proofErr w:type="spellStart"/>
      <w:r w:rsidRPr="005E7DD0">
        <w:rPr>
          <w:color w:val="333333"/>
        </w:rPr>
        <w:t>biberes</w:t>
      </w:r>
      <w:proofErr w:type="spellEnd"/>
      <w:r w:rsidRPr="005E7DD0">
        <w:rPr>
          <w:color w:val="333333"/>
        </w:rPr>
        <w:t xml:space="preserve">, </w:t>
      </w:r>
      <w:proofErr w:type="spellStart"/>
      <w:r w:rsidRPr="005E7DD0">
        <w:rPr>
          <w:color w:val="333333"/>
        </w:rPr>
        <w:t>Lyce</w:t>
      </w:r>
      <w:proofErr w:type="spellEnd"/>
      <w:r w:rsidRPr="005E7DD0">
        <w:rPr>
          <w:color w:val="333333"/>
        </w:rPr>
        <w:t>,</w:t>
      </w:r>
      <w:r w:rsidRPr="005E7DD0">
        <w:rPr>
          <w:color w:val="333333"/>
        </w:rPr>
        <w:br/>
      </w:r>
      <w:proofErr w:type="spellStart"/>
      <w:r w:rsidRPr="005E7DD0">
        <w:rPr>
          <w:color w:val="333333"/>
        </w:rPr>
        <w:t>saevo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nupta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viro</w:t>
      </w:r>
      <w:proofErr w:type="spellEnd"/>
      <w:r w:rsidRPr="005E7DD0">
        <w:rPr>
          <w:color w:val="333333"/>
        </w:rPr>
        <w:t xml:space="preserve">, </w:t>
      </w:r>
      <w:proofErr w:type="spellStart"/>
      <w:r w:rsidRPr="005E7DD0">
        <w:rPr>
          <w:color w:val="333333"/>
        </w:rPr>
        <w:t>me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tamen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asperas</w:t>
      </w:r>
      <w:proofErr w:type="spellEnd"/>
      <w:r w:rsidRPr="005E7DD0">
        <w:rPr>
          <w:color w:val="333333"/>
        </w:rPr>
        <w:br/>
      </w:r>
      <w:proofErr w:type="spellStart"/>
      <w:r w:rsidRPr="005E7DD0">
        <w:rPr>
          <w:color w:val="333333"/>
        </w:rPr>
        <w:t>porrectum</w:t>
      </w:r>
      <w:proofErr w:type="spellEnd"/>
      <w:r w:rsidRPr="005E7DD0">
        <w:rPr>
          <w:color w:val="333333"/>
        </w:rPr>
        <w:t xml:space="preserve"> ante </w:t>
      </w:r>
      <w:proofErr w:type="spellStart"/>
      <w:r w:rsidRPr="005E7DD0">
        <w:rPr>
          <w:color w:val="333333"/>
        </w:rPr>
        <w:t>foris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obicere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incolis</w:t>
      </w:r>
      <w:proofErr w:type="spellEnd"/>
      <w:r w:rsidRPr="005E7DD0">
        <w:rPr>
          <w:color w:val="333333"/>
        </w:rPr>
        <w:br/>
        <w:t>     </w:t>
      </w:r>
      <w:proofErr w:type="spellStart"/>
      <w:r w:rsidRPr="005E7DD0">
        <w:rPr>
          <w:color w:val="333333"/>
        </w:rPr>
        <w:t>plorares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Aquilonibus</w:t>
      </w:r>
      <w:proofErr w:type="spellEnd"/>
      <w:r w:rsidRPr="005E7DD0">
        <w:rPr>
          <w:color w:val="333333"/>
        </w:rPr>
        <w:t>.</w:t>
      </w:r>
    </w:p>
    <w:p w:rsidR="005E7DD0" w:rsidRPr="005E7DD0" w:rsidRDefault="005E7DD0" w:rsidP="005E7DD0">
      <w:pPr>
        <w:pStyle w:val="Normlnweb"/>
        <w:spacing w:before="240" w:beforeAutospacing="0" w:after="240" w:afterAutospacing="0" w:line="336" w:lineRule="atLeast"/>
        <w:ind w:left="480" w:right="480"/>
        <w:rPr>
          <w:color w:val="333333"/>
        </w:rPr>
      </w:pPr>
      <w:proofErr w:type="spellStart"/>
      <w:r w:rsidRPr="005E7DD0">
        <w:rPr>
          <w:color w:val="333333"/>
        </w:rPr>
        <w:t>Audis</w:t>
      </w:r>
      <w:proofErr w:type="spellEnd"/>
      <w:r w:rsidRPr="005E7DD0">
        <w:rPr>
          <w:color w:val="333333"/>
        </w:rPr>
        <w:t xml:space="preserve"> quo </w:t>
      </w:r>
      <w:proofErr w:type="spellStart"/>
      <w:r w:rsidRPr="005E7DD0">
        <w:rPr>
          <w:color w:val="333333"/>
        </w:rPr>
        <w:t>strepitu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ianua</w:t>
      </w:r>
      <w:proofErr w:type="spellEnd"/>
      <w:r w:rsidRPr="005E7DD0">
        <w:rPr>
          <w:color w:val="333333"/>
        </w:rPr>
        <w:t xml:space="preserve">, quo </w:t>
      </w:r>
      <w:proofErr w:type="spellStart"/>
      <w:r w:rsidRPr="005E7DD0">
        <w:rPr>
          <w:color w:val="333333"/>
        </w:rPr>
        <w:t>nemus</w:t>
      </w:r>
      <w:proofErr w:type="spellEnd"/>
      <w:r w:rsidRPr="005E7DD0">
        <w:rPr>
          <w:color w:val="333333"/>
        </w:rPr>
        <w:t>               5</w:t>
      </w:r>
      <w:r w:rsidRPr="005E7DD0">
        <w:rPr>
          <w:color w:val="333333"/>
        </w:rPr>
        <w:br/>
        <w:t xml:space="preserve">inter </w:t>
      </w:r>
      <w:proofErr w:type="spellStart"/>
      <w:r w:rsidRPr="005E7DD0">
        <w:rPr>
          <w:color w:val="333333"/>
        </w:rPr>
        <w:t>pulchra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satum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tecta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remugiat</w:t>
      </w:r>
      <w:proofErr w:type="spellEnd"/>
      <w:r w:rsidRPr="005E7DD0">
        <w:rPr>
          <w:color w:val="333333"/>
        </w:rPr>
        <w:br/>
      </w:r>
      <w:proofErr w:type="spellStart"/>
      <w:r w:rsidRPr="005E7DD0">
        <w:rPr>
          <w:color w:val="333333"/>
        </w:rPr>
        <w:t>ventis</w:t>
      </w:r>
      <w:proofErr w:type="spellEnd"/>
      <w:r w:rsidRPr="005E7DD0">
        <w:rPr>
          <w:color w:val="333333"/>
        </w:rPr>
        <w:t xml:space="preserve">, et </w:t>
      </w:r>
      <w:proofErr w:type="spellStart"/>
      <w:r w:rsidRPr="005E7DD0">
        <w:rPr>
          <w:color w:val="333333"/>
        </w:rPr>
        <w:t>positas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ut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glaciet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niues</w:t>
      </w:r>
      <w:proofErr w:type="spellEnd"/>
      <w:r w:rsidRPr="005E7DD0">
        <w:rPr>
          <w:color w:val="333333"/>
        </w:rPr>
        <w:br/>
        <w:t>     </w:t>
      </w:r>
      <w:proofErr w:type="spellStart"/>
      <w:r w:rsidRPr="005E7DD0">
        <w:rPr>
          <w:color w:val="333333"/>
        </w:rPr>
        <w:t>puro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numine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Iuppiter</w:t>
      </w:r>
      <w:proofErr w:type="spellEnd"/>
      <w:r w:rsidRPr="005E7DD0">
        <w:rPr>
          <w:color w:val="333333"/>
        </w:rPr>
        <w:t>?</w:t>
      </w:r>
    </w:p>
    <w:p w:rsidR="005E7DD0" w:rsidRPr="005E7DD0" w:rsidRDefault="005E7DD0" w:rsidP="005E7DD0">
      <w:pPr>
        <w:pStyle w:val="Normlnweb"/>
        <w:spacing w:before="240" w:beforeAutospacing="0" w:after="240" w:afterAutospacing="0" w:line="336" w:lineRule="atLeast"/>
        <w:ind w:left="480" w:right="480"/>
        <w:rPr>
          <w:color w:val="333333"/>
        </w:rPr>
      </w:pPr>
      <w:proofErr w:type="spellStart"/>
      <w:r w:rsidRPr="005E7DD0">
        <w:rPr>
          <w:color w:val="333333"/>
        </w:rPr>
        <w:t>Ingratam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Veneri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pone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superbiam</w:t>
      </w:r>
      <w:proofErr w:type="spellEnd"/>
      <w:r w:rsidRPr="005E7DD0">
        <w:rPr>
          <w:color w:val="333333"/>
        </w:rPr>
        <w:t>,</w:t>
      </w:r>
      <w:r w:rsidRPr="005E7DD0">
        <w:rPr>
          <w:color w:val="333333"/>
        </w:rPr>
        <w:br/>
        <w:t xml:space="preserve">ne </w:t>
      </w:r>
      <w:proofErr w:type="spellStart"/>
      <w:r w:rsidRPr="005E7DD0">
        <w:rPr>
          <w:color w:val="333333"/>
        </w:rPr>
        <w:t>currente</w:t>
      </w:r>
      <w:proofErr w:type="spellEnd"/>
      <w:r w:rsidRPr="005E7DD0">
        <w:rPr>
          <w:color w:val="333333"/>
        </w:rPr>
        <w:t xml:space="preserve"> retro </w:t>
      </w:r>
      <w:proofErr w:type="spellStart"/>
      <w:r w:rsidRPr="005E7DD0">
        <w:rPr>
          <w:color w:val="333333"/>
        </w:rPr>
        <w:t>funis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eat</w:t>
      </w:r>
      <w:proofErr w:type="spellEnd"/>
      <w:r w:rsidRPr="005E7DD0">
        <w:rPr>
          <w:color w:val="333333"/>
        </w:rPr>
        <w:t xml:space="preserve"> rota:               10</w:t>
      </w:r>
      <w:r w:rsidRPr="005E7DD0">
        <w:rPr>
          <w:color w:val="333333"/>
        </w:rPr>
        <w:br/>
        <w:t xml:space="preserve">non </w:t>
      </w:r>
      <w:proofErr w:type="spellStart"/>
      <w:r w:rsidRPr="005E7DD0">
        <w:rPr>
          <w:color w:val="333333"/>
        </w:rPr>
        <w:t>te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Penelopen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difficilem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procis</w:t>
      </w:r>
      <w:proofErr w:type="spellEnd"/>
      <w:r w:rsidRPr="005E7DD0">
        <w:rPr>
          <w:color w:val="333333"/>
        </w:rPr>
        <w:br/>
        <w:t>     </w:t>
      </w:r>
      <w:proofErr w:type="spellStart"/>
      <w:r w:rsidRPr="005E7DD0">
        <w:rPr>
          <w:color w:val="333333"/>
        </w:rPr>
        <w:t>Tyrrhenus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genuit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parens</w:t>
      </w:r>
      <w:proofErr w:type="spellEnd"/>
      <w:r w:rsidRPr="005E7DD0">
        <w:rPr>
          <w:color w:val="333333"/>
        </w:rPr>
        <w:t>.</w:t>
      </w:r>
    </w:p>
    <w:p w:rsidR="005E7DD0" w:rsidRPr="005E7DD0" w:rsidRDefault="005E7DD0" w:rsidP="005E7DD0">
      <w:pPr>
        <w:pStyle w:val="Normlnweb"/>
        <w:spacing w:before="240" w:beforeAutospacing="0" w:after="240" w:afterAutospacing="0" w:line="336" w:lineRule="atLeast"/>
        <w:ind w:left="480" w:right="480"/>
        <w:rPr>
          <w:color w:val="333333"/>
        </w:rPr>
      </w:pPr>
      <w:r w:rsidRPr="005E7DD0">
        <w:rPr>
          <w:color w:val="333333"/>
        </w:rPr>
        <w:t xml:space="preserve">O </w:t>
      </w:r>
      <w:proofErr w:type="spellStart"/>
      <w:r w:rsidRPr="005E7DD0">
        <w:rPr>
          <w:color w:val="333333"/>
        </w:rPr>
        <w:t>quamvis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neque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te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munera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nec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preces</w:t>
      </w:r>
      <w:proofErr w:type="spellEnd"/>
      <w:r w:rsidRPr="005E7DD0">
        <w:rPr>
          <w:color w:val="333333"/>
        </w:rPr>
        <w:br/>
      </w:r>
      <w:proofErr w:type="spellStart"/>
      <w:r w:rsidRPr="005E7DD0">
        <w:rPr>
          <w:color w:val="333333"/>
        </w:rPr>
        <w:t>nec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tinctus</w:t>
      </w:r>
      <w:proofErr w:type="spellEnd"/>
      <w:r w:rsidRPr="005E7DD0">
        <w:rPr>
          <w:color w:val="333333"/>
        </w:rPr>
        <w:t xml:space="preserve"> viola </w:t>
      </w:r>
      <w:proofErr w:type="spellStart"/>
      <w:r w:rsidRPr="005E7DD0">
        <w:rPr>
          <w:color w:val="333333"/>
        </w:rPr>
        <w:t>pallor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amantium</w:t>
      </w:r>
      <w:proofErr w:type="spellEnd"/>
      <w:r w:rsidRPr="005E7DD0">
        <w:rPr>
          <w:color w:val="333333"/>
        </w:rPr>
        <w:br/>
      </w:r>
      <w:proofErr w:type="spellStart"/>
      <w:r w:rsidRPr="005E7DD0">
        <w:rPr>
          <w:color w:val="333333"/>
        </w:rPr>
        <w:t>nec</w:t>
      </w:r>
      <w:proofErr w:type="spellEnd"/>
      <w:r w:rsidRPr="005E7DD0">
        <w:rPr>
          <w:color w:val="333333"/>
        </w:rPr>
        <w:t xml:space="preserve"> vir </w:t>
      </w:r>
      <w:proofErr w:type="spellStart"/>
      <w:r w:rsidRPr="005E7DD0">
        <w:rPr>
          <w:color w:val="333333"/>
        </w:rPr>
        <w:t>Pieria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paelice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saucius</w:t>
      </w:r>
      <w:proofErr w:type="spellEnd"/>
      <w:r w:rsidRPr="005E7DD0">
        <w:rPr>
          <w:color w:val="333333"/>
        </w:rPr>
        <w:t>               15</w:t>
      </w:r>
      <w:r w:rsidRPr="005E7DD0">
        <w:rPr>
          <w:color w:val="333333"/>
        </w:rPr>
        <w:br/>
        <w:t>     </w:t>
      </w:r>
      <w:proofErr w:type="spellStart"/>
      <w:r w:rsidRPr="005E7DD0">
        <w:rPr>
          <w:color w:val="333333"/>
        </w:rPr>
        <w:t>curuat</w:t>
      </w:r>
      <w:proofErr w:type="spellEnd"/>
      <w:r w:rsidRPr="005E7DD0">
        <w:rPr>
          <w:color w:val="333333"/>
        </w:rPr>
        <w:t xml:space="preserve">, </w:t>
      </w:r>
      <w:proofErr w:type="spellStart"/>
      <w:r w:rsidRPr="005E7DD0">
        <w:rPr>
          <w:color w:val="333333"/>
        </w:rPr>
        <w:t>supplicibus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tuis</w:t>
      </w:r>
      <w:proofErr w:type="spellEnd"/>
    </w:p>
    <w:p w:rsidR="005E7DD0" w:rsidRDefault="005E7DD0" w:rsidP="005E7DD0">
      <w:pPr>
        <w:pStyle w:val="Normlnweb"/>
        <w:spacing w:before="240" w:beforeAutospacing="0" w:after="240" w:afterAutospacing="0" w:line="336" w:lineRule="atLeast"/>
        <w:ind w:left="480" w:right="480"/>
        <w:rPr>
          <w:color w:val="333333"/>
        </w:rPr>
      </w:pPr>
      <w:proofErr w:type="spellStart"/>
      <w:r w:rsidRPr="005E7DD0">
        <w:rPr>
          <w:color w:val="333333"/>
        </w:rPr>
        <w:t>parcas</w:t>
      </w:r>
      <w:proofErr w:type="spellEnd"/>
      <w:r w:rsidRPr="005E7DD0">
        <w:rPr>
          <w:color w:val="333333"/>
        </w:rPr>
        <w:t xml:space="preserve">, </w:t>
      </w:r>
      <w:proofErr w:type="spellStart"/>
      <w:r w:rsidRPr="005E7DD0">
        <w:rPr>
          <w:color w:val="333333"/>
        </w:rPr>
        <w:t>nec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rigida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mollior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aesculo</w:t>
      </w:r>
      <w:proofErr w:type="spellEnd"/>
      <w:r w:rsidRPr="005E7DD0">
        <w:rPr>
          <w:color w:val="333333"/>
        </w:rPr>
        <w:br/>
      </w:r>
      <w:proofErr w:type="spellStart"/>
      <w:r w:rsidRPr="005E7DD0">
        <w:rPr>
          <w:color w:val="333333"/>
        </w:rPr>
        <w:t>nec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Mauris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animum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mitior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anguibus</w:t>
      </w:r>
      <w:proofErr w:type="spellEnd"/>
      <w:r w:rsidRPr="005E7DD0">
        <w:rPr>
          <w:color w:val="333333"/>
        </w:rPr>
        <w:t>:</w:t>
      </w:r>
      <w:r w:rsidRPr="005E7DD0">
        <w:rPr>
          <w:color w:val="333333"/>
        </w:rPr>
        <w:br/>
        <w:t xml:space="preserve">non hoc </w:t>
      </w:r>
      <w:proofErr w:type="spellStart"/>
      <w:r w:rsidRPr="005E7DD0">
        <w:rPr>
          <w:color w:val="333333"/>
        </w:rPr>
        <w:t>semper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erit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liminis</w:t>
      </w:r>
      <w:proofErr w:type="spellEnd"/>
      <w:r w:rsidRPr="005E7DD0">
        <w:rPr>
          <w:color w:val="333333"/>
        </w:rPr>
        <w:t xml:space="preserve"> aut </w:t>
      </w:r>
      <w:proofErr w:type="spellStart"/>
      <w:r w:rsidRPr="005E7DD0">
        <w:rPr>
          <w:color w:val="333333"/>
        </w:rPr>
        <w:t>aquae</w:t>
      </w:r>
      <w:proofErr w:type="spellEnd"/>
      <w:r w:rsidRPr="005E7DD0">
        <w:rPr>
          <w:color w:val="333333"/>
        </w:rPr>
        <w:br/>
        <w:t>     </w:t>
      </w:r>
      <w:proofErr w:type="spellStart"/>
      <w:r w:rsidRPr="005E7DD0">
        <w:rPr>
          <w:color w:val="333333"/>
        </w:rPr>
        <w:t>caelestis</w:t>
      </w:r>
      <w:proofErr w:type="spellEnd"/>
      <w:r w:rsidRPr="005E7DD0">
        <w:rPr>
          <w:color w:val="333333"/>
        </w:rPr>
        <w:t xml:space="preserve"> patiens </w:t>
      </w:r>
      <w:proofErr w:type="spellStart"/>
      <w:r w:rsidRPr="005E7DD0">
        <w:rPr>
          <w:color w:val="333333"/>
        </w:rPr>
        <w:t>latus</w:t>
      </w:r>
      <w:proofErr w:type="spellEnd"/>
      <w:r w:rsidRPr="005E7DD0">
        <w:rPr>
          <w:color w:val="333333"/>
        </w:rPr>
        <w:t>.               20</w:t>
      </w:r>
    </w:p>
    <w:p w:rsidR="005E7DD0" w:rsidRDefault="005E7DD0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color w:val="333333"/>
        </w:rPr>
        <w:br w:type="page"/>
      </w:r>
    </w:p>
    <w:p w:rsidR="005E7DD0" w:rsidRPr="005E7DD0" w:rsidRDefault="005E7DD0" w:rsidP="005E7DD0">
      <w:pPr>
        <w:pStyle w:val="Normlnweb"/>
        <w:spacing w:before="240" w:beforeAutospacing="0" w:after="240" w:afterAutospacing="0" w:line="336" w:lineRule="atLeast"/>
        <w:ind w:left="480" w:right="480"/>
        <w:rPr>
          <w:color w:val="333333"/>
        </w:rPr>
      </w:pPr>
      <w:r>
        <w:rPr>
          <w:b/>
          <w:bCs/>
          <w:color w:val="333333"/>
        </w:rPr>
        <w:lastRenderedPageBreak/>
        <w:t>Hora</w:t>
      </w:r>
      <w:bookmarkStart w:id="0" w:name="_GoBack"/>
      <w:bookmarkEnd w:id="0"/>
      <w:r>
        <w:rPr>
          <w:b/>
          <w:bCs/>
          <w:color w:val="333333"/>
        </w:rPr>
        <w:t>tius I 25</w:t>
      </w:r>
    </w:p>
    <w:p w:rsidR="005E7DD0" w:rsidRPr="005E7DD0" w:rsidRDefault="005E7DD0" w:rsidP="005E7DD0">
      <w:pPr>
        <w:pStyle w:val="Normlnweb"/>
        <w:spacing w:before="240" w:beforeAutospacing="0" w:after="240" w:afterAutospacing="0" w:line="336" w:lineRule="atLeast"/>
        <w:ind w:left="480" w:right="480"/>
        <w:rPr>
          <w:color w:val="333333"/>
        </w:rPr>
      </w:pPr>
      <w:proofErr w:type="spellStart"/>
      <w:r w:rsidRPr="005E7DD0">
        <w:rPr>
          <w:color w:val="333333"/>
        </w:rPr>
        <w:t>Parcius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iunctas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quatiunt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fenestras</w:t>
      </w:r>
      <w:proofErr w:type="spellEnd"/>
      <w:r w:rsidRPr="005E7DD0">
        <w:rPr>
          <w:color w:val="333333"/>
        </w:rPr>
        <w:br/>
      </w:r>
      <w:proofErr w:type="spellStart"/>
      <w:r w:rsidRPr="005E7DD0">
        <w:rPr>
          <w:color w:val="333333"/>
        </w:rPr>
        <w:t>iactibus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crebris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iuvenes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proterui</w:t>
      </w:r>
      <w:proofErr w:type="spellEnd"/>
      <w:r w:rsidRPr="005E7DD0">
        <w:rPr>
          <w:color w:val="333333"/>
        </w:rPr>
        <w:br/>
      </w:r>
      <w:proofErr w:type="spellStart"/>
      <w:r w:rsidRPr="005E7DD0">
        <w:rPr>
          <w:color w:val="333333"/>
        </w:rPr>
        <w:t>nec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tibi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somnos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adimunt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amatque</w:t>
      </w:r>
      <w:proofErr w:type="spellEnd"/>
      <w:r w:rsidRPr="005E7DD0">
        <w:rPr>
          <w:color w:val="333333"/>
        </w:rPr>
        <w:br/>
        <w:t>     </w:t>
      </w:r>
      <w:proofErr w:type="spellStart"/>
      <w:r w:rsidRPr="005E7DD0">
        <w:rPr>
          <w:color w:val="333333"/>
        </w:rPr>
        <w:t>ianua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limen</w:t>
      </w:r>
      <w:proofErr w:type="spellEnd"/>
      <w:r w:rsidRPr="005E7DD0">
        <w:rPr>
          <w:color w:val="333333"/>
        </w:rPr>
        <w:t>,</w:t>
      </w:r>
    </w:p>
    <w:p w:rsidR="005E7DD0" w:rsidRPr="005E7DD0" w:rsidRDefault="005E7DD0" w:rsidP="005E7DD0">
      <w:pPr>
        <w:pStyle w:val="Normlnweb"/>
        <w:spacing w:before="240" w:beforeAutospacing="0" w:after="240" w:afterAutospacing="0" w:line="336" w:lineRule="atLeast"/>
        <w:ind w:left="480" w:right="480"/>
        <w:rPr>
          <w:color w:val="333333"/>
        </w:rPr>
      </w:pPr>
      <w:proofErr w:type="spellStart"/>
      <w:r w:rsidRPr="005E7DD0">
        <w:rPr>
          <w:color w:val="333333"/>
        </w:rPr>
        <w:t>quae</w:t>
      </w:r>
      <w:proofErr w:type="spellEnd"/>
      <w:r w:rsidRPr="005E7DD0">
        <w:rPr>
          <w:color w:val="333333"/>
        </w:rPr>
        <w:t xml:space="preserve"> prius </w:t>
      </w:r>
      <w:proofErr w:type="spellStart"/>
      <w:r w:rsidRPr="005E7DD0">
        <w:rPr>
          <w:color w:val="333333"/>
        </w:rPr>
        <w:t>multum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facilis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movebat</w:t>
      </w:r>
      <w:proofErr w:type="spellEnd"/>
      <w:r w:rsidRPr="005E7DD0">
        <w:rPr>
          <w:color w:val="333333"/>
        </w:rPr>
        <w:t>               5</w:t>
      </w:r>
      <w:r w:rsidRPr="005E7DD0">
        <w:rPr>
          <w:color w:val="333333"/>
        </w:rPr>
        <w:br/>
      </w:r>
      <w:proofErr w:type="spellStart"/>
      <w:r w:rsidRPr="005E7DD0">
        <w:rPr>
          <w:color w:val="333333"/>
        </w:rPr>
        <w:t>cardines</w:t>
      </w:r>
      <w:proofErr w:type="spellEnd"/>
      <w:r w:rsidRPr="005E7DD0">
        <w:rPr>
          <w:color w:val="333333"/>
        </w:rPr>
        <w:t xml:space="preserve">. </w:t>
      </w:r>
      <w:proofErr w:type="spellStart"/>
      <w:r w:rsidRPr="005E7DD0">
        <w:rPr>
          <w:color w:val="333333"/>
        </w:rPr>
        <w:t>Audis</w:t>
      </w:r>
      <w:proofErr w:type="spellEnd"/>
      <w:r w:rsidRPr="005E7DD0">
        <w:rPr>
          <w:color w:val="333333"/>
        </w:rPr>
        <w:t xml:space="preserve"> minus et minus </w:t>
      </w:r>
      <w:proofErr w:type="spellStart"/>
      <w:r w:rsidRPr="005E7DD0">
        <w:rPr>
          <w:color w:val="333333"/>
        </w:rPr>
        <w:t>iam</w:t>
      </w:r>
      <w:proofErr w:type="spellEnd"/>
      <w:r w:rsidRPr="005E7DD0">
        <w:rPr>
          <w:color w:val="333333"/>
        </w:rPr>
        <w:t>:</w:t>
      </w:r>
      <w:r w:rsidRPr="005E7DD0">
        <w:rPr>
          <w:color w:val="333333"/>
        </w:rPr>
        <w:br/>
        <w:t>'</w:t>
      </w:r>
      <w:proofErr w:type="spellStart"/>
      <w:r w:rsidRPr="005E7DD0">
        <w:rPr>
          <w:color w:val="333333"/>
        </w:rPr>
        <w:t>Me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tuo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longas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perevnte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noctes</w:t>
      </w:r>
      <w:proofErr w:type="spellEnd"/>
      <w:r w:rsidRPr="005E7DD0">
        <w:rPr>
          <w:color w:val="333333"/>
        </w:rPr>
        <w:t>,</w:t>
      </w:r>
      <w:r w:rsidRPr="005E7DD0">
        <w:rPr>
          <w:color w:val="333333"/>
        </w:rPr>
        <w:br/>
        <w:t>     </w:t>
      </w:r>
      <w:proofErr w:type="spellStart"/>
      <w:r w:rsidRPr="005E7DD0">
        <w:rPr>
          <w:color w:val="333333"/>
        </w:rPr>
        <w:t>Lydia</w:t>
      </w:r>
      <w:proofErr w:type="spellEnd"/>
      <w:r w:rsidRPr="005E7DD0">
        <w:rPr>
          <w:color w:val="333333"/>
        </w:rPr>
        <w:t xml:space="preserve">, </w:t>
      </w:r>
      <w:proofErr w:type="spellStart"/>
      <w:r w:rsidRPr="005E7DD0">
        <w:rPr>
          <w:color w:val="333333"/>
        </w:rPr>
        <w:t>dormis</w:t>
      </w:r>
      <w:proofErr w:type="spellEnd"/>
      <w:r w:rsidRPr="005E7DD0">
        <w:rPr>
          <w:color w:val="333333"/>
        </w:rPr>
        <w:t>?'</w:t>
      </w:r>
    </w:p>
    <w:p w:rsidR="005E7DD0" w:rsidRPr="005E7DD0" w:rsidRDefault="005E7DD0" w:rsidP="005E7DD0">
      <w:pPr>
        <w:pStyle w:val="Normlnweb"/>
        <w:spacing w:before="240" w:beforeAutospacing="0" w:after="240" w:afterAutospacing="0" w:line="336" w:lineRule="atLeast"/>
        <w:ind w:left="480" w:right="480"/>
        <w:rPr>
          <w:color w:val="333333"/>
        </w:rPr>
      </w:pPr>
      <w:proofErr w:type="spellStart"/>
      <w:r w:rsidRPr="005E7DD0">
        <w:rPr>
          <w:color w:val="333333"/>
        </w:rPr>
        <w:t>Invicem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moechos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anus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arrogantis</w:t>
      </w:r>
      <w:proofErr w:type="spellEnd"/>
      <w:r w:rsidRPr="005E7DD0">
        <w:rPr>
          <w:color w:val="333333"/>
        </w:rPr>
        <w:br/>
      </w:r>
      <w:proofErr w:type="spellStart"/>
      <w:r w:rsidRPr="005E7DD0">
        <w:rPr>
          <w:color w:val="333333"/>
        </w:rPr>
        <w:t>flebis</w:t>
      </w:r>
      <w:proofErr w:type="spellEnd"/>
      <w:r w:rsidRPr="005E7DD0">
        <w:rPr>
          <w:color w:val="333333"/>
        </w:rPr>
        <w:t xml:space="preserve"> in </w:t>
      </w:r>
      <w:proofErr w:type="spellStart"/>
      <w:r w:rsidRPr="005E7DD0">
        <w:rPr>
          <w:color w:val="333333"/>
        </w:rPr>
        <w:t>solo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levis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angiportu</w:t>
      </w:r>
      <w:proofErr w:type="spellEnd"/>
      <w:r w:rsidRPr="005E7DD0">
        <w:rPr>
          <w:color w:val="333333"/>
        </w:rPr>
        <w:t>               10</w:t>
      </w:r>
      <w:r w:rsidRPr="005E7DD0">
        <w:rPr>
          <w:color w:val="333333"/>
        </w:rPr>
        <w:br/>
      </w:r>
      <w:proofErr w:type="spellStart"/>
      <w:r w:rsidRPr="005E7DD0">
        <w:rPr>
          <w:color w:val="333333"/>
        </w:rPr>
        <w:t>Thracio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bacchante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magis</w:t>
      </w:r>
      <w:proofErr w:type="spellEnd"/>
      <w:r w:rsidRPr="005E7DD0">
        <w:rPr>
          <w:color w:val="333333"/>
        </w:rPr>
        <w:t xml:space="preserve"> sub</w:t>
      </w:r>
      <w:r w:rsidRPr="005E7DD0">
        <w:rPr>
          <w:color w:val="333333"/>
        </w:rPr>
        <w:br/>
        <w:t>     </w:t>
      </w:r>
      <w:proofErr w:type="spellStart"/>
      <w:r w:rsidRPr="005E7DD0">
        <w:rPr>
          <w:color w:val="333333"/>
        </w:rPr>
        <w:t>interlunia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vento</w:t>
      </w:r>
      <w:proofErr w:type="spellEnd"/>
      <w:r w:rsidRPr="005E7DD0">
        <w:rPr>
          <w:color w:val="333333"/>
        </w:rPr>
        <w:t>,</w:t>
      </w:r>
    </w:p>
    <w:p w:rsidR="005E7DD0" w:rsidRPr="005E7DD0" w:rsidRDefault="005E7DD0" w:rsidP="005E7DD0">
      <w:pPr>
        <w:pStyle w:val="Normlnweb"/>
        <w:spacing w:before="240" w:beforeAutospacing="0" w:after="240" w:afterAutospacing="0" w:line="336" w:lineRule="atLeast"/>
        <w:ind w:left="480" w:right="480"/>
        <w:rPr>
          <w:color w:val="333333"/>
        </w:rPr>
      </w:pPr>
      <w:proofErr w:type="spellStart"/>
      <w:r w:rsidRPr="005E7DD0">
        <w:rPr>
          <w:color w:val="333333"/>
        </w:rPr>
        <w:t>cum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tibi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flagrans</w:t>
      </w:r>
      <w:proofErr w:type="spellEnd"/>
      <w:r w:rsidRPr="005E7DD0">
        <w:rPr>
          <w:color w:val="333333"/>
        </w:rPr>
        <w:t xml:space="preserve"> amor et libido,</w:t>
      </w:r>
      <w:r w:rsidRPr="005E7DD0">
        <w:rPr>
          <w:color w:val="333333"/>
        </w:rPr>
        <w:br/>
      </w:r>
      <w:proofErr w:type="spellStart"/>
      <w:r w:rsidRPr="005E7DD0">
        <w:rPr>
          <w:color w:val="333333"/>
        </w:rPr>
        <w:t>quae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solet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matres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furiare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equorum</w:t>
      </w:r>
      <w:proofErr w:type="spellEnd"/>
      <w:r w:rsidRPr="005E7DD0">
        <w:rPr>
          <w:color w:val="333333"/>
        </w:rPr>
        <w:t>,</w:t>
      </w:r>
      <w:r w:rsidRPr="005E7DD0">
        <w:rPr>
          <w:color w:val="333333"/>
        </w:rPr>
        <w:br/>
      </w:r>
      <w:proofErr w:type="spellStart"/>
      <w:r w:rsidRPr="005E7DD0">
        <w:rPr>
          <w:color w:val="333333"/>
        </w:rPr>
        <w:t>saeviet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circa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iecur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ulcerosum</w:t>
      </w:r>
      <w:proofErr w:type="spellEnd"/>
      <w:r w:rsidRPr="005E7DD0">
        <w:rPr>
          <w:color w:val="333333"/>
        </w:rPr>
        <w:t>               15</w:t>
      </w:r>
      <w:r w:rsidRPr="005E7DD0">
        <w:rPr>
          <w:color w:val="333333"/>
        </w:rPr>
        <w:br/>
        <w:t xml:space="preserve">     non sine </w:t>
      </w:r>
      <w:proofErr w:type="spellStart"/>
      <w:r w:rsidRPr="005E7DD0">
        <w:rPr>
          <w:color w:val="333333"/>
        </w:rPr>
        <w:t>questu</w:t>
      </w:r>
      <w:proofErr w:type="spellEnd"/>
      <w:r w:rsidRPr="005E7DD0">
        <w:rPr>
          <w:color w:val="333333"/>
        </w:rPr>
        <w:t>,</w:t>
      </w:r>
    </w:p>
    <w:p w:rsidR="005E7DD0" w:rsidRPr="005E7DD0" w:rsidRDefault="005E7DD0" w:rsidP="005E7DD0">
      <w:pPr>
        <w:pStyle w:val="Normlnweb"/>
        <w:spacing w:before="240" w:beforeAutospacing="0" w:after="240" w:afterAutospacing="0" w:line="336" w:lineRule="atLeast"/>
        <w:ind w:left="480" w:right="480"/>
        <w:rPr>
          <w:color w:val="333333"/>
        </w:rPr>
      </w:pPr>
      <w:proofErr w:type="spellStart"/>
      <w:r w:rsidRPr="005E7DD0">
        <w:rPr>
          <w:color w:val="333333"/>
        </w:rPr>
        <w:t>laeta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quod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pubes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hedera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virenti</w:t>
      </w:r>
      <w:proofErr w:type="spellEnd"/>
      <w:r w:rsidRPr="005E7DD0">
        <w:rPr>
          <w:color w:val="333333"/>
        </w:rPr>
        <w:br/>
      </w:r>
      <w:proofErr w:type="spellStart"/>
      <w:r w:rsidRPr="005E7DD0">
        <w:rPr>
          <w:color w:val="333333"/>
        </w:rPr>
        <w:t>gaudeat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pulla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magis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atque</w:t>
      </w:r>
      <w:proofErr w:type="spellEnd"/>
      <w:r w:rsidRPr="005E7DD0">
        <w:rPr>
          <w:color w:val="333333"/>
        </w:rPr>
        <w:t xml:space="preserve"> myrto,</w:t>
      </w:r>
      <w:r w:rsidRPr="005E7DD0">
        <w:rPr>
          <w:color w:val="333333"/>
        </w:rPr>
        <w:br/>
      </w:r>
      <w:proofErr w:type="spellStart"/>
      <w:r w:rsidRPr="005E7DD0">
        <w:rPr>
          <w:color w:val="333333"/>
        </w:rPr>
        <w:t>aridas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frondes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hiemis</w:t>
      </w:r>
      <w:proofErr w:type="spellEnd"/>
      <w:r w:rsidRPr="005E7DD0">
        <w:rPr>
          <w:color w:val="333333"/>
        </w:rPr>
        <w:t xml:space="preserve"> </w:t>
      </w:r>
      <w:proofErr w:type="spellStart"/>
      <w:r w:rsidRPr="005E7DD0">
        <w:rPr>
          <w:color w:val="333333"/>
        </w:rPr>
        <w:t>sodali</w:t>
      </w:r>
      <w:proofErr w:type="spellEnd"/>
      <w:r w:rsidRPr="005E7DD0">
        <w:rPr>
          <w:color w:val="333333"/>
        </w:rPr>
        <w:br/>
        <w:t>     </w:t>
      </w:r>
      <w:proofErr w:type="spellStart"/>
      <w:r w:rsidRPr="005E7DD0">
        <w:rPr>
          <w:color w:val="333333"/>
        </w:rPr>
        <w:t>dedicet</w:t>
      </w:r>
      <w:proofErr w:type="spellEnd"/>
      <w:r w:rsidRPr="005E7DD0">
        <w:rPr>
          <w:color w:val="333333"/>
        </w:rPr>
        <w:t xml:space="preserve"> Euro.               20</w:t>
      </w:r>
    </w:p>
    <w:p w:rsidR="005E7DD0" w:rsidRPr="005E7DD0" w:rsidRDefault="005E7DD0" w:rsidP="005E7DD0">
      <w:pPr>
        <w:pStyle w:val="Normlnweb"/>
        <w:spacing w:before="240" w:beforeAutospacing="0" w:after="240" w:afterAutospacing="0" w:line="336" w:lineRule="atLeast"/>
        <w:ind w:left="480" w:right="480"/>
        <w:rPr>
          <w:color w:val="333333"/>
        </w:rPr>
      </w:pPr>
    </w:p>
    <w:p w:rsidR="00227E5B" w:rsidRPr="005E7DD0" w:rsidRDefault="00227E5B" w:rsidP="005E7DD0">
      <w:pPr>
        <w:rPr>
          <w:rFonts w:ascii="Times New Roman" w:hAnsi="Times New Roman" w:cs="Times New Roman"/>
          <w:sz w:val="24"/>
          <w:szCs w:val="24"/>
        </w:rPr>
      </w:pPr>
    </w:p>
    <w:sectPr w:rsidR="00227E5B" w:rsidRPr="005E7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D0"/>
    <w:rsid w:val="001569AC"/>
    <w:rsid w:val="001D4265"/>
    <w:rsid w:val="00227E5B"/>
    <w:rsid w:val="005E7DD0"/>
    <w:rsid w:val="0082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E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E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2015-03-08T13:06:00Z</dcterms:created>
  <dcterms:modified xsi:type="dcterms:W3CDTF">2015-03-08T13:08:00Z</dcterms:modified>
</cp:coreProperties>
</file>