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Henri</w:t>
      </w:r>
      <w:r>
        <w:rPr>
          <w:lang w:val="lt-LT"/>
        </w:rPr>
        <w:t>kas Radauskas. Žiemos daina</w:t>
      </w:r>
      <w:r w:rsidRPr="008C244A">
        <w:rPr>
          <w:lang w:val="lt-LT"/>
        </w:rPr>
        <w:t xml:space="preserve"> </w:t>
      </w:r>
      <w:r>
        <w:rPr>
          <w:lang w:val="lt-LT"/>
        </w:rPr>
        <w:t>(</w:t>
      </w:r>
      <w:r w:rsidRPr="008C244A">
        <w:rPr>
          <w:lang w:val="lt-LT"/>
        </w:rPr>
        <w:t>1955</w:t>
      </w:r>
      <w:r>
        <w:rPr>
          <w:lang w:val="lt-LT"/>
        </w:rPr>
        <w:t>)</w:t>
      </w:r>
      <w:bookmarkStart w:id="0" w:name="_GoBack"/>
      <w:bookmarkEnd w:id="0"/>
      <w:r w:rsidRPr="008C244A">
        <w:rPr>
          <w:lang w:val="lt-LT"/>
        </w:rPr>
        <w:t>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ŽIEMOS PASAKA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 xml:space="preserve"> 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Įspėk, kas kvepia? Neįspėjai.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Lelijos? Liepos? Vėjai? Ne.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Taip kvepia princai ir kirpėjai,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Taip kvepia vakaras sapne.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 xml:space="preserve"> 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Žiūrėki: linija pro stiklą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Praėjo posūkiu tyliu,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Rami šviesa pro švelnią miglą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Čiurlena pieno upeliu.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 xml:space="preserve"> 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Žiūrėki: sninga, sninga, sninga.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Žiūrėki: baltas sodas minga.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Nugrimzdo žemė praeity.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Įspėk, kas eina? Neįspėjai: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Ateina princai ir kirpėjai,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Balti karaliai ir kepėjai,</w:t>
      </w:r>
    </w:p>
    <w:p w:rsidR="004D1F98" w:rsidRPr="008C244A" w:rsidRDefault="004D1F98" w:rsidP="004D1F98">
      <w:pPr>
        <w:pStyle w:val="Bezmezer"/>
        <w:rPr>
          <w:lang w:val="lt-LT"/>
        </w:rPr>
      </w:pPr>
    </w:p>
    <w:p w:rsidR="004D1F98" w:rsidRPr="008C244A" w:rsidRDefault="004D1F98" w:rsidP="004D1F98">
      <w:pPr>
        <w:pStyle w:val="Bezmezer"/>
        <w:rPr>
          <w:lang w:val="lt-LT"/>
        </w:rPr>
      </w:pPr>
      <w:r w:rsidRPr="008C244A">
        <w:rPr>
          <w:lang w:val="lt-LT"/>
        </w:rPr>
        <w:t>Ir šlama medžiai apsnigti.</w:t>
      </w:r>
    </w:p>
    <w:p w:rsidR="00A33264" w:rsidRPr="004D1F98" w:rsidRDefault="00A33264">
      <w:pPr>
        <w:rPr>
          <w:lang w:val="lt-LT"/>
        </w:rPr>
      </w:pPr>
    </w:p>
    <w:sectPr w:rsidR="00A33264" w:rsidRPr="004D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98"/>
    <w:rsid w:val="00495215"/>
    <w:rsid w:val="004D1F98"/>
    <w:rsid w:val="008728AD"/>
    <w:rsid w:val="00A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B0DE-9335-4094-B862-DFFB0DD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F9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2016-04-14T05:26:00Z</dcterms:created>
  <dcterms:modified xsi:type="dcterms:W3CDTF">2016-04-14T05:27:00Z</dcterms:modified>
</cp:coreProperties>
</file>