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2AD62" w14:textId="77777777" w:rsidR="005916CB" w:rsidRPr="00381152" w:rsidRDefault="008C3C8B" w:rsidP="005916CB">
      <w:pPr>
        <w:spacing w:after="240"/>
        <w:rPr>
          <w:b/>
          <w:sz w:val="31"/>
          <w:szCs w:val="31"/>
          <w:u w:val="single"/>
        </w:rPr>
      </w:pPr>
      <w:r>
        <w:rPr>
          <w:b/>
          <w:sz w:val="31"/>
          <w:szCs w:val="31"/>
          <w:u w:val="single"/>
        </w:rPr>
        <w:t>Mezi ž</w:t>
      </w:r>
      <w:r w:rsidR="005916CB" w:rsidRPr="00381152">
        <w:rPr>
          <w:b/>
          <w:sz w:val="31"/>
          <w:szCs w:val="31"/>
          <w:u w:val="single"/>
        </w:rPr>
        <w:t>ivotem a smrtí: testamenty české šlechty v letech 1550- 1650</w:t>
      </w:r>
    </w:p>
    <w:p w14:paraId="5FF23F13" w14:textId="77777777" w:rsidR="00381152" w:rsidRDefault="00381152">
      <w:r w:rsidRPr="00381152">
        <w:rPr>
          <w:b/>
        </w:rPr>
        <w:t>Editor:</w:t>
      </w:r>
      <w:r w:rsidR="00D265FD">
        <w:t xml:space="preserve"> Pavel K</w:t>
      </w:r>
      <w:r>
        <w:t>rál</w:t>
      </w:r>
    </w:p>
    <w:p w14:paraId="6B6A97C3" w14:textId="77777777" w:rsidR="00381152" w:rsidRDefault="00381152">
      <w:r w:rsidRPr="00381152">
        <w:rPr>
          <w:b/>
        </w:rPr>
        <w:t>Rok vydání:</w:t>
      </w:r>
      <w:r>
        <w:t xml:space="preserve"> 2002 </w:t>
      </w:r>
    </w:p>
    <w:p w14:paraId="734D0833" w14:textId="77777777" w:rsidR="00381152" w:rsidRPr="00381152" w:rsidRDefault="00381152" w:rsidP="003F5A6A">
      <w:pPr>
        <w:spacing w:after="240"/>
      </w:pPr>
      <w:r w:rsidRPr="00381152">
        <w:rPr>
          <w:b/>
        </w:rPr>
        <w:t>Místo vydání:</w:t>
      </w:r>
      <w:r>
        <w:t xml:space="preserve"> České Budějovice</w:t>
      </w:r>
    </w:p>
    <w:p w14:paraId="6D40902D" w14:textId="77777777" w:rsidR="00883D0A" w:rsidRPr="00883D0A" w:rsidRDefault="00883D0A" w:rsidP="00883D0A">
      <w:pPr>
        <w:spacing w:after="120"/>
        <w:rPr>
          <w:b/>
          <w:sz w:val="28"/>
          <w:szCs w:val="28"/>
          <w:u w:val="single"/>
        </w:rPr>
      </w:pPr>
      <w:r w:rsidRPr="00883D0A">
        <w:rPr>
          <w:b/>
          <w:sz w:val="28"/>
          <w:szCs w:val="28"/>
          <w:u w:val="single"/>
        </w:rPr>
        <w:t>Základní informace</w:t>
      </w:r>
    </w:p>
    <w:p w14:paraId="60E7EDBB" w14:textId="073DC753" w:rsidR="00A44E36" w:rsidRDefault="005916CB" w:rsidP="00A44E36">
      <w:pPr>
        <w:spacing w:after="240"/>
      </w:pPr>
      <w:r w:rsidRPr="006C5E52">
        <w:rPr>
          <w:i/>
        </w:rPr>
        <w:t>Mezi životem a smrtí</w:t>
      </w:r>
      <w:r>
        <w:t xml:space="preserve"> je</w:t>
      </w:r>
      <w:r w:rsidR="001717C3">
        <w:t xml:space="preserve"> výběrová edice</w:t>
      </w:r>
      <w:r w:rsidR="00C0144E">
        <w:t xml:space="preserve"> testamentů </w:t>
      </w:r>
      <w:r w:rsidR="00C23DD0">
        <w:t>českých šlechticů</w:t>
      </w:r>
      <w:r w:rsidR="00C0144E">
        <w:t xml:space="preserve"> v raném novověku. </w:t>
      </w:r>
      <w:r w:rsidR="002A6285">
        <w:t>Obsahuje</w:t>
      </w:r>
      <w:r w:rsidR="00530E11">
        <w:t xml:space="preserve"> celkem 101 testamentů</w:t>
      </w:r>
      <w:r w:rsidR="002A6285">
        <w:t xml:space="preserve"> z</w:t>
      </w:r>
      <w:r w:rsidR="00530E11">
        <w:t> </w:t>
      </w:r>
      <w:r w:rsidR="002A6285">
        <w:t>let</w:t>
      </w:r>
      <w:r w:rsidR="00530E11">
        <w:t xml:space="preserve"> 1550 až 1650</w:t>
      </w:r>
      <w:r w:rsidR="00A24D44">
        <w:t>, přičemž každý rok je</w:t>
      </w:r>
      <w:r w:rsidR="00C23DD0">
        <w:t xml:space="preserve"> zastoupen jednou poslední vůlí.</w:t>
      </w:r>
      <w:r w:rsidR="0010241D">
        <w:t xml:space="preserve"> </w:t>
      </w:r>
      <w:r w:rsidR="008D6440">
        <w:t>Zastoupeny jsou pouze testamenty šlechty pocházející z Království</w:t>
      </w:r>
      <w:r w:rsidR="0010241D">
        <w:t xml:space="preserve"> českého.</w:t>
      </w:r>
      <w:r w:rsidR="00530E11">
        <w:t xml:space="preserve"> </w:t>
      </w:r>
      <w:r w:rsidR="00C23DD0">
        <w:t>Editorem je doktor Pavel Král</w:t>
      </w:r>
      <w:r w:rsidR="00092959">
        <w:t xml:space="preserve"> z Jihočeské univerzity v Českých Budějovicích.</w:t>
      </w:r>
      <w:r w:rsidR="003F5A6A">
        <w:t xml:space="preserve"> Tuto knihu původně napsal</w:t>
      </w:r>
      <w:r w:rsidR="00E44009">
        <w:t xml:space="preserve"> jako</w:t>
      </w:r>
      <w:r w:rsidR="002570FD">
        <w:t xml:space="preserve"> rigorózní práci</w:t>
      </w:r>
      <w:r w:rsidR="00E44009">
        <w:t>.</w:t>
      </w:r>
      <w:r w:rsidR="00D06650">
        <w:t xml:space="preserve"> </w:t>
      </w:r>
      <w:r w:rsidR="00802E5F">
        <w:t>Široký časový záběr</w:t>
      </w:r>
      <w:r w:rsidR="00000B23">
        <w:t xml:space="preserve"> edice</w:t>
      </w:r>
      <w:r w:rsidR="00802E5F">
        <w:t xml:space="preserve"> umožňuje zachytit </w:t>
      </w:r>
      <w:r w:rsidR="00286DFD">
        <w:t>změny</w:t>
      </w:r>
      <w:r w:rsidR="00802E5F">
        <w:t>, jimiž</w:t>
      </w:r>
      <w:r w:rsidR="001B50E4">
        <w:t xml:space="preserve"> v této době</w:t>
      </w:r>
      <w:r w:rsidR="00802E5F">
        <w:t xml:space="preserve"> procházela česká šlechta</w:t>
      </w:r>
      <w:r w:rsidR="00000B23">
        <w:t>,</w:t>
      </w:r>
      <w:r w:rsidR="00802E5F">
        <w:t xml:space="preserve"> i přesto, že edice je pouze výběrová.</w:t>
      </w:r>
    </w:p>
    <w:p w14:paraId="3C98019D" w14:textId="77777777" w:rsidR="00A44E36" w:rsidRPr="00A44E36" w:rsidRDefault="00A44E36" w:rsidP="00A44E36">
      <w:pPr>
        <w:spacing w:after="120"/>
        <w:rPr>
          <w:b/>
          <w:sz w:val="28"/>
          <w:szCs w:val="28"/>
          <w:u w:val="single"/>
        </w:rPr>
      </w:pPr>
      <w:r w:rsidRPr="00A44E36">
        <w:rPr>
          <w:b/>
          <w:sz w:val="28"/>
          <w:szCs w:val="28"/>
          <w:u w:val="single"/>
        </w:rPr>
        <w:t>Výstavba edice</w:t>
      </w:r>
    </w:p>
    <w:p w14:paraId="2E82C658" w14:textId="0CBFDDD8" w:rsidR="00A44E36" w:rsidRDefault="00A44E36">
      <w:r>
        <w:t>Edice se dělí na dvě části: na část výkladovou a pramennou. Část výkladová se zabývá povahou</w:t>
      </w:r>
      <w:r w:rsidR="00524466">
        <w:t xml:space="preserve"> testamentů, jejich výstavbou, okolnostmi</w:t>
      </w:r>
      <w:r w:rsidR="00156E3E">
        <w:t xml:space="preserve"> a dobou</w:t>
      </w:r>
      <w:r w:rsidR="00524466">
        <w:t xml:space="preserve"> jejich</w:t>
      </w:r>
      <w:r w:rsidR="0078660D">
        <w:t xml:space="preserve"> vzniku</w:t>
      </w:r>
      <w:r w:rsidR="005D6CFF">
        <w:t xml:space="preserve"> a jejich právním rozsahem.</w:t>
      </w:r>
      <w:r w:rsidR="00117276">
        <w:t xml:space="preserve"> Stavba poslední vůle je zde rozebrána po jednotlivých částech a každé z nich je věnován výklad</w:t>
      </w:r>
      <w:r w:rsidR="0078660D">
        <w:t>.</w:t>
      </w:r>
      <w:r w:rsidR="004E0BF2">
        <w:t xml:space="preserve"> Na jejím základě je</w:t>
      </w:r>
      <w:r w:rsidR="00EC4C8E">
        <w:t xml:space="preserve"> vyložen šlechtický život od narození přes sňatek až do úmrtí.</w:t>
      </w:r>
    </w:p>
    <w:p w14:paraId="69FFDD6E" w14:textId="57E90828" w:rsidR="00D73EE9" w:rsidRDefault="00D73EE9">
      <w:r>
        <w:t>Část pramenná pak obsahuje samotné testamenty.</w:t>
      </w:r>
      <w:r w:rsidR="00192CA7">
        <w:t xml:space="preserve"> Ze 101 posledních vůlí je 58 rytířských (včetně těch ve své době čerstvě nobilitovaných) </w:t>
      </w:r>
      <w:r w:rsidR="00F76BEA">
        <w:t>a 43 panských ze všech regionů Č</w:t>
      </w:r>
      <w:r w:rsidR="00192CA7">
        <w:t>eského království.</w:t>
      </w:r>
      <w:r w:rsidR="00543B15">
        <w:t xml:space="preserve"> Významné procento zaujímají rovněž ženské testamenty v poměru zhruba 1:3 proti mužským posledním vůlím.</w:t>
      </w:r>
      <w:r w:rsidR="00BF5FF2">
        <w:t xml:space="preserve"> Opomenuti nejsou ani šlechtici, kteří po roce 1628 emigrovali.</w:t>
      </w:r>
      <w:r w:rsidR="001169A8">
        <w:t xml:space="preserve"> Testamenty jsou řazeny chronologicky.</w:t>
      </w:r>
    </w:p>
    <w:p w14:paraId="17DEBF66" w14:textId="77777777" w:rsidR="00D03AC5" w:rsidRDefault="00CE66AC" w:rsidP="00370391">
      <w:pPr>
        <w:spacing w:after="240"/>
      </w:pPr>
      <w:r>
        <w:t>Každá listina je opatřena regestem se stručným obsahem editované závěti, místem a datem vyhotovení</w:t>
      </w:r>
      <w:r w:rsidR="00BB7A21">
        <w:t xml:space="preserve"> a pořízení a jazykem, v němž byla původně napsána. </w:t>
      </w:r>
      <w:r w:rsidR="00A622FB">
        <w:t>Znění listin bylo upraveno podle současných pravopisných regulí</w:t>
      </w:r>
      <w:r w:rsidR="004C28F9">
        <w:t>. Připojen je poznámkový aparát.</w:t>
      </w:r>
    </w:p>
    <w:p w14:paraId="576157E3" w14:textId="77777777" w:rsidR="00E34B63" w:rsidRPr="00224F4D" w:rsidRDefault="00D03AC5" w:rsidP="00E34B63">
      <w:pPr>
        <w:spacing w:after="120"/>
        <w:rPr>
          <w:b/>
          <w:sz w:val="28"/>
          <w:szCs w:val="28"/>
        </w:rPr>
      </w:pPr>
      <w:r w:rsidRPr="00370391">
        <w:rPr>
          <w:b/>
          <w:sz w:val="28"/>
          <w:szCs w:val="28"/>
        </w:rPr>
        <w:t>Vybrané testamenty</w:t>
      </w:r>
      <w:r w:rsidR="00224F4D">
        <w:rPr>
          <w:b/>
          <w:sz w:val="28"/>
          <w:szCs w:val="28"/>
        </w:rPr>
        <w:t xml:space="preserve"> z</w:t>
      </w:r>
      <w:r w:rsidR="003F4792">
        <w:rPr>
          <w:b/>
          <w:sz w:val="28"/>
          <w:szCs w:val="28"/>
        </w:rPr>
        <w:t xml:space="preserve"> edice</w:t>
      </w:r>
      <w:r w:rsidRPr="00370391">
        <w:rPr>
          <w:b/>
          <w:sz w:val="28"/>
          <w:szCs w:val="28"/>
        </w:rPr>
        <w:t>:</w:t>
      </w:r>
    </w:p>
    <w:p w14:paraId="4C758345" w14:textId="77777777" w:rsidR="0064239D" w:rsidRDefault="0064239D" w:rsidP="00CF6FE2">
      <w:pPr>
        <w:spacing w:after="120"/>
        <w:rPr>
          <w:szCs w:val="28"/>
        </w:rPr>
      </w:pPr>
      <w:r>
        <w:rPr>
          <w:szCs w:val="28"/>
        </w:rPr>
        <w:t>- Poslední vůle Jana Krabice z Vietmile z roku 1556</w:t>
      </w:r>
    </w:p>
    <w:p w14:paraId="5339C5CE" w14:textId="77777777" w:rsidR="00BF6752" w:rsidRDefault="00BF6752" w:rsidP="00CF6FE2">
      <w:pPr>
        <w:spacing w:after="120"/>
        <w:rPr>
          <w:szCs w:val="28"/>
        </w:rPr>
      </w:pPr>
      <w:r>
        <w:rPr>
          <w:szCs w:val="28"/>
        </w:rPr>
        <w:t>- Poslední vůle Johanky Troskovcové z Hodkova z roku 1563</w:t>
      </w:r>
    </w:p>
    <w:p w14:paraId="6A666492" w14:textId="77777777" w:rsidR="009E5EAF" w:rsidRDefault="009E5EAF" w:rsidP="00CF6FE2">
      <w:pPr>
        <w:spacing w:after="120"/>
        <w:rPr>
          <w:szCs w:val="28"/>
        </w:rPr>
      </w:pPr>
      <w:r>
        <w:rPr>
          <w:szCs w:val="28"/>
        </w:rPr>
        <w:t>- Poslední vůle Jana staršího Popela z Lobkovic z roku 1570</w:t>
      </w:r>
    </w:p>
    <w:p w14:paraId="752D3517" w14:textId="77777777" w:rsidR="00326E29" w:rsidRDefault="00326E29" w:rsidP="00CF6FE2">
      <w:pPr>
        <w:spacing w:after="120"/>
        <w:rPr>
          <w:szCs w:val="28"/>
        </w:rPr>
      </w:pPr>
      <w:r>
        <w:rPr>
          <w:szCs w:val="28"/>
        </w:rPr>
        <w:t>- Poslední vůle Jaroslava Libštejnského z Kolovrat z roku 1590</w:t>
      </w:r>
    </w:p>
    <w:p w14:paraId="625A9D74" w14:textId="77777777" w:rsidR="003971A3" w:rsidRDefault="003971A3" w:rsidP="00CF6FE2">
      <w:pPr>
        <w:spacing w:after="120"/>
        <w:rPr>
          <w:szCs w:val="28"/>
        </w:rPr>
      </w:pPr>
      <w:r>
        <w:rPr>
          <w:szCs w:val="28"/>
        </w:rPr>
        <w:t>- Poslední vůle Karla z Valdštejna z roku 1597</w:t>
      </w:r>
    </w:p>
    <w:p w14:paraId="49574CC6" w14:textId="77777777" w:rsidR="00563813" w:rsidRDefault="00563813" w:rsidP="00CF6FE2">
      <w:pPr>
        <w:spacing w:after="120"/>
        <w:rPr>
          <w:szCs w:val="28"/>
        </w:rPr>
      </w:pPr>
      <w:r>
        <w:rPr>
          <w:szCs w:val="28"/>
        </w:rPr>
        <w:t>- Poslední vůle Jindřicha Kouče z Kouče z roku 1610</w:t>
      </w:r>
    </w:p>
    <w:p w14:paraId="35291568" w14:textId="77777777" w:rsidR="00205272" w:rsidRDefault="00E07A02" w:rsidP="00CF6FE2">
      <w:pPr>
        <w:spacing w:after="120"/>
        <w:rPr>
          <w:szCs w:val="28"/>
        </w:rPr>
      </w:pPr>
      <w:r>
        <w:rPr>
          <w:szCs w:val="28"/>
        </w:rPr>
        <w:t xml:space="preserve">- </w:t>
      </w:r>
      <w:r w:rsidR="00205272">
        <w:rPr>
          <w:szCs w:val="28"/>
        </w:rPr>
        <w:t>Výpis ze závěti Karla Lichtenštejna z roku 1623</w:t>
      </w:r>
    </w:p>
    <w:p w14:paraId="04270995" w14:textId="77777777" w:rsidR="00CF6FE2" w:rsidRDefault="00CF6FE2" w:rsidP="00CF6FE2">
      <w:pPr>
        <w:spacing w:after="120"/>
        <w:rPr>
          <w:szCs w:val="28"/>
        </w:rPr>
      </w:pPr>
      <w:r>
        <w:rPr>
          <w:szCs w:val="28"/>
        </w:rPr>
        <w:t xml:space="preserve">- </w:t>
      </w:r>
      <w:r w:rsidR="00F200FD">
        <w:rPr>
          <w:szCs w:val="28"/>
        </w:rPr>
        <w:t>Poslední vůle Sabiny Žofie Morziové z Vřesovic z roku 1640</w:t>
      </w:r>
    </w:p>
    <w:p w14:paraId="68A74197" w14:textId="77777777" w:rsidR="00141C9D" w:rsidRDefault="00141C9D" w:rsidP="00CF6FE2">
      <w:pPr>
        <w:spacing w:after="120"/>
        <w:rPr>
          <w:szCs w:val="28"/>
        </w:rPr>
      </w:pPr>
      <w:r>
        <w:rPr>
          <w:szCs w:val="28"/>
        </w:rPr>
        <w:t>- Poslední vůle Václava Obyteckého z Obytec z roku 1648</w:t>
      </w:r>
    </w:p>
    <w:p w14:paraId="21EAD786" w14:textId="77777777" w:rsidR="00F76BEA" w:rsidRDefault="00F76BEA" w:rsidP="00CF6FE2">
      <w:pPr>
        <w:spacing w:after="120"/>
        <w:rPr>
          <w:szCs w:val="28"/>
        </w:rPr>
      </w:pPr>
    </w:p>
    <w:p w14:paraId="738C1AFD" w14:textId="77777777" w:rsidR="00CE5547" w:rsidRPr="00276777" w:rsidRDefault="00B625B8" w:rsidP="00276777">
      <w:pPr>
        <w:spacing w:after="120"/>
        <w:rPr>
          <w:b/>
          <w:sz w:val="32"/>
          <w:szCs w:val="32"/>
          <w:u w:val="single"/>
        </w:rPr>
      </w:pPr>
      <w:r w:rsidRPr="00276777">
        <w:rPr>
          <w:b/>
          <w:sz w:val="32"/>
          <w:szCs w:val="32"/>
          <w:u w:val="single"/>
        </w:rPr>
        <w:lastRenderedPageBreak/>
        <w:t>Testament:</w:t>
      </w:r>
    </w:p>
    <w:p w14:paraId="60F453A5" w14:textId="689505AB" w:rsidR="00276777" w:rsidRDefault="00B625B8" w:rsidP="00276777">
      <w:pPr>
        <w:spacing w:after="240"/>
        <w:rPr>
          <w:szCs w:val="28"/>
        </w:rPr>
      </w:pPr>
      <w:r>
        <w:rPr>
          <w:szCs w:val="28"/>
        </w:rPr>
        <w:t>Poslední vůle (dobově zvaná kšaft</w:t>
      </w:r>
      <w:r w:rsidR="00C55529">
        <w:rPr>
          <w:szCs w:val="28"/>
        </w:rPr>
        <w:t>, zřízení, poručení nebo pořízení</w:t>
      </w:r>
      <w:r>
        <w:rPr>
          <w:szCs w:val="28"/>
        </w:rPr>
        <w:t>)</w:t>
      </w:r>
      <w:r w:rsidR="007667E4">
        <w:rPr>
          <w:szCs w:val="28"/>
        </w:rPr>
        <w:t xml:space="preserve"> byla v této době nejjistější</w:t>
      </w:r>
      <w:r w:rsidR="00D77ED0">
        <w:rPr>
          <w:szCs w:val="28"/>
        </w:rPr>
        <w:t xml:space="preserve"> variantou pojištění majetku po smrti jejího majitele (vedle darování, dání deskami, zápisu dědictví dluhem a spolkem).</w:t>
      </w:r>
      <w:r w:rsidR="002801C7">
        <w:rPr>
          <w:szCs w:val="28"/>
        </w:rPr>
        <w:t xml:space="preserve"> Je občas řazena</w:t>
      </w:r>
      <w:r w:rsidR="0024545A">
        <w:rPr>
          <w:szCs w:val="28"/>
        </w:rPr>
        <w:t xml:space="preserve"> mezi ego dokumenty.</w:t>
      </w:r>
      <w:r w:rsidR="00BE5D70">
        <w:rPr>
          <w:szCs w:val="28"/>
        </w:rPr>
        <w:t xml:space="preserve"> Uchovávány byly zejména v zemských deskách</w:t>
      </w:r>
      <w:r w:rsidR="002709F4">
        <w:rPr>
          <w:szCs w:val="28"/>
        </w:rPr>
        <w:t xml:space="preserve"> (v trhových kvaternech)</w:t>
      </w:r>
      <w:r w:rsidR="00DB05B8">
        <w:rPr>
          <w:szCs w:val="28"/>
        </w:rPr>
        <w:t xml:space="preserve"> a existují</w:t>
      </w:r>
      <w:r w:rsidR="002709F4">
        <w:rPr>
          <w:szCs w:val="28"/>
        </w:rPr>
        <w:t xml:space="preserve"> ve čtyřech variantách: originální závěť,</w:t>
      </w:r>
      <w:r w:rsidR="00454098">
        <w:rPr>
          <w:szCs w:val="28"/>
        </w:rPr>
        <w:t xml:space="preserve"> závěť originální neintabulovaná (za její zanesení</w:t>
      </w:r>
      <w:r w:rsidR="00FC1B12">
        <w:rPr>
          <w:szCs w:val="28"/>
        </w:rPr>
        <w:t xml:space="preserve"> nebyl</w:t>
      </w:r>
      <w:r w:rsidR="00454098">
        <w:rPr>
          <w:szCs w:val="28"/>
        </w:rPr>
        <w:t xml:space="preserve"> zaplacen příslušný poplatek), ověřený opis závěti a koncept závěti.</w:t>
      </w:r>
    </w:p>
    <w:p w14:paraId="1839C4F9" w14:textId="77777777" w:rsidR="00852956" w:rsidRPr="00E83242" w:rsidRDefault="00852956" w:rsidP="00B37599">
      <w:pPr>
        <w:spacing w:after="120"/>
        <w:rPr>
          <w:b/>
          <w:szCs w:val="32"/>
          <w:u w:val="single"/>
        </w:rPr>
      </w:pPr>
      <w:r w:rsidRPr="00E83242">
        <w:rPr>
          <w:b/>
          <w:szCs w:val="32"/>
          <w:u w:val="single"/>
        </w:rPr>
        <w:t>Ideální struktura testamentu</w:t>
      </w:r>
    </w:p>
    <w:p w14:paraId="7B464ABD" w14:textId="77777777" w:rsidR="00852956" w:rsidRDefault="00852956" w:rsidP="00B37599">
      <w:pPr>
        <w:spacing w:after="120"/>
        <w:rPr>
          <w:szCs w:val="32"/>
        </w:rPr>
      </w:pPr>
      <w:r>
        <w:rPr>
          <w:szCs w:val="32"/>
        </w:rPr>
        <w:t xml:space="preserve">1) </w:t>
      </w:r>
      <w:r w:rsidRPr="00414F05">
        <w:rPr>
          <w:szCs w:val="32"/>
        </w:rPr>
        <w:t>Úvodní ustanovení</w:t>
      </w:r>
      <w:r>
        <w:rPr>
          <w:szCs w:val="32"/>
        </w:rPr>
        <w:t xml:space="preserve"> </w:t>
      </w:r>
      <w:r w:rsidRPr="00E83242">
        <w:rPr>
          <w:i/>
          <w:szCs w:val="32"/>
        </w:rPr>
        <w:t>(invokace, intitulace, promulgace)</w:t>
      </w:r>
    </w:p>
    <w:p w14:paraId="52AE1D09" w14:textId="3E431E4E" w:rsidR="00852956" w:rsidRDefault="00852956" w:rsidP="00B37599">
      <w:pPr>
        <w:spacing w:after="120"/>
        <w:rPr>
          <w:szCs w:val="32"/>
        </w:rPr>
      </w:pPr>
      <w:r>
        <w:rPr>
          <w:szCs w:val="32"/>
        </w:rPr>
        <w:t xml:space="preserve">2) </w:t>
      </w:r>
      <w:r w:rsidRPr="00414F05">
        <w:rPr>
          <w:szCs w:val="32"/>
        </w:rPr>
        <w:t xml:space="preserve">Důvody sepsání </w:t>
      </w:r>
      <w:r w:rsidRPr="00E83242">
        <w:rPr>
          <w:i/>
          <w:szCs w:val="32"/>
        </w:rPr>
        <w:t>(úvahy o lidském osudu a nevyhnutelnosti smrti, motivace k sepsání, právní způsobilost</w:t>
      </w:r>
      <w:r w:rsidR="00A93439">
        <w:rPr>
          <w:i/>
          <w:szCs w:val="32"/>
        </w:rPr>
        <w:t xml:space="preserve"> k pořízení</w:t>
      </w:r>
      <w:r w:rsidRPr="00E83242">
        <w:rPr>
          <w:i/>
          <w:szCs w:val="32"/>
        </w:rPr>
        <w:t xml:space="preserve"> t</w:t>
      </w:r>
      <w:r w:rsidR="00FC1B12">
        <w:rPr>
          <w:i/>
          <w:szCs w:val="32"/>
        </w:rPr>
        <w:t>estamentu, meditace o duši a po</w:t>
      </w:r>
      <w:r w:rsidRPr="00E83242">
        <w:rPr>
          <w:i/>
          <w:szCs w:val="32"/>
        </w:rPr>
        <w:t>s</w:t>
      </w:r>
      <w:r w:rsidR="00FC1B12">
        <w:rPr>
          <w:i/>
          <w:szCs w:val="32"/>
        </w:rPr>
        <w:t>m</w:t>
      </w:r>
      <w:r w:rsidRPr="00E83242">
        <w:rPr>
          <w:i/>
          <w:szCs w:val="32"/>
        </w:rPr>
        <w:t>rtném životě, ustanovení o pohřbu)</w:t>
      </w:r>
    </w:p>
    <w:p w14:paraId="7C9CBD27" w14:textId="77777777" w:rsidR="00852956" w:rsidRDefault="00852956" w:rsidP="00B37599">
      <w:pPr>
        <w:spacing w:after="120"/>
        <w:rPr>
          <w:szCs w:val="32"/>
        </w:rPr>
      </w:pPr>
      <w:r>
        <w:rPr>
          <w:szCs w:val="32"/>
        </w:rPr>
        <w:t xml:space="preserve">3) </w:t>
      </w:r>
      <w:r w:rsidRPr="00414F05">
        <w:rPr>
          <w:szCs w:val="32"/>
        </w:rPr>
        <w:t>Distribuce</w:t>
      </w:r>
      <w:r>
        <w:rPr>
          <w:szCs w:val="32"/>
        </w:rPr>
        <w:t xml:space="preserve"> </w:t>
      </w:r>
      <w:r w:rsidRPr="00E83242">
        <w:rPr>
          <w:i/>
          <w:szCs w:val="32"/>
        </w:rPr>
        <w:t>(dědicové, poručníci, zbožné odkazy)</w:t>
      </w:r>
    </w:p>
    <w:p w14:paraId="24118E09" w14:textId="77777777" w:rsidR="00852956" w:rsidRPr="00852956" w:rsidRDefault="00852956" w:rsidP="00B37599">
      <w:pPr>
        <w:spacing w:after="120"/>
        <w:rPr>
          <w:szCs w:val="32"/>
        </w:rPr>
      </w:pPr>
      <w:r>
        <w:rPr>
          <w:szCs w:val="32"/>
        </w:rPr>
        <w:t>4)</w:t>
      </w:r>
      <w:r w:rsidRPr="00414F05">
        <w:rPr>
          <w:szCs w:val="32"/>
        </w:rPr>
        <w:t xml:space="preserve"> Závěrečná ustanovení</w:t>
      </w:r>
      <w:r>
        <w:rPr>
          <w:szCs w:val="32"/>
        </w:rPr>
        <w:t xml:space="preserve"> </w:t>
      </w:r>
      <w:r w:rsidRPr="00E83242">
        <w:rPr>
          <w:i/>
          <w:szCs w:val="32"/>
        </w:rPr>
        <w:t>(sankce, žádost o vložení do ZD, zajištění možnosti zrušit testament učinění dodatečných odkazů, subskripce, datace)</w:t>
      </w:r>
    </w:p>
    <w:p w14:paraId="5082B554" w14:textId="77777777" w:rsidR="00276777" w:rsidRPr="00014779" w:rsidRDefault="00276777" w:rsidP="00CF6FE2">
      <w:pPr>
        <w:spacing w:after="120"/>
        <w:rPr>
          <w:szCs w:val="24"/>
        </w:rPr>
      </w:pPr>
      <w:r w:rsidRPr="0006317C">
        <w:rPr>
          <w:b/>
          <w:szCs w:val="24"/>
          <w:u w:val="single"/>
        </w:rPr>
        <w:t>Testamenty jako prameny historického poznání</w:t>
      </w:r>
      <w:r w:rsidR="00014779">
        <w:rPr>
          <w:b/>
          <w:szCs w:val="24"/>
          <w:u w:val="single"/>
        </w:rPr>
        <w:t xml:space="preserve"> </w:t>
      </w:r>
      <w:r w:rsidR="00014779">
        <w:rPr>
          <w:szCs w:val="24"/>
        </w:rPr>
        <w:t>lze uplatnit například v</w:t>
      </w:r>
      <w:r w:rsidR="00BC7F68">
        <w:rPr>
          <w:szCs w:val="24"/>
        </w:rPr>
        <w:t> těchto oblastech</w:t>
      </w:r>
      <w:r w:rsidR="00014779">
        <w:rPr>
          <w:szCs w:val="24"/>
        </w:rPr>
        <w:t>:</w:t>
      </w:r>
    </w:p>
    <w:p w14:paraId="41732AFC" w14:textId="77777777" w:rsidR="00276777" w:rsidRDefault="00504EE8" w:rsidP="00554BA1">
      <w:pPr>
        <w:rPr>
          <w:szCs w:val="28"/>
        </w:rPr>
      </w:pPr>
      <w:r>
        <w:rPr>
          <w:szCs w:val="28"/>
        </w:rPr>
        <w:t>- Genealogie</w:t>
      </w:r>
      <w:r w:rsidR="00BC7F68">
        <w:rPr>
          <w:szCs w:val="28"/>
        </w:rPr>
        <w:t xml:space="preserve"> šlechtických rodů, jejich přátelé a služebnictvo</w:t>
      </w:r>
    </w:p>
    <w:p w14:paraId="7A44ECB8" w14:textId="77777777" w:rsidR="009428C6" w:rsidRDefault="009428C6" w:rsidP="00554BA1">
      <w:pPr>
        <w:rPr>
          <w:szCs w:val="28"/>
        </w:rPr>
      </w:pPr>
      <w:r>
        <w:rPr>
          <w:szCs w:val="28"/>
        </w:rPr>
        <w:t xml:space="preserve">- </w:t>
      </w:r>
      <w:r w:rsidR="005C543C">
        <w:rPr>
          <w:szCs w:val="28"/>
        </w:rPr>
        <w:t>Průhled do</w:t>
      </w:r>
      <w:r w:rsidR="00BC7F68">
        <w:rPr>
          <w:szCs w:val="28"/>
        </w:rPr>
        <w:t xml:space="preserve"> tehdejší</w:t>
      </w:r>
      <w:r w:rsidR="005C543C">
        <w:rPr>
          <w:szCs w:val="28"/>
        </w:rPr>
        <w:t xml:space="preserve"> mentality</w:t>
      </w:r>
    </w:p>
    <w:p w14:paraId="413A539E" w14:textId="77777777" w:rsidR="0078205C" w:rsidRDefault="00504EE8" w:rsidP="00752126">
      <w:pPr>
        <w:spacing w:after="120"/>
        <w:rPr>
          <w:szCs w:val="28"/>
        </w:rPr>
      </w:pPr>
      <w:r>
        <w:rPr>
          <w:szCs w:val="28"/>
        </w:rPr>
        <w:t>- Právní</w:t>
      </w:r>
      <w:r w:rsidR="00DC7010">
        <w:rPr>
          <w:szCs w:val="28"/>
        </w:rPr>
        <w:t xml:space="preserve"> dějiny</w:t>
      </w:r>
    </w:p>
    <w:p w14:paraId="75A6A924" w14:textId="77777777" w:rsidR="0078205C" w:rsidRPr="0078205C" w:rsidRDefault="0078205C" w:rsidP="0078205C">
      <w:pPr>
        <w:spacing w:after="120"/>
        <w:rPr>
          <w:b/>
          <w:szCs w:val="28"/>
          <w:u w:val="single"/>
        </w:rPr>
      </w:pPr>
      <w:r w:rsidRPr="0078205C">
        <w:rPr>
          <w:b/>
          <w:szCs w:val="28"/>
          <w:u w:val="single"/>
        </w:rPr>
        <w:t>Významná úložiště šlechtických testamentů:</w:t>
      </w:r>
    </w:p>
    <w:p w14:paraId="15B3B4A1" w14:textId="77777777" w:rsidR="007C7CA2" w:rsidRDefault="007C7CA2" w:rsidP="007C7CA2">
      <w:pPr>
        <w:rPr>
          <w:szCs w:val="28"/>
        </w:rPr>
      </w:pPr>
      <w:r>
        <w:rPr>
          <w:szCs w:val="28"/>
        </w:rPr>
        <w:t>- fond Deskových listin Úřadu desek zemských NA v Praze</w:t>
      </w:r>
    </w:p>
    <w:p w14:paraId="2A25435B" w14:textId="0905B41A" w:rsidR="00554BA1" w:rsidRDefault="007C7CA2" w:rsidP="007C7CA2">
      <w:pPr>
        <w:rPr>
          <w:szCs w:val="28"/>
        </w:rPr>
      </w:pPr>
      <w:r>
        <w:rPr>
          <w:szCs w:val="28"/>
        </w:rPr>
        <w:t xml:space="preserve">- </w:t>
      </w:r>
      <w:r w:rsidR="00965A38">
        <w:rPr>
          <w:szCs w:val="28"/>
        </w:rPr>
        <w:t>f</w:t>
      </w:r>
      <w:r>
        <w:rPr>
          <w:szCs w:val="28"/>
        </w:rPr>
        <w:t>ond</w:t>
      </w:r>
      <w:r w:rsidR="00E928AD">
        <w:rPr>
          <w:szCs w:val="28"/>
        </w:rPr>
        <w:t xml:space="preserve"> Cizích rodů archivu SO</w:t>
      </w:r>
      <w:r w:rsidR="00965A38">
        <w:rPr>
          <w:szCs w:val="28"/>
        </w:rPr>
        <w:t>A v</w:t>
      </w:r>
      <w:r>
        <w:rPr>
          <w:szCs w:val="28"/>
        </w:rPr>
        <w:t> </w:t>
      </w:r>
      <w:r w:rsidR="00965A38">
        <w:rPr>
          <w:szCs w:val="28"/>
        </w:rPr>
        <w:t>Třeboni</w:t>
      </w:r>
    </w:p>
    <w:p w14:paraId="7295BCBE" w14:textId="3BA3F95D" w:rsidR="007C7CA2" w:rsidRPr="00E34B63" w:rsidRDefault="00E928AD" w:rsidP="007C7CA2">
      <w:pPr>
        <w:rPr>
          <w:szCs w:val="28"/>
        </w:rPr>
      </w:pPr>
      <w:bookmarkStart w:id="0" w:name="_GoBack"/>
      <w:bookmarkEnd w:id="0"/>
      <w:r>
        <w:rPr>
          <w:szCs w:val="28"/>
        </w:rPr>
        <w:t>- Rodinný archiv Lobkoviců SO</w:t>
      </w:r>
      <w:r w:rsidR="00A72431">
        <w:rPr>
          <w:szCs w:val="28"/>
        </w:rPr>
        <w:t>A v Litoměřicích (ži</w:t>
      </w:r>
      <w:r w:rsidR="007C7CA2">
        <w:rPr>
          <w:szCs w:val="28"/>
        </w:rPr>
        <w:t>tenická pobočka)</w:t>
      </w:r>
    </w:p>
    <w:sectPr w:rsidR="007C7CA2" w:rsidRPr="00E34B63" w:rsidSect="0000191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6CB"/>
    <w:rsid w:val="00000B23"/>
    <w:rsid w:val="00001917"/>
    <w:rsid w:val="00014779"/>
    <w:rsid w:val="000615D9"/>
    <w:rsid w:val="0006317C"/>
    <w:rsid w:val="00092959"/>
    <w:rsid w:val="000B12A6"/>
    <w:rsid w:val="0010241D"/>
    <w:rsid w:val="0010393A"/>
    <w:rsid w:val="001169A8"/>
    <w:rsid w:val="00117276"/>
    <w:rsid w:val="00141C9D"/>
    <w:rsid w:val="001426C7"/>
    <w:rsid w:val="00156E3E"/>
    <w:rsid w:val="001717C3"/>
    <w:rsid w:val="00192CA7"/>
    <w:rsid w:val="001A2BE0"/>
    <w:rsid w:val="001B50E4"/>
    <w:rsid w:val="001E249D"/>
    <w:rsid w:val="001E4CB4"/>
    <w:rsid w:val="00205272"/>
    <w:rsid w:val="00224F4D"/>
    <w:rsid w:val="0024545A"/>
    <w:rsid w:val="002570FD"/>
    <w:rsid w:val="002709F4"/>
    <w:rsid w:val="00276777"/>
    <w:rsid w:val="002801C7"/>
    <w:rsid w:val="00286DFD"/>
    <w:rsid w:val="002A6285"/>
    <w:rsid w:val="002E2E3A"/>
    <w:rsid w:val="00314086"/>
    <w:rsid w:val="00326E29"/>
    <w:rsid w:val="00334141"/>
    <w:rsid w:val="00353B3C"/>
    <w:rsid w:val="00370391"/>
    <w:rsid w:val="00374AF1"/>
    <w:rsid w:val="00381152"/>
    <w:rsid w:val="003971A3"/>
    <w:rsid w:val="003C1437"/>
    <w:rsid w:val="003D02D9"/>
    <w:rsid w:val="003D27A3"/>
    <w:rsid w:val="003F4792"/>
    <w:rsid w:val="003F5A6A"/>
    <w:rsid w:val="00414F05"/>
    <w:rsid w:val="00417F43"/>
    <w:rsid w:val="0043218F"/>
    <w:rsid w:val="00437CEB"/>
    <w:rsid w:val="00454098"/>
    <w:rsid w:val="004748CE"/>
    <w:rsid w:val="00475AF5"/>
    <w:rsid w:val="004A070D"/>
    <w:rsid w:val="004B36AB"/>
    <w:rsid w:val="004B747B"/>
    <w:rsid w:val="004C0BB9"/>
    <w:rsid w:val="004C28F9"/>
    <w:rsid w:val="004D6FC5"/>
    <w:rsid w:val="004E0BF2"/>
    <w:rsid w:val="00504EE8"/>
    <w:rsid w:val="005233AF"/>
    <w:rsid w:val="00524466"/>
    <w:rsid w:val="00530E11"/>
    <w:rsid w:val="0054349C"/>
    <w:rsid w:val="00543B15"/>
    <w:rsid w:val="00545C65"/>
    <w:rsid w:val="00554BA1"/>
    <w:rsid w:val="0056243D"/>
    <w:rsid w:val="00563813"/>
    <w:rsid w:val="00570F57"/>
    <w:rsid w:val="005916CB"/>
    <w:rsid w:val="00596F42"/>
    <w:rsid w:val="005C543C"/>
    <w:rsid w:val="005D3356"/>
    <w:rsid w:val="005D6CFF"/>
    <w:rsid w:val="00614BB9"/>
    <w:rsid w:val="00634387"/>
    <w:rsid w:val="00634630"/>
    <w:rsid w:val="0064239D"/>
    <w:rsid w:val="006468F9"/>
    <w:rsid w:val="006840A7"/>
    <w:rsid w:val="006864B1"/>
    <w:rsid w:val="006C5E52"/>
    <w:rsid w:val="006D2DDA"/>
    <w:rsid w:val="00752126"/>
    <w:rsid w:val="00754172"/>
    <w:rsid w:val="007667E4"/>
    <w:rsid w:val="0078205C"/>
    <w:rsid w:val="00783676"/>
    <w:rsid w:val="0078660D"/>
    <w:rsid w:val="007C7CA2"/>
    <w:rsid w:val="00800CD3"/>
    <w:rsid w:val="00802E5F"/>
    <w:rsid w:val="00852956"/>
    <w:rsid w:val="00862FA9"/>
    <w:rsid w:val="00883D0A"/>
    <w:rsid w:val="008A52FE"/>
    <w:rsid w:val="008C3C8B"/>
    <w:rsid w:val="008D6440"/>
    <w:rsid w:val="009228B2"/>
    <w:rsid w:val="009428C6"/>
    <w:rsid w:val="00960CC0"/>
    <w:rsid w:val="00965A38"/>
    <w:rsid w:val="009D180E"/>
    <w:rsid w:val="009E5EAF"/>
    <w:rsid w:val="00A24D44"/>
    <w:rsid w:val="00A44E36"/>
    <w:rsid w:val="00A4632B"/>
    <w:rsid w:val="00A622FB"/>
    <w:rsid w:val="00A65F61"/>
    <w:rsid w:val="00A72431"/>
    <w:rsid w:val="00A93439"/>
    <w:rsid w:val="00AA5C99"/>
    <w:rsid w:val="00B00C29"/>
    <w:rsid w:val="00B17315"/>
    <w:rsid w:val="00B37599"/>
    <w:rsid w:val="00B53214"/>
    <w:rsid w:val="00B567F3"/>
    <w:rsid w:val="00B625B8"/>
    <w:rsid w:val="00B93EAF"/>
    <w:rsid w:val="00BB7A21"/>
    <w:rsid w:val="00BC7F68"/>
    <w:rsid w:val="00BE5D70"/>
    <w:rsid w:val="00BF53BA"/>
    <w:rsid w:val="00BF5FF2"/>
    <w:rsid w:val="00BF6752"/>
    <w:rsid w:val="00C0144E"/>
    <w:rsid w:val="00C04EFD"/>
    <w:rsid w:val="00C23DD0"/>
    <w:rsid w:val="00C55529"/>
    <w:rsid w:val="00CE5547"/>
    <w:rsid w:val="00CE66AC"/>
    <w:rsid w:val="00CF6FE2"/>
    <w:rsid w:val="00D03AC5"/>
    <w:rsid w:val="00D06650"/>
    <w:rsid w:val="00D265FD"/>
    <w:rsid w:val="00D518B7"/>
    <w:rsid w:val="00D73EE9"/>
    <w:rsid w:val="00D77ED0"/>
    <w:rsid w:val="00DB05B8"/>
    <w:rsid w:val="00DC7010"/>
    <w:rsid w:val="00E07A02"/>
    <w:rsid w:val="00E14D1F"/>
    <w:rsid w:val="00E34B63"/>
    <w:rsid w:val="00E44009"/>
    <w:rsid w:val="00E928AD"/>
    <w:rsid w:val="00EC4C8E"/>
    <w:rsid w:val="00EE2469"/>
    <w:rsid w:val="00F0247D"/>
    <w:rsid w:val="00F0372E"/>
    <w:rsid w:val="00F200FD"/>
    <w:rsid w:val="00F76BEA"/>
    <w:rsid w:val="00FB5823"/>
    <w:rsid w:val="00FC1B12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84E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535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Drybčák</dc:creator>
  <cp:lastModifiedBy>Tomas Maly</cp:lastModifiedBy>
  <cp:revision>230</cp:revision>
  <dcterms:created xsi:type="dcterms:W3CDTF">2016-04-20T15:55:00Z</dcterms:created>
  <dcterms:modified xsi:type="dcterms:W3CDTF">2016-05-16T07:46:00Z</dcterms:modified>
</cp:coreProperties>
</file>