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C1" w:rsidRPr="00F05BE3" w:rsidRDefault="00F05BE3" w:rsidP="00F05B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BE3">
        <w:rPr>
          <w:rFonts w:ascii="Times New Roman" w:hAnsi="Times New Roman" w:cs="Times New Roman"/>
          <w:b/>
          <w:sz w:val="28"/>
          <w:szCs w:val="28"/>
        </w:rPr>
        <w:t>Mezinárodní u</w:t>
      </w:r>
      <w:r w:rsidR="007D5B8B" w:rsidRPr="00F05BE3">
        <w:rPr>
          <w:rFonts w:ascii="Times New Roman" w:hAnsi="Times New Roman" w:cs="Times New Roman"/>
          <w:b/>
          <w:sz w:val="28"/>
          <w:szCs w:val="28"/>
        </w:rPr>
        <w:t xml:space="preserve">dálosti </w:t>
      </w:r>
      <w:r w:rsidRPr="00F05BE3">
        <w:rPr>
          <w:rFonts w:ascii="Times New Roman" w:hAnsi="Times New Roman" w:cs="Times New Roman"/>
          <w:b/>
          <w:sz w:val="28"/>
          <w:szCs w:val="28"/>
        </w:rPr>
        <w:t xml:space="preserve">především v Německu a Itálii </w:t>
      </w:r>
      <w:r w:rsidR="007D5B8B" w:rsidRPr="00F05BE3">
        <w:rPr>
          <w:rFonts w:ascii="Times New Roman" w:hAnsi="Times New Roman" w:cs="Times New Roman"/>
          <w:b/>
          <w:sz w:val="28"/>
          <w:szCs w:val="28"/>
        </w:rPr>
        <w:t>v letech 1056 – 1106</w:t>
      </w:r>
    </w:p>
    <w:p w:rsidR="00F05BE3" w:rsidRPr="00F05BE3" w:rsidRDefault="00F05BE3" w:rsidP="00F05B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117" w:rsidRPr="00D66117" w:rsidRDefault="00D66117">
      <w:pPr>
        <w:rPr>
          <w:rFonts w:ascii="Times New Roman" w:hAnsi="Times New Roman" w:cs="Times New Roman"/>
          <w:sz w:val="24"/>
          <w:szCs w:val="24"/>
          <w:u w:val="single"/>
        </w:rPr>
      </w:pPr>
      <w:r w:rsidRPr="00D66117">
        <w:rPr>
          <w:rFonts w:ascii="Times New Roman" w:hAnsi="Times New Roman" w:cs="Times New Roman"/>
          <w:sz w:val="24"/>
          <w:szCs w:val="24"/>
          <w:u w:val="single"/>
        </w:rPr>
        <w:t>Důležité osobnosti:</w:t>
      </w:r>
    </w:p>
    <w:p w:rsidR="00F05BE3" w:rsidRDefault="007D5B8B">
      <w:pPr>
        <w:rPr>
          <w:rFonts w:ascii="Times New Roman" w:hAnsi="Times New Roman" w:cs="Times New Roman"/>
          <w:sz w:val="26"/>
          <w:szCs w:val="24"/>
        </w:rPr>
      </w:pPr>
      <w:r w:rsidRPr="00D66117">
        <w:rPr>
          <w:rFonts w:ascii="Times New Roman" w:hAnsi="Times New Roman" w:cs="Times New Roman"/>
          <w:b/>
          <w:sz w:val="24"/>
          <w:szCs w:val="24"/>
        </w:rPr>
        <w:t>Král Heinrich IV</w:t>
      </w:r>
      <w:r w:rsidR="009A221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A221E">
        <w:rPr>
          <w:rFonts w:ascii="Times New Roman" w:hAnsi="Times New Roman" w:cs="Times New Roman"/>
          <w:sz w:val="26"/>
          <w:szCs w:val="24"/>
          <w:vertAlign w:val="subscript"/>
        </w:rPr>
        <w:t xml:space="preserve">* </w:t>
      </w:r>
      <w:r>
        <w:rPr>
          <w:rFonts w:ascii="Times New Roman" w:hAnsi="Times New Roman" w:cs="Times New Roman"/>
          <w:sz w:val="26"/>
          <w:szCs w:val="24"/>
        </w:rPr>
        <w:t>11. 11. 1050, †</w:t>
      </w:r>
      <w:r w:rsidR="00D66117">
        <w:rPr>
          <w:rFonts w:ascii="Times New Roman" w:hAnsi="Times New Roman" w:cs="Times New Roman"/>
          <w:sz w:val="26"/>
          <w:szCs w:val="24"/>
        </w:rPr>
        <w:t xml:space="preserve"> 7. 8. 1106)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</w:p>
    <w:p w:rsidR="00D66117" w:rsidRDefault="00D66117">
      <w:pPr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 od r. 1056 král</w:t>
      </w:r>
      <w:r w:rsidR="00BD0A1D">
        <w:rPr>
          <w:rFonts w:ascii="Times New Roman" w:hAnsi="Times New Roman" w:cs="Times New Roman"/>
          <w:sz w:val="26"/>
          <w:szCs w:val="24"/>
        </w:rPr>
        <w:t xml:space="preserve"> Německého království</w:t>
      </w:r>
    </w:p>
    <w:p w:rsidR="00D66117" w:rsidRDefault="00D66117">
      <w:pPr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 od r. 1084 císař</w:t>
      </w:r>
      <w:r w:rsidR="00BD0A1D">
        <w:rPr>
          <w:rFonts w:ascii="Times New Roman" w:hAnsi="Times New Roman" w:cs="Times New Roman"/>
          <w:sz w:val="26"/>
          <w:szCs w:val="24"/>
        </w:rPr>
        <w:t xml:space="preserve"> Římsko-německé říše</w:t>
      </w:r>
    </w:p>
    <w:p w:rsidR="00D66117" w:rsidRDefault="00D66117">
      <w:pPr>
        <w:rPr>
          <w:rFonts w:ascii="Times New Roman" w:hAnsi="Times New Roman" w:cs="Times New Roman"/>
          <w:sz w:val="26"/>
          <w:szCs w:val="24"/>
        </w:rPr>
      </w:pPr>
      <w:proofErr w:type="spellStart"/>
      <w:r w:rsidRPr="009A221E">
        <w:rPr>
          <w:rFonts w:ascii="Times New Roman" w:hAnsi="Times New Roman" w:cs="Times New Roman"/>
          <w:b/>
          <w:sz w:val="24"/>
          <w:szCs w:val="24"/>
        </w:rPr>
        <w:t>Mathilde</w:t>
      </w:r>
      <w:proofErr w:type="spellEnd"/>
      <w:r w:rsidRPr="009A22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21E">
        <w:rPr>
          <w:rFonts w:ascii="Times New Roman" w:hAnsi="Times New Roman" w:cs="Times New Roman"/>
          <w:b/>
          <w:sz w:val="24"/>
          <w:szCs w:val="24"/>
        </w:rPr>
        <w:t>von</w:t>
      </w:r>
      <w:proofErr w:type="spellEnd"/>
      <w:r w:rsidRPr="009A22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21E">
        <w:rPr>
          <w:rFonts w:ascii="Times New Roman" w:hAnsi="Times New Roman" w:cs="Times New Roman"/>
          <w:b/>
          <w:sz w:val="24"/>
          <w:szCs w:val="24"/>
        </w:rPr>
        <w:t>Tuscien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A221E">
        <w:rPr>
          <w:rFonts w:ascii="Times New Roman" w:hAnsi="Times New Roman" w:cs="Times New Roman"/>
          <w:sz w:val="26"/>
          <w:szCs w:val="24"/>
          <w:vertAlign w:val="subscript"/>
        </w:rPr>
        <w:t xml:space="preserve">* </w:t>
      </w:r>
      <w:r w:rsidRPr="009A221E">
        <w:rPr>
          <w:rFonts w:ascii="Times New Roman" w:hAnsi="Times New Roman" w:cs="Times New Roman"/>
          <w:sz w:val="24"/>
          <w:szCs w:val="24"/>
        </w:rPr>
        <w:t xml:space="preserve">1046, </w:t>
      </w:r>
      <w:r>
        <w:rPr>
          <w:rFonts w:ascii="Times New Roman" w:hAnsi="Times New Roman" w:cs="Times New Roman"/>
          <w:sz w:val="26"/>
          <w:szCs w:val="24"/>
        </w:rPr>
        <w:t>†</w:t>
      </w:r>
      <w:r w:rsidR="00067302">
        <w:rPr>
          <w:rFonts w:ascii="Times New Roman" w:hAnsi="Times New Roman" w:cs="Times New Roman"/>
          <w:sz w:val="26"/>
          <w:szCs w:val="24"/>
        </w:rPr>
        <w:t xml:space="preserve"> 24. 7</w:t>
      </w:r>
      <w:r>
        <w:rPr>
          <w:rFonts w:ascii="Times New Roman" w:hAnsi="Times New Roman" w:cs="Times New Roman"/>
          <w:sz w:val="26"/>
          <w:szCs w:val="24"/>
        </w:rPr>
        <w:t>. 1115</w:t>
      </w:r>
      <w:r w:rsidR="00067302">
        <w:rPr>
          <w:rFonts w:ascii="Times New Roman" w:hAnsi="Times New Roman" w:cs="Times New Roman"/>
          <w:sz w:val="26"/>
          <w:szCs w:val="24"/>
        </w:rPr>
        <w:t>; vladařka od 1052</w:t>
      </w:r>
      <w:r>
        <w:rPr>
          <w:rFonts w:ascii="Times New Roman" w:hAnsi="Times New Roman" w:cs="Times New Roman"/>
          <w:sz w:val="26"/>
          <w:szCs w:val="24"/>
        </w:rPr>
        <w:t>)</w:t>
      </w:r>
    </w:p>
    <w:p w:rsidR="00D66117" w:rsidRDefault="00D66117">
      <w:pPr>
        <w:rPr>
          <w:rFonts w:ascii="Times New Roman" w:hAnsi="Times New Roman" w:cs="Times New Roman"/>
          <w:sz w:val="26"/>
          <w:szCs w:val="24"/>
          <w:lang w:val="de-DE"/>
        </w:rPr>
      </w:pPr>
      <w:r>
        <w:rPr>
          <w:rFonts w:ascii="Times New Roman" w:hAnsi="Times New Roman" w:cs="Times New Roman"/>
          <w:sz w:val="26"/>
          <w:szCs w:val="24"/>
        </w:rPr>
        <w:t xml:space="preserve">- </w:t>
      </w:r>
      <w:proofErr w:type="spellStart"/>
      <w:r w:rsidRPr="00BD0A1D">
        <w:rPr>
          <w:rFonts w:ascii="Times New Roman" w:hAnsi="Times New Roman" w:cs="Times New Roman"/>
          <w:b/>
          <w:sz w:val="26"/>
          <w:szCs w:val="24"/>
        </w:rPr>
        <w:t>die</w:t>
      </w:r>
      <w:proofErr w:type="spellEnd"/>
      <w:r w:rsidRPr="00BD0A1D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BD0A1D">
        <w:rPr>
          <w:rFonts w:ascii="Times New Roman" w:hAnsi="Times New Roman" w:cs="Times New Roman"/>
          <w:b/>
          <w:sz w:val="26"/>
          <w:szCs w:val="24"/>
        </w:rPr>
        <w:t>Markgr</w:t>
      </w:r>
      <w:r w:rsidRPr="00BD0A1D">
        <w:rPr>
          <w:rFonts w:ascii="Times New Roman" w:hAnsi="Times New Roman" w:cs="Times New Roman"/>
          <w:b/>
          <w:sz w:val="26"/>
          <w:szCs w:val="24"/>
          <w:lang w:val="de-DE"/>
        </w:rPr>
        <w:t>äfin</w:t>
      </w:r>
      <w:proofErr w:type="spellEnd"/>
      <w:r w:rsidRPr="00D66117">
        <w:rPr>
          <w:rFonts w:ascii="Times New Roman" w:hAnsi="Times New Roman" w:cs="Times New Roman"/>
          <w:sz w:val="26"/>
          <w:szCs w:val="24"/>
          <w:lang w:val="de-DE"/>
        </w:rPr>
        <w:t xml:space="preserve"> von </w:t>
      </w:r>
      <w:proofErr w:type="spellStart"/>
      <w:r w:rsidRPr="00D66117">
        <w:rPr>
          <w:rFonts w:ascii="Times New Roman" w:hAnsi="Times New Roman" w:cs="Times New Roman"/>
          <w:sz w:val="26"/>
          <w:szCs w:val="24"/>
          <w:lang w:val="de-DE"/>
        </w:rPr>
        <w:t>Tuscien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4"/>
        </w:rPr>
        <w:t>Toscana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), </w:t>
      </w:r>
      <w:r w:rsidRPr="00D66117">
        <w:rPr>
          <w:rFonts w:ascii="Times New Roman" w:hAnsi="Times New Roman" w:cs="Times New Roman"/>
          <w:sz w:val="26"/>
          <w:szCs w:val="24"/>
          <w:lang w:val="de-DE"/>
        </w:rPr>
        <w:t xml:space="preserve">die Herrscherin von </w:t>
      </w:r>
      <w:proofErr w:type="spellStart"/>
      <w:r w:rsidRPr="00D66117">
        <w:rPr>
          <w:rFonts w:ascii="Times New Roman" w:hAnsi="Times New Roman" w:cs="Times New Roman"/>
          <w:sz w:val="26"/>
          <w:szCs w:val="24"/>
          <w:lang w:val="de-DE"/>
        </w:rPr>
        <w:t>Tuscien</w:t>
      </w:r>
      <w:proofErr w:type="spellEnd"/>
    </w:p>
    <w:p w:rsidR="00D66117" w:rsidRPr="00BD0A1D" w:rsidRDefault="00D66117">
      <w:pPr>
        <w:rPr>
          <w:rFonts w:ascii="Times New Roman" w:hAnsi="Times New Roman" w:cs="Times New Roman"/>
          <w:sz w:val="26"/>
          <w:szCs w:val="24"/>
        </w:rPr>
      </w:pPr>
      <w:r w:rsidRPr="00BD0A1D">
        <w:rPr>
          <w:rFonts w:ascii="Times New Roman" w:hAnsi="Times New Roman" w:cs="Times New Roman"/>
          <w:sz w:val="26"/>
          <w:szCs w:val="24"/>
        </w:rPr>
        <w:t xml:space="preserve">- hraběnka markrabství </w:t>
      </w:r>
      <w:proofErr w:type="spellStart"/>
      <w:r w:rsidRPr="00BD0A1D">
        <w:rPr>
          <w:rFonts w:ascii="Times New Roman" w:hAnsi="Times New Roman" w:cs="Times New Roman"/>
          <w:sz w:val="26"/>
          <w:szCs w:val="24"/>
        </w:rPr>
        <w:t>Tuscien</w:t>
      </w:r>
      <w:proofErr w:type="spellEnd"/>
      <w:r w:rsidRPr="00BD0A1D">
        <w:rPr>
          <w:rFonts w:ascii="Times New Roman" w:hAnsi="Times New Roman" w:cs="Times New Roman"/>
          <w:sz w:val="26"/>
          <w:szCs w:val="24"/>
        </w:rPr>
        <w:t>, Itálie, severní Itálie</w:t>
      </w:r>
    </w:p>
    <w:p w:rsidR="00D66117" w:rsidRPr="002E6837" w:rsidRDefault="00D66117">
      <w:pPr>
        <w:rPr>
          <w:rFonts w:ascii="Times New Roman" w:hAnsi="Times New Roman" w:cs="Times New Roman"/>
          <w:sz w:val="26"/>
          <w:szCs w:val="24"/>
          <w:lang w:val="en-US"/>
        </w:rPr>
      </w:pPr>
      <w:proofErr w:type="spellStart"/>
      <w:r w:rsidRPr="002E6837">
        <w:rPr>
          <w:rFonts w:ascii="Times New Roman" w:hAnsi="Times New Roman" w:cs="Times New Roman"/>
          <w:b/>
          <w:sz w:val="26"/>
          <w:szCs w:val="24"/>
          <w:lang w:val="en-US"/>
        </w:rPr>
        <w:t>Papež</w:t>
      </w:r>
      <w:proofErr w:type="spellEnd"/>
      <w:r w:rsidRPr="002E6837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proofErr w:type="spellStart"/>
      <w:r w:rsidRPr="002E6837">
        <w:rPr>
          <w:rFonts w:ascii="Times New Roman" w:hAnsi="Times New Roman" w:cs="Times New Roman"/>
          <w:b/>
          <w:sz w:val="26"/>
          <w:szCs w:val="24"/>
          <w:lang w:val="en-US"/>
        </w:rPr>
        <w:t>Gregor</w:t>
      </w:r>
      <w:proofErr w:type="spellEnd"/>
      <w:r w:rsidRPr="002E6837">
        <w:rPr>
          <w:rFonts w:ascii="Times New Roman" w:hAnsi="Times New Roman" w:cs="Times New Roman"/>
          <w:b/>
          <w:sz w:val="26"/>
          <w:szCs w:val="24"/>
          <w:lang w:val="en-US"/>
        </w:rPr>
        <w:t xml:space="preserve"> VII</w:t>
      </w:r>
      <w:r w:rsidR="009A221E" w:rsidRPr="002E6837">
        <w:rPr>
          <w:rFonts w:ascii="Times New Roman" w:hAnsi="Times New Roman" w:cs="Times New Roman"/>
          <w:b/>
          <w:sz w:val="26"/>
          <w:szCs w:val="24"/>
          <w:lang w:val="en-US"/>
        </w:rPr>
        <w:t>.</w:t>
      </w:r>
      <w:r w:rsidRPr="002E6837">
        <w:rPr>
          <w:rFonts w:ascii="Times New Roman" w:hAnsi="Times New Roman" w:cs="Times New Roman"/>
          <w:sz w:val="26"/>
          <w:szCs w:val="24"/>
          <w:lang w:val="en-US"/>
        </w:rPr>
        <w:t xml:space="preserve"> (</w:t>
      </w:r>
      <w:proofErr w:type="gramStart"/>
      <w:r w:rsidRPr="009A221E">
        <w:rPr>
          <w:rFonts w:ascii="Times New Roman" w:hAnsi="Times New Roman" w:cs="Times New Roman"/>
          <w:sz w:val="26"/>
          <w:szCs w:val="24"/>
        </w:rPr>
        <w:t>papežem</w:t>
      </w:r>
      <w:proofErr w:type="gramEnd"/>
      <w:r w:rsidRPr="009A221E">
        <w:rPr>
          <w:rFonts w:ascii="Times New Roman" w:hAnsi="Times New Roman" w:cs="Times New Roman"/>
          <w:sz w:val="26"/>
          <w:szCs w:val="24"/>
        </w:rPr>
        <w:t xml:space="preserve"> od</w:t>
      </w:r>
      <w:r w:rsidRPr="002E6837">
        <w:rPr>
          <w:rFonts w:ascii="Times New Roman" w:hAnsi="Times New Roman" w:cs="Times New Roman"/>
          <w:sz w:val="26"/>
          <w:szCs w:val="24"/>
          <w:lang w:val="en-US"/>
        </w:rPr>
        <w:t xml:space="preserve"> 1073 – do</w:t>
      </w:r>
      <w:r w:rsidR="001F73B3">
        <w:rPr>
          <w:rFonts w:ascii="Times New Roman" w:hAnsi="Times New Roman" w:cs="Times New Roman"/>
          <w:sz w:val="26"/>
          <w:szCs w:val="24"/>
          <w:lang w:val="en-US"/>
        </w:rPr>
        <w:t>1084;</w:t>
      </w:r>
      <w:r w:rsidRPr="002E6837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="009A221E">
        <w:rPr>
          <w:rFonts w:ascii="Times New Roman" w:hAnsi="Times New Roman" w:cs="Times New Roman"/>
          <w:sz w:val="26"/>
          <w:szCs w:val="24"/>
        </w:rPr>
        <w:t xml:space="preserve">† </w:t>
      </w:r>
      <w:r w:rsidRPr="002E6837">
        <w:rPr>
          <w:rFonts w:ascii="Times New Roman" w:hAnsi="Times New Roman" w:cs="Times New Roman"/>
          <w:sz w:val="26"/>
          <w:szCs w:val="24"/>
          <w:lang w:val="en-US"/>
        </w:rPr>
        <w:t>1085)</w:t>
      </w:r>
    </w:p>
    <w:p w:rsidR="009A221E" w:rsidRPr="00BD0A1D" w:rsidRDefault="009A221E">
      <w:pPr>
        <w:rPr>
          <w:rFonts w:ascii="Times New Roman" w:hAnsi="Times New Roman" w:cs="Times New Roman"/>
          <w:sz w:val="26"/>
          <w:szCs w:val="24"/>
        </w:rPr>
      </w:pPr>
      <w:r w:rsidRPr="00BD0A1D">
        <w:rPr>
          <w:rFonts w:ascii="Times New Roman" w:hAnsi="Times New Roman" w:cs="Times New Roman"/>
          <w:sz w:val="26"/>
          <w:szCs w:val="24"/>
        </w:rPr>
        <w:t xml:space="preserve">- radikální reformátor </w:t>
      </w:r>
      <w:r w:rsidR="000E03A3" w:rsidRPr="00BD0A1D">
        <w:rPr>
          <w:rFonts w:ascii="Times New Roman" w:hAnsi="Times New Roman" w:cs="Times New Roman"/>
          <w:sz w:val="26"/>
          <w:szCs w:val="24"/>
        </w:rPr>
        <w:t xml:space="preserve">(katolické) </w:t>
      </w:r>
      <w:r w:rsidRPr="00BD0A1D">
        <w:rPr>
          <w:rFonts w:ascii="Times New Roman" w:hAnsi="Times New Roman" w:cs="Times New Roman"/>
          <w:sz w:val="26"/>
          <w:szCs w:val="24"/>
        </w:rPr>
        <w:t>církve</w:t>
      </w:r>
    </w:p>
    <w:p w:rsidR="009A221E" w:rsidRDefault="009A221E">
      <w:pPr>
        <w:rPr>
          <w:rFonts w:ascii="Times New Roman" w:hAnsi="Times New Roman" w:cs="Times New Roman"/>
          <w:sz w:val="26"/>
          <w:szCs w:val="24"/>
          <w:lang w:val="en-US"/>
        </w:rPr>
      </w:pPr>
      <w:proofErr w:type="spellStart"/>
      <w:proofErr w:type="gramStart"/>
      <w:r w:rsidRPr="009A221E">
        <w:rPr>
          <w:rFonts w:ascii="Times New Roman" w:hAnsi="Times New Roman" w:cs="Times New Roman"/>
          <w:b/>
          <w:sz w:val="26"/>
          <w:szCs w:val="24"/>
          <w:lang w:val="en-US"/>
        </w:rPr>
        <w:t>Papež</w:t>
      </w:r>
      <w:proofErr w:type="spellEnd"/>
      <w:r>
        <w:rPr>
          <w:rFonts w:ascii="Times New Roman" w:hAnsi="Times New Roman" w:cs="Times New Roman"/>
          <w:b/>
          <w:sz w:val="26"/>
          <w:szCs w:val="24"/>
          <w:lang w:val="en-US"/>
        </w:rPr>
        <w:t>(</w:t>
      </w:r>
      <w:proofErr w:type="spellStart"/>
      <w:proofErr w:type="gramEnd"/>
      <w:r>
        <w:rPr>
          <w:rFonts w:ascii="Times New Roman" w:hAnsi="Times New Roman" w:cs="Times New Roman"/>
          <w:b/>
          <w:sz w:val="26"/>
          <w:szCs w:val="24"/>
          <w:lang w:val="en-US"/>
        </w:rPr>
        <w:t>protipapež</w:t>
      </w:r>
      <w:proofErr w:type="spellEnd"/>
      <w:r>
        <w:rPr>
          <w:rFonts w:ascii="Times New Roman" w:hAnsi="Times New Roman" w:cs="Times New Roman"/>
          <w:b/>
          <w:sz w:val="26"/>
          <w:szCs w:val="24"/>
          <w:lang w:val="en-US"/>
        </w:rPr>
        <w:t>)</w:t>
      </w:r>
      <w:r w:rsidRPr="009A221E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proofErr w:type="spellStart"/>
      <w:r w:rsidRPr="009A221E">
        <w:rPr>
          <w:rFonts w:ascii="Times New Roman" w:hAnsi="Times New Roman" w:cs="Times New Roman"/>
          <w:b/>
          <w:sz w:val="26"/>
          <w:szCs w:val="24"/>
          <w:lang w:val="en-US"/>
        </w:rPr>
        <w:t>Klemens</w:t>
      </w:r>
      <w:proofErr w:type="spellEnd"/>
      <w:r w:rsidRPr="009A221E">
        <w:rPr>
          <w:rFonts w:ascii="Times New Roman" w:hAnsi="Times New Roman" w:cs="Times New Roman"/>
          <w:b/>
          <w:sz w:val="26"/>
          <w:szCs w:val="24"/>
          <w:lang w:val="en-US"/>
        </w:rPr>
        <w:t xml:space="preserve"> III.</w:t>
      </w:r>
      <w:r>
        <w:rPr>
          <w:rFonts w:ascii="Times New Roman" w:hAnsi="Times New Roman" w:cs="Times New Roman"/>
          <w:sz w:val="26"/>
          <w:szCs w:val="24"/>
          <w:lang w:val="en-US"/>
        </w:rPr>
        <w:t xml:space="preserve"> (</w:t>
      </w:r>
      <w:proofErr w:type="gramStart"/>
      <w:r w:rsidRPr="009A221E">
        <w:rPr>
          <w:rFonts w:ascii="Times New Roman" w:hAnsi="Times New Roman" w:cs="Times New Roman"/>
          <w:sz w:val="26"/>
          <w:szCs w:val="24"/>
        </w:rPr>
        <w:t>protipapežem</w:t>
      </w:r>
      <w:proofErr w:type="gramEnd"/>
      <w:r w:rsidRPr="009A221E">
        <w:rPr>
          <w:rFonts w:ascii="Times New Roman" w:hAnsi="Times New Roman" w:cs="Times New Roman"/>
          <w:sz w:val="26"/>
          <w:szCs w:val="24"/>
        </w:rPr>
        <w:t xml:space="preserve"> od</w:t>
      </w:r>
      <w:r w:rsidRPr="009A221E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="00AA04A0">
        <w:rPr>
          <w:rFonts w:ascii="Times New Roman" w:hAnsi="Times New Roman" w:cs="Times New Roman"/>
          <w:sz w:val="26"/>
          <w:szCs w:val="24"/>
          <w:lang w:val="en-US"/>
        </w:rPr>
        <w:t xml:space="preserve">1080, </w:t>
      </w:r>
      <w:r w:rsidR="00F05BE3" w:rsidRPr="00F05BE3">
        <w:rPr>
          <w:rFonts w:ascii="Times New Roman" w:hAnsi="Times New Roman" w:cs="Times New Roman"/>
          <w:sz w:val="26"/>
          <w:szCs w:val="24"/>
        </w:rPr>
        <w:t>v Římě od</w:t>
      </w:r>
      <w:r w:rsidR="00F05BE3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9A221E">
        <w:rPr>
          <w:rFonts w:ascii="Times New Roman" w:hAnsi="Times New Roman" w:cs="Times New Roman"/>
          <w:sz w:val="26"/>
          <w:szCs w:val="24"/>
          <w:lang w:val="en-US"/>
        </w:rPr>
        <w:t>1084 – do 1098; † 1100)</w:t>
      </w:r>
    </w:p>
    <w:p w:rsidR="009A221E" w:rsidRDefault="009A221E">
      <w:pPr>
        <w:rPr>
          <w:rFonts w:ascii="Times New Roman" w:hAnsi="Times New Roman" w:cs="Times New Roman"/>
          <w:sz w:val="26"/>
          <w:szCs w:val="24"/>
        </w:rPr>
      </w:pPr>
      <w:r w:rsidRPr="009A221E">
        <w:rPr>
          <w:rFonts w:ascii="Times New Roman" w:hAnsi="Times New Roman" w:cs="Times New Roman"/>
          <w:sz w:val="26"/>
          <w:szCs w:val="24"/>
        </w:rPr>
        <w:t>- dosazen do funkce protipapeže německým králem Heinrichem IV., protože měl Heinrichu IV. zajistit náklonnost církve k německému království</w:t>
      </w:r>
      <w:r w:rsidR="00C93626">
        <w:rPr>
          <w:rFonts w:ascii="Times New Roman" w:hAnsi="Times New Roman" w:cs="Times New Roman"/>
          <w:sz w:val="26"/>
          <w:szCs w:val="24"/>
        </w:rPr>
        <w:t>/císařství</w:t>
      </w:r>
      <w:r w:rsidRPr="009A221E">
        <w:rPr>
          <w:rFonts w:ascii="Times New Roman" w:hAnsi="Times New Roman" w:cs="Times New Roman"/>
          <w:sz w:val="26"/>
          <w:szCs w:val="24"/>
        </w:rPr>
        <w:t xml:space="preserve"> </w:t>
      </w:r>
    </w:p>
    <w:p w:rsidR="009A221E" w:rsidRDefault="00627900">
      <w:pPr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Der </w:t>
      </w:r>
      <w:proofErr w:type="spellStart"/>
      <w:r w:rsidR="009A221E" w:rsidRPr="00627900">
        <w:rPr>
          <w:rFonts w:ascii="Times New Roman" w:hAnsi="Times New Roman" w:cs="Times New Roman"/>
          <w:b/>
          <w:sz w:val="26"/>
          <w:szCs w:val="24"/>
        </w:rPr>
        <w:t>Abt</w:t>
      </w:r>
      <w:proofErr w:type="spellEnd"/>
      <w:r w:rsidR="009A221E" w:rsidRPr="00627900">
        <w:rPr>
          <w:rFonts w:ascii="Times New Roman" w:hAnsi="Times New Roman" w:cs="Times New Roman"/>
          <w:b/>
          <w:sz w:val="26"/>
          <w:szCs w:val="24"/>
        </w:rPr>
        <w:t xml:space="preserve"> Hugo </w:t>
      </w:r>
      <w:proofErr w:type="spellStart"/>
      <w:r w:rsidR="009A221E" w:rsidRPr="00627900">
        <w:rPr>
          <w:rFonts w:ascii="Times New Roman" w:hAnsi="Times New Roman" w:cs="Times New Roman"/>
          <w:b/>
          <w:sz w:val="26"/>
          <w:szCs w:val="24"/>
        </w:rPr>
        <w:t>von</w:t>
      </w:r>
      <w:proofErr w:type="spellEnd"/>
      <w:r w:rsidR="009A221E" w:rsidRPr="00627900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="009A221E" w:rsidRPr="00627900">
        <w:rPr>
          <w:rFonts w:ascii="Times New Roman" w:hAnsi="Times New Roman" w:cs="Times New Roman"/>
          <w:b/>
          <w:sz w:val="26"/>
          <w:szCs w:val="24"/>
        </w:rPr>
        <w:t>Cluny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(opatem od 1049 – do 1109)</w:t>
      </w:r>
    </w:p>
    <w:p w:rsidR="00627900" w:rsidRDefault="00627900">
      <w:pPr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</w:t>
      </w:r>
      <w:r w:rsidRPr="00BD0A1D">
        <w:rPr>
          <w:rFonts w:ascii="Times New Roman" w:hAnsi="Times New Roman" w:cs="Times New Roman"/>
          <w:b/>
          <w:sz w:val="26"/>
          <w:szCs w:val="24"/>
        </w:rPr>
        <w:t xml:space="preserve">der </w:t>
      </w:r>
      <w:proofErr w:type="spellStart"/>
      <w:r w:rsidRPr="00BD0A1D">
        <w:rPr>
          <w:rFonts w:ascii="Times New Roman" w:hAnsi="Times New Roman" w:cs="Times New Roman"/>
          <w:b/>
          <w:sz w:val="26"/>
          <w:szCs w:val="24"/>
        </w:rPr>
        <w:t>Abt</w:t>
      </w:r>
      <w:proofErr w:type="spellEnd"/>
      <w:r w:rsidRPr="00BD0A1D">
        <w:rPr>
          <w:rFonts w:ascii="Times New Roman" w:hAnsi="Times New Roman" w:cs="Times New Roman"/>
          <w:b/>
          <w:sz w:val="26"/>
          <w:szCs w:val="24"/>
        </w:rPr>
        <w:t xml:space="preserve"> –</w:t>
      </w:r>
      <w:r w:rsidRPr="00BD0A1D">
        <w:rPr>
          <w:rFonts w:ascii="Times New Roman" w:hAnsi="Times New Roman" w:cs="Times New Roman"/>
          <w:sz w:val="26"/>
          <w:szCs w:val="24"/>
        </w:rPr>
        <w:t xml:space="preserve"> opat</w:t>
      </w:r>
    </w:p>
    <w:p w:rsidR="00627900" w:rsidRDefault="00627900">
      <w:pPr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</w:t>
      </w:r>
      <w:proofErr w:type="spellStart"/>
      <w:r w:rsidRPr="00BD0A1D">
        <w:rPr>
          <w:rFonts w:ascii="Times New Roman" w:hAnsi="Times New Roman" w:cs="Times New Roman"/>
          <w:b/>
          <w:sz w:val="26"/>
          <w:szCs w:val="24"/>
        </w:rPr>
        <w:t>die</w:t>
      </w:r>
      <w:proofErr w:type="spellEnd"/>
      <w:r w:rsidRPr="00BD0A1D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BD0A1D">
        <w:rPr>
          <w:rFonts w:ascii="Times New Roman" w:hAnsi="Times New Roman" w:cs="Times New Roman"/>
          <w:b/>
          <w:sz w:val="26"/>
          <w:szCs w:val="24"/>
        </w:rPr>
        <w:t>Abtei</w:t>
      </w:r>
      <w:proofErr w:type="spellEnd"/>
      <w:r w:rsidRPr="00BD0A1D">
        <w:rPr>
          <w:rFonts w:ascii="Times New Roman" w:hAnsi="Times New Roman" w:cs="Times New Roman"/>
          <w:b/>
          <w:sz w:val="26"/>
          <w:szCs w:val="24"/>
        </w:rPr>
        <w:t xml:space="preserve"> – </w:t>
      </w:r>
      <w:r w:rsidRPr="00BD0A1D">
        <w:rPr>
          <w:rFonts w:ascii="Times New Roman" w:hAnsi="Times New Roman" w:cs="Times New Roman"/>
          <w:sz w:val="26"/>
          <w:szCs w:val="24"/>
        </w:rPr>
        <w:t>opatství</w:t>
      </w:r>
    </w:p>
    <w:p w:rsidR="00627900" w:rsidRPr="00627900" w:rsidRDefault="00627900">
      <w:pPr>
        <w:rPr>
          <w:rFonts w:ascii="Times New Roman" w:hAnsi="Times New Roman" w:cs="Times New Roman"/>
          <w:b/>
          <w:sz w:val="26"/>
          <w:szCs w:val="24"/>
        </w:rPr>
      </w:pPr>
      <w:r w:rsidRPr="00627900">
        <w:rPr>
          <w:rFonts w:ascii="Times New Roman" w:hAnsi="Times New Roman" w:cs="Times New Roman"/>
          <w:b/>
          <w:sz w:val="26"/>
          <w:szCs w:val="24"/>
        </w:rPr>
        <w:t xml:space="preserve">- na území kláštera </w:t>
      </w:r>
      <w:proofErr w:type="spellStart"/>
      <w:r w:rsidRPr="00627900">
        <w:rPr>
          <w:rFonts w:ascii="Times New Roman" w:hAnsi="Times New Roman" w:cs="Times New Roman"/>
          <w:b/>
          <w:sz w:val="26"/>
          <w:szCs w:val="24"/>
        </w:rPr>
        <w:t>Cluny</w:t>
      </w:r>
      <w:proofErr w:type="spellEnd"/>
      <w:r w:rsidRPr="00627900">
        <w:rPr>
          <w:rFonts w:ascii="Times New Roman" w:hAnsi="Times New Roman" w:cs="Times New Roman"/>
          <w:b/>
          <w:sz w:val="26"/>
          <w:szCs w:val="24"/>
        </w:rPr>
        <w:t xml:space="preserve"> byl na pozici papeže</w:t>
      </w:r>
    </w:p>
    <w:p w:rsidR="00627900" w:rsidRDefault="00627900">
      <w:pPr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…………………………………………………………………………………………</w:t>
      </w:r>
    </w:p>
    <w:p w:rsidR="00627900" w:rsidRDefault="006279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221E">
        <w:rPr>
          <w:rFonts w:ascii="Times New Roman" w:hAnsi="Times New Roman" w:cs="Times New Roman"/>
          <w:b/>
          <w:sz w:val="24"/>
          <w:szCs w:val="24"/>
        </w:rPr>
        <w:t>Mathilde</w:t>
      </w:r>
      <w:proofErr w:type="spellEnd"/>
      <w:r w:rsidRPr="009A22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21E">
        <w:rPr>
          <w:rFonts w:ascii="Times New Roman" w:hAnsi="Times New Roman" w:cs="Times New Roman"/>
          <w:b/>
          <w:sz w:val="24"/>
          <w:szCs w:val="24"/>
        </w:rPr>
        <w:t>von</w:t>
      </w:r>
      <w:proofErr w:type="spellEnd"/>
      <w:r w:rsidRPr="009A22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21E">
        <w:rPr>
          <w:rFonts w:ascii="Times New Roman" w:hAnsi="Times New Roman" w:cs="Times New Roman"/>
          <w:b/>
          <w:sz w:val="24"/>
          <w:szCs w:val="24"/>
        </w:rPr>
        <w:t>Tuscien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27900">
        <w:rPr>
          <w:rFonts w:ascii="Times New Roman" w:hAnsi="Times New Roman" w:cs="Times New Roman"/>
          <w:sz w:val="24"/>
          <w:szCs w:val="24"/>
        </w:rPr>
        <w:t>dcera velmi mocného panovníka</w:t>
      </w:r>
      <w:r w:rsidR="006E32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E32CF">
        <w:rPr>
          <w:rFonts w:ascii="Times New Roman" w:hAnsi="Times New Roman" w:cs="Times New Roman"/>
          <w:sz w:val="24"/>
          <w:szCs w:val="24"/>
        </w:rPr>
        <w:t>Gottfried</w:t>
      </w:r>
      <w:proofErr w:type="spellEnd"/>
      <w:r w:rsidR="006E32CF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6E32CF">
        <w:rPr>
          <w:rFonts w:ascii="Times New Roman" w:hAnsi="Times New Roman" w:cs="Times New Roman"/>
          <w:sz w:val="24"/>
          <w:szCs w:val="24"/>
        </w:rPr>
        <w:t>Bärtige</w:t>
      </w:r>
      <w:proofErr w:type="spellEnd"/>
      <w:r w:rsidR="006E32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která po otcově smrti převzala vládu v markrabství </w:t>
      </w:r>
      <w:proofErr w:type="spellStart"/>
      <w:r>
        <w:rPr>
          <w:rFonts w:ascii="Times New Roman" w:hAnsi="Times New Roman" w:cs="Times New Roman"/>
          <w:sz w:val="24"/>
          <w:szCs w:val="24"/>
        </w:rPr>
        <w:t>Tuscien</w:t>
      </w:r>
      <w:proofErr w:type="spellEnd"/>
      <w:r>
        <w:rPr>
          <w:rFonts w:ascii="Times New Roman" w:hAnsi="Times New Roman" w:cs="Times New Roman"/>
          <w:sz w:val="24"/>
          <w:szCs w:val="24"/>
        </w:rPr>
        <w:t>. Byla velmi moudrou vladařkou, kterou uznávali i panovníci jiných zemí a církev.</w:t>
      </w:r>
    </w:p>
    <w:p w:rsidR="00067302" w:rsidRDefault="0062790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7302">
        <w:rPr>
          <w:rFonts w:ascii="Times New Roman" w:hAnsi="Times New Roman" w:cs="Times New Roman"/>
          <w:sz w:val="24"/>
          <w:szCs w:val="24"/>
        </w:rPr>
        <w:t xml:space="preserve">-  </w:t>
      </w:r>
      <w:r w:rsidR="00067302" w:rsidRPr="00067302">
        <w:rPr>
          <w:rFonts w:ascii="Times New Roman" w:hAnsi="Times New Roman" w:cs="Times New Roman"/>
          <w:sz w:val="24"/>
          <w:szCs w:val="24"/>
        </w:rPr>
        <w:t xml:space="preserve">1. </w:t>
      </w:r>
      <w:r w:rsidR="00067302">
        <w:rPr>
          <w:rFonts w:ascii="Times New Roman" w:hAnsi="Times New Roman" w:cs="Times New Roman"/>
          <w:sz w:val="24"/>
          <w:szCs w:val="24"/>
        </w:rPr>
        <w:t>s</w:t>
      </w:r>
      <w:r w:rsidR="00067302" w:rsidRPr="00067302">
        <w:rPr>
          <w:rFonts w:ascii="Times New Roman" w:hAnsi="Times New Roman" w:cs="Times New Roman"/>
          <w:sz w:val="24"/>
          <w:szCs w:val="24"/>
        </w:rPr>
        <w:t>ňatek</w:t>
      </w:r>
      <w:proofErr w:type="gramEnd"/>
      <w:r w:rsidR="00067302" w:rsidRPr="00067302">
        <w:rPr>
          <w:rFonts w:ascii="Times New Roman" w:hAnsi="Times New Roman" w:cs="Times New Roman"/>
          <w:sz w:val="24"/>
          <w:szCs w:val="24"/>
        </w:rPr>
        <w:t xml:space="preserve"> s</w:t>
      </w:r>
      <w:r w:rsidR="00067302">
        <w:rPr>
          <w:rFonts w:ascii="Times New Roman" w:hAnsi="Times New Roman" w:cs="Times New Roman"/>
          <w:sz w:val="24"/>
          <w:szCs w:val="24"/>
        </w:rPr>
        <w:t xml:space="preserve"> vévodou (</w:t>
      </w:r>
      <w:r w:rsidR="00067302" w:rsidRPr="00BD0A1D">
        <w:rPr>
          <w:rFonts w:ascii="Times New Roman" w:hAnsi="Times New Roman" w:cs="Times New Roman"/>
          <w:sz w:val="24"/>
          <w:szCs w:val="24"/>
        </w:rPr>
        <w:t>vévoda</w:t>
      </w:r>
      <w:r w:rsidR="00067302" w:rsidRPr="00BD0A1D">
        <w:rPr>
          <w:rFonts w:ascii="Times New Roman" w:hAnsi="Times New Roman" w:cs="Times New Roman"/>
          <w:b/>
          <w:sz w:val="24"/>
          <w:szCs w:val="24"/>
        </w:rPr>
        <w:t xml:space="preserve"> – der </w:t>
      </w:r>
      <w:proofErr w:type="spellStart"/>
      <w:r w:rsidR="00067302" w:rsidRPr="00BD0A1D">
        <w:rPr>
          <w:rFonts w:ascii="Times New Roman" w:hAnsi="Times New Roman" w:cs="Times New Roman"/>
          <w:b/>
          <w:sz w:val="24"/>
          <w:szCs w:val="24"/>
        </w:rPr>
        <w:t>Herzog</w:t>
      </w:r>
      <w:proofErr w:type="spellEnd"/>
      <w:r w:rsidR="0006730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67302">
        <w:rPr>
          <w:rFonts w:ascii="Times New Roman" w:hAnsi="Times New Roman" w:cs="Times New Roman"/>
          <w:sz w:val="24"/>
          <w:szCs w:val="24"/>
        </w:rPr>
        <w:t>Gottfried</w:t>
      </w:r>
      <w:r w:rsidR="008F716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8F716A">
        <w:rPr>
          <w:rFonts w:ascii="Times New Roman" w:hAnsi="Times New Roman" w:cs="Times New Roman"/>
          <w:sz w:val="24"/>
          <w:szCs w:val="24"/>
        </w:rPr>
        <w:t xml:space="preserve"> III. po krátkém manželství</w:t>
      </w:r>
      <w:r w:rsidR="00067302">
        <w:rPr>
          <w:rFonts w:ascii="Times New Roman" w:hAnsi="Times New Roman" w:cs="Times New Roman"/>
          <w:sz w:val="24"/>
          <w:szCs w:val="24"/>
        </w:rPr>
        <w:t xml:space="preserve"> odešla od manžela</w:t>
      </w:r>
    </w:p>
    <w:p w:rsidR="00627900" w:rsidRDefault="000673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- 2. sňatek r. 1089 zorganizoval Papež Urban II.</w:t>
      </w:r>
      <w:r w:rsidR="002E6837">
        <w:rPr>
          <w:rFonts w:ascii="Times New Roman" w:hAnsi="Times New Roman" w:cs="Times New Roman"/>
          <w:sz w:val="24"/>
          <w:szCs w:val="24"/>
        </w:rPr>
        <w:t xml:space="preserve"> (1088 – 1099)</w:t>
      </w:r>
      <w:r>
        <w:rPr>
          <w:rFonts w:ascii="Times New Roman" w:hAnsi="Times New Roman" w:cs="Times New Roman"/>
          <w:sz w:val="24"/>
          <w:szCs w:val="24"/>
        </w:rPr>
        <w:t>,</w:t>
      </w:r>
      <w:r w:rsidR="009A2551">
        <w:rPr>
          <w:rFonts w:ascii="Times New Roman" w:hAnsi="Times New Roman" w:cs="Times New Roman"/>
          <w:sz w:val="24"/>
          <w:szCs w:val="24"/>
        </w:rPr>
        <w:t xml:space="preserve"> vzala si </w:t>
      </w:r>
      <w:proofErr w:type="gramStart"/>
      <w:r w:rsidR="009A2551">
        <w:rPr>
          <w:rFonts w:ascii="Times New Roman" w:hAnsi="Times New Roman" w:cs="Times New Roman"/>
          <w:sz w:val="24"/>
          <w:szCs w:val="24"/>
        </w:rPr>
        <w:t>17</w:t>
      </w:r>
      <w:proofErr w:type="gramEnd"/>
      <w:r w:rsidR="009A255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9A2551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="009A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551">
        <w:rPr>
          <w:rFonts w:ascii="Times New Roman" w:hAnsi="Times New Roman" w:cs="Times New Roman"/>
          <w:sz w:val="24"/>
          <w:szCs w:val="24"/>
        </w:rPr>
        <w:t>letého</w:t>
      </w:r>
      <w:proofErr w:type="spellEnd"/>
      <w:r w:rsidR="009A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551">
        <w:rPr>
          <w:rFonts w:ascii="Times New Roman" w:hAnsi="Times New Roman" w:cs="Times New Roman"/>
          <w:sz w:val="24"/>
          <w:szCs w:val="24"/>
        </w:rPr>
        <w:t>Welfa</w:t>
      </w:r>
      <w:proofErr w:type="spellEnd"/>
      <w:r w:rsidR="009A2551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="009A2551">
        <w:rPr>
          <w:rFonts w:ascii="Times New Roman" w:hAnsi="Times New Roman" w:cs="Times New Roman"/>
          <w:sz w:val="24"/>
          <w:szCs w:val="24"/>
        </w:rPr>
        <w:t>von</w:t>
      </w:r>
      <w:proofErr w:type="spellEnd"/>
      <w:r w:rsidR="009A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551">
        <w:rPr>
          <w:rFonts w:ascii="Times New Roman" w:hAnsi="Times New Roman" w:cs="Times New Roman"/>
          <w:sz w:val="24"/>
          <w:szCs w:val="24"/>
        </w:rPr>
        <w:t>Bayern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jejích 43 letech – tímto sňatkem se spojili italští + němečtí (pouze jižní Německo) nepřátelé císaře Heinricha IV. </w:t>
      </w:r>
      <w:r w:rsidRPr="000673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302" w:rsidRDefault="0006730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Mathilde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podporovala </w:t>
      </w:r>
      <w:r w:rsidR="00721122">
        <w:rPr>
          <w:rFonts w:ascii="Times New Roman" w:hAnsi="Times New Roman" w:cs="Times New Roman"/>
          <w:sz w:val="24"/>
          <w:szCs w:val="24"/>
        </w:rPr>
        <w:t xml:space="preserve">církevní </w:t>
      </w:r>
      <w:r>
        <w:rPr>
          <w:rFonts w:ascii="Times New Roman" w:hAnsi="Times New Roman" w:cs="Times New Roman"/>
          <w:sz w:val="24"/>
          <w:szCs w:val="24"/>
        </w:rPr>
        <w:t>reformy papeže Gregora VII.</w:t>
      </w:r>
      <w:r w:rsidR="00721122">
        <w:rPr>
          <w:rFonts w:ascii="Times New Roman" w:hAnsi="Times New Roman" w:cs="Times New Roman"/>
          <w:sz w:val="24"/>
          <w:szCs w:val="24"/>
        </w:rPr>
        <w:t>; a král později císař Hein</w:t>
      </w:r>
      <w:r w:rsidR="00C93626">
        <w:rPr>
          <w:rFonts w:ascii="Times New Roman" w:hAnsi="Times New Roman" w:cs="Times New Roman"/>
          <w:sz w:val="24"/>
          <w:szCs w:val="24"/>
        </w:rPr>
        <w:t>rich IV. ji za to neměl v lásce.</w:t>
      </w:r>
    </w:p>
    <w:p w:rsidR="00721122" w:rsidRDefault="0072112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Mathilde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věnovala r. 1079 její celý majetek církvi (kurii), který si dle darovacího dokumentu směla církev vzít po její smrti.</w:t>
      </w:r>
      <w:r w:rsidR="00BD0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A1D">
        <w:rPr>
          <w:rFonts w:ascii="Times New Roman" w:hAnsi="Times New Roman" w:cs="Times New Roman"/>
          <w:sz w:val="24"/>
          <w:szCs w:val="24"/>
        </w:rPr>
        <w:t>Mathilde</w:t>
      </w:r>
      <w:proofErr w:type="spellEnd"/>
      <w:r w:rsidR="00BD0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A1D">
        <w:rPr>
          <w:rFonts w:ascii="Times New Roman" w:hAnsi="Times New Roman" w:cs="Times New Roman"/>
          <w:sz w:val="24"/>
          <w:szCs w:val="24"/>
        </w:rPr>
        <w:t>von</w:t>
      </w:r>
      <w:proofErr w:type="spellEnd"/>
      <w:r w:rsidR="00BD0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A1D">
        <w:rPr>
          <w:rFonts w:ascii="Times New Roman" w:hAnsi="Times New Roman" w:cs="Times New Roman"/>
          <w:sz w:val="24"/>
          <w:szCs w:val="24"/>
        </w:rPr>
        <w:t>Tuscien</w:t>
      </w:r>
      <w:proofErr w:type="spellEnd"/>
      <w:r w:rsidR="00BD0A1D">
        <w:rPr>
          <w:rFonts w:ascii="Times New Roman" w:hAnsi="Times New Roman" w:cs="Times New Roman"/>
          <w:sz w:val="24"/>
          <w:szCs w:val="24"/>
        </w:rPr>
        <w:t xml:space="preserve"> byla bezdětná.</w:t>
      </w:r>
    </w:p>
    <w:p w:rsidR="00FC619D" w:rsidRDefault="00FC6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smrti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Mathildy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vzplanula nekonečn</w:t>
      </w:r>
      <w:r w:rsidR="00BD0A1D">
        <w:rPr>
          <w:rFonts w:ascii="Times New Roman" w:hAnsi="Times New Roman" w:cs="Times New Roman"/>
          <w:sz w:val="24"/>
          <w:szCs w:val="24"/>
        </w:rPr>
        <w:t>á hádka mezi církví a římsko-německým</w:t>
      </w:r>
      <w:r w:rsidR="00C93626">
        <w:rPr>
          <w:rFonts w:ascii="Times New Roman" w:hAnsi="Times New Roman" w:cs="Times New Roman"/>
          <w:sz w:val="24"/>
          <w:szCs w:val="24"/>
        </w:rPr>
        <w:t xml:space="preserve"> císařstvím. Roku</w:t>
      </w:r>
      <w:r>
        <w:rPr>
          <w:rFonts w:ascii="Times New Roman" w:hAnsi="Times New Roman" w:cs="Times New Roman"/>
          <w:sz w:val="24"/>
          <w:szCs w:val="24"/>
        </w:rPr>
        <w:t xml:space="preserve"> 1213 vydal císař Fridrich II. </w:t>
      </w:r>
      <w:proofErr w:type="spellStart"/>
      <w:r>
        <w:rPr>
          <w:rFonts w:ascii="Times New Roman" w:hAnsi="Times New Roman" w:cs="Times New Roman"/>
          <w:sz w:val="24"/>
          <w:szCs w:val="24"/>
        </w:rPr>
        <w:t>Egere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Goldbule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kde přiznal majetek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Mathildy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Tuscien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církvi.</w:t>
      </w:r>
    </w:p>
    <w:p w:rsidR="00A60D5C" w:rsidRPr="000E03A3" w:rsidRDefault="00A60D5C">
      <w:pPr>
        <w:rPr>
          <w:rFonts w:ascii="Times New Roman" w:hAnsi="Times New Roman" w:cs="Times New Roman"/>
          <w:sz w:val="24"/>
          <w:szCs w:val="24"/>
        </w:rPr>
      </w:pPr>
      <w:r w:rsidRPr="000E03A3">
        <w:rPr>
          <w:rFonts w:ascii="Times New Roman" w:hAnsi="Times New Roman" w:cs="Times New Roman"/>
          <w:b/>
          <w:sz w:val="24"/>
          <w:szCs w:val="24"/>
        </w:rPr>
        <w:t xml:space="preserve">Papež Gregor VII. </w:t>
      </w:r>
      <w:r w:rsidR="00C93626">
        <w:rPr>
          <w:rFonts w:ascii="Times New Roman" w:hAnsi="Times New Roman" w:cs="Times New Roman"/>
          <w:sz w:val="24"/>
          <w:szCs w:val="24"/>
        </w:rPr>
        <w:t>–</w:t>
      </w:r>
      <w:r w:rsidRPr="000E03A3">
        <w:rPr>
          <w:rFonts w:ascii="Times New Roman" w:hAnsi="Times New Roman" w:cs="Times New Roman"/>
          <w:sz w:val="24"/>
          <w:szCs w:val="24"/>
        </w:rPr>
        <w:t xml:space="preserve"> r. 1048 mnich (</w:t>
      </w:r>
      <w:r w:rsidRPr="00BD0A1D">
        <w:rPr>
          <w:rFonts w:ascii="Times New Roman" w:hAnsi="Times New Roman" w:cs="Times New Roman"/>
          <w:b/>
          <w:sz w:val="24"/>
          <w:szCs w:val="24"/>
        </w:rPr>
        <w:t xml:space="preserve">der </w:t>
      </w:r>
      <w:proofErr w:type="spellStart"/>
      <w:r w:rsidRPr="00BD0A1D">
        <w:rPr>
          <w:rFonts w:ascii="Times New Roman" w:hAnsi="Times New Roman" w:cs="Times New Roman"/>
          <w:b/>
          <w:sz w:val="24"/>
          <w:szCs w:val="24"/>
        </w:rPr>
        <w:t>Mönch</w:t>
      </w:r>
      <w:proofErr w:type="spellEnd"/>
      <w:r w:rsidRPr="000E03A3">
        <w:rPr>
          <w:rFonts w:ascii="Times New Roman" w:hAnsi="Times New Roman" w:cs="Times New Roman"/>
          <w:sz w:val="24"/>
          <w:szCs w:val="24"/>
        </w:rPr>
        <w:t xml:space="preserve">) v klášteře </w:t>
      </w:r>
      <w:proofErr w:type="spellStart"/>
      <w:r w:rsidRPr="000E03A3">
        <w:rPr>
          <w:rFonts w:ascii="Times New Roman" w:hAnsi="Times New Roman" w:cs="Times New Roman"/>
          <w:sz w:val="24"/>
          <w:szCs w:val="24"/>
        </w:rPr>
        <w:t>Cluny</w:t>
      </w:r>
      <w:proofErr w:type="spellEnd"/>
    </w:p>
    <w:p w:rsidR="00A60D5C" w:rsidRPr="000E03A3" w:rsidRDefault="00A60D5C">
      <w:pPr>
        <w:rPr>
          <w:rFonts w:ascii="Times New Roman" w:hAnsi="Times New Roman" w:cs="Times New Roman"/>
          <w:sz w:val="24"/>
          <w:szCs w:val="24"/>
        </w:rPr>
      </w:pPr>
      <w:r w:rsidRPr="000E03A3">
        <w:rPr>
          <w:rFonts w:ascii="Times New Roman" w:hAnsi="Times New Roman" w:cs="Times New Roman"/>
          <w:sz w:val="24"/>
          <w:szCs w:val="24"/>
        </w:rPr>
        <w:t>- jako nový papež energicky prosazoval ihned po jeho nastoupení na papežskou stolici církevní reformy: Simonie, manželství církevních hodnostářů (</w:t>
      </w:r>
      <w:proofErr w:type="spellStart"/>
      <w:r w:rsidRPr="00BD0A1D"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 w:rsidRPr="00BD0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0A1D">
        <w:rPr>
          <w:rFonts w:ascii="Times New Roman" w:hAnsi="Times New Roman" w:cs="Times New Roman"/>
          <w:b/>
          <w:sz w:val="24"/>
          <w:szCs w:val="24"/>
        </w:rPr>
        <w:t>Priesterehe</w:t>
      </w:r>
      <w:proofErr w:type="spellEnd"/>
      <w:r w:rsidRPr="000E03A3">
        <w:rPr>
          <w:rFonts w:ascii="Times New Roman" w:hAnsi="Times New Roman" w:cs="Times New Roman"/>
          <w:sz w:val="24"/>
          <w:szCs w:val="24"/>
        </w:rPr>
        <w:t>) + centralizaci církve (</w:t>
      </w:r>
      <w:proofErr w:type="spellStart"/>
      <w:r w:rsidRPr="00BD0A1D"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 w:rsidRPr="00BD0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0A1D">
        <w:rPr>
          <w:rFonts w:ascii="Times New Roman" w:hAnsi="Times New Roman" w:cs="Times New Roman"/>
          <w:b/>
          <w:sz w:val="24"/>
          <w:szCs w:val="24"/>
        </w:rPr>
        <w:t>kirchliche</w:t>
      </w:r>
      <w:proofErr w:type="spellEnd"/>
      <w:r w:rsidRPr="00BD0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0A1D">
        <w:rPr>
          <w:rFonts w:ascii="Times New Roman" w:hAnsi="Times New Roman" w:cs="Times New Roman"/>
          <w:b/>
          <w:sz w:val="24"/>
          <w:szCs w:val="24"/>
        </w:rPr>
        <w:t>Zentralisation</w:t>
      </w:r>
      <w:proofErr w:type="spellEnd"/>
      <w:r w:rsidRPr="000E03A3">
        <w:rPr>
          <w:rFonts w:ascii="Times New Roman" w:hAnsi="Times New Roman" w:cs="Times New Roman"/>
          <w:sz w:val="24"/>
          <w:szCs w:val="24"/>
        </w:rPr>
        <w:t>). Rychlá a neúprosná realizace jmenovaných církevních refor</w:t>
      </w:r>
      <w:r w:rsidR="00AA04A0" w:rsidRPr="000E03A3">
        <w:rPr>
          <w:rFonts w:ascii="Times New Roman" w:hAnsi="Times New Roman" w:cs="Times New Roman"/>
          <w:sz w:val="24"/>
          <w:szCs w:val="24"/>
        </w:rPr>
        <w:t>e</w:t>
      </w:r>
      <w:r w:rsidRPr="000E03A3">
        <w:rPr>
          <w:rFonts w:ascii="Times New Roman" w:hAnsi="Times New Roman" w:cs="Times New Roman"/>
          <w:sz w:val="24"/>
          <w:szCs w:val="24"/>
        </w:rPr>
        <w:t>m našla své příznivce i odpůrce.</w:t>
      </w:r>
    </w:p>
    <w:p w:rsidR="00A60D5C" w:rsidRPr="000E03A3" w:rsidRDefault="00A60D5C">
      <w:pPr>
        <w:rPr>
          <w:rFonts w:ascii="Times New Roman" w:hAnsi="Times New Roman" w:cs="Times New Roman"/>
          <w:sz w:val="24"/>
          <w:szCs w:val="24"/>
        </w:rPr>
      </w:pPr>
      <w:r w:rsidRPr="000E03A3">
        <w:rPr>
          <w:rFonts w:ascii="Times New Roman" w:hAnsi="Times New Roman" w:cs="Times New Roman"/>
          <w:sz w:val="24"/>
          <w:szCs w:val="24"/>
        </w:rPr>
        <w:t>Co je do Simonie?</w:t>
      </w:r>
    </w:p>
    <w:p w:rsidR="00A60D5C" w:rsidRPr="000E03A3" w:rsidRDefault="00FC5A67">
      <w:pPr>
        <w:rPr>
          <w:rFonts w:ascii="Times New Roman" w:hAnsi="Times New Roman" w:cs="Times New Roman"/>
          <w:sz w:val="24"/>
          <w:szCs w:val="24"/>
        </w:rPr>
      </w:pPr>
      <w:r w:rsidRPr="000E03A3">
        <w:rPr>
          <w:rFonts w:ascii="Times New Roman" w:hAnsi="Times New Roman" w:cs="Times New Roman"/>
          <w:b/>
          <w:sz w:val="24"/>
          <w:szCs w:val="24"/>
        </w:rPr>
        <w:t xml:space="preserve">Die </w:t>
      </w:r>
      <w:r w:rsidR="00A60D5C" w:rsidRPr="000E03A3">
        <w:rPr>
          <w:rFonts w:ascii="Times New Roman" w:hAnsi="Times New Roman" w:cs="Times New Roman"/>
          <w:b/>
          <w:sz w:val="24"/>
          <w:szCs w:val="24"/>
        </w:rPr>
        <w:t>Simonie</w:t>
      </w:r>
      <w:r w:rsidR="00A60D5C" w:rsidRPr="000E03A3">
        <w:rPr>
          <w:rFonts w:ascii="Times New Roman" w:hAnsi="Times New Roman" w:cs="Times New Roman"/>
          <w:sz w:val="24"/>
          <w:szCs w:val="24"/>
        </w:rPr>
        <w:t xml:space="preserve"> – </w:t>
      </w:r>
      <w:r w:rsidR="00AA04A0" w:rsidRPr="000E03A3">
        <w:rPr>
          <w:rFonts w:ascii="Times New Roman" w:hAnsi="Times New Roman" w:cs="Times New Roman"/>
          <w:sz w:val="24"/>
          <w:szCs w:val="24"/>
        </w:rPr>
        <w:t xml:space="preserve">především </w:t>
      </w:r>
      <w:r w:rsidR="00A60D5C" w:rsidRPr="000E03A3">
        <w:rPr>
          <w:rFonts w:ascii="Times New Roman" w:hAnsi="Times New Roman" w:cs="Times New Roman"/>
          <w:sz w:val="24"/>
          <w:szCs w:val="24"/>
        </w:rPr>
        <w:t>obchod s církevními věcmi</w:t>
      </w:r>
      <w:r w:rsidR="007721E4" w:rsidRPr="000E03A3">
        <w:rPr>
          <w:rFonts w:ascii="Times New Roman" w:hAnsi="Times New Roman" w:cs="Times New Roman"/>
          <w:sz w:val="24"/>
          <w:szCs w:val="24"/>
        </w:rPr>
        <w:t xml:space="preserve"> </w:t>
      </w:r>
      <w:r w:rsidR="005902C1" w:rsidRPr="000E03A3">
        <w:rPr>
          <w:rFonts w:ascii="Times New Roman" w:hAnsi="Times New Roman" w:cs="Times New Roman"/>
          <w:sz w:val="24"/>
          <w:szCs w:val="24"/>
        </w:rPr>
        <w:t xml:space="preserve">– tím se myslí obchod se </w:t>
      </w:r>
      <w:proofErr w:type="spellStart"/>
      <w:r w:rsidR="005902C1" w:rsidRPr="000E03A3">
        <w:rPr>
          <w:rFonts w:ascii="Times New Roman" w:hAnsi="Times New Roman" w:cs="Times New Roman"/>
          <w:sz w:val="24"/>
          <w:szCs w:val="24"/>
        </w:rPr>
        <w:t>sakramenty</w:t>
      </w:r>
      <w:proofErr w:type="spellEnd"/>
      <w:r w:rsidR="005902C1" w:rsidRPr="000E03A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902C1" w:rsidRPr="000E03A3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="005902C1" w:rsidRPr="000E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2C1" w:rsidRPr="000E03A3">
        <w:rPr>
          <w:rFonts w:ascii="Times New Roman" w:hAnsi="Times New Roman" w:cs="Times New Roman"/>
          <w:sz w:val="24"/>
          <w:szCs w:val="24"/>
        </w:rPr>
        <w:t>Sakrament</w:t>
      </w:r>
      <w:proofErr w:type="spellEnd"/>
      <w:r w:rsidR="005902C1" w:rsidRPr="000E03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02C1" w:rsidRPr="000E03A3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5902C1" w:rsidRPr="000E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2C1" w:rsidRPr="000E03A3">
        <w:rPr>
          <w:rFonts w:ascii="Times New Roman" w:hAnsi="Times New Roman" w:cs="Times New Roman"/>
          <w:sz w:val="24"/>
          <w:szCs w:val="24"/>
        </w:rPr>
        <w:t>Sakramente</w:t>
      </w:r>
      <w:proofErr w:type="spellEnd"/>
      <w:r w:rsidR="005902C1" w:rsidRPr="000E03A3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="005902C1" w:rsidRPr="00BD0A1D">
        <w:rPr>
          <w:rFonts w:ascii="Times New Roman" w:hAnsi="Times New Roman" w:cs="Times New Roman"/>
          <w:b/>
          <w:sz w:val="24"/>
          <w:szCs w:val="24"/>
        </w:rPr>
        <w:t>das</w:t>
      </w:r>
      <w:proofErr w:type="spellEnd"/>
      <w:r w:rsidR="005902C1" w:rsidRPr="00BD0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902C1" w:rsidRPr="00BD0A1D">
        <w:rPr>
          <w:rFonts w:ascii="Times New Roman" w:hAnsi="Times New Roman" w:cs="Times New Roman"/>
          <w:b/>
          <w:sz w:val="24"/>
          <w:szCs w:val="24"/>
        </w:rPr>
        <w:t>Sakrament</w:t>
      </w:r>
      <w:proofErr w:type="spellEnd"/>
      <w:r w:rsidR="005902C1" w:rsidRPr="000E03A3">
        <w:rPr>
          <w:rFonts w:ascii="Times New Roman" w:hAnsi="Times New Roman" w:cs="Times New Roman"/>
          <w:sz w:val="24"/>
          <w:szCs w:val="24"/>
        </w:rPr>
        <w:t xml:space="preserve"> - církevní služba/jednání, na základě kterého věřící obdrž</w:t>
      </w:r>
      <w:r w:rsidRPr="000E03A3">
        <w:rPr>
          <w:rFonts w:ascii="Times New Roman" w:hAnsi="Times New Roman" w:cs="Times New Roman"/>
          <w:sz w:val="24"/>
          <w:szCs w:val="24"/>
        </w:rPr>
        <w:t>í božskou milost/</w:t>
      </w:r>
      <w:r w:rsidR="005902C1" w:rsidRPr="000E03A3">
        <w:rPr>
          <w:rFonts w:ascii="Times New Roman" w:hAnsi="Times New Roman" w:cs="Times New Roman"/>
          <w:sz w:val="24"/>
          <w:szCs w:val="24"/>
        </w:rPr>
        <w:t>smilování a sakramentáliemi (</w:t>
      </w:r>
      <w:proofErr w:type="spellStart"/>
      <w:r w:rsidR="005902C1" w:rsidRPr="00BD0A1D"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 w:rsidR="005902C1" w:rsidRPr="00BD0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902C1" w:rsidRPr="00BD0A1D">
        <w:rPr>
          <w:rFonts w:ascii="Times New Roman" w:hAnsi="Times New Roman" w:cs="Times New Roman"/>
          <w:b/>
          <w:sz w:val="24"/>
          <w:szCs w:val="24"/>
        </w:rPr>
        <w:t>Sakramentalien</w:t>
      </w:r>
      <w:proofErr w:type="spellEnd"/>
      <w:r w:rsidR="005902C1" w:rsidRPr="000E03A3">
        <w:rPr>
          <w:rFonts w:ascii="Times New Roman" w:hAnsi="Times New Roman" w:cs="Times New Roman"/>
          <w:sz w:val="24"/>
          <w:szCs w:val="24"/>
        </w:rPr>
        <w:t>)</w:t>
      </w:r>
      <w:r w:rsidR="007721E4" w:rsidRPr="000E03A3">
        <w:rPr>
          <w:rFonts w:ascii="Times New Roman" w:hAnsi="Times New Roman" w:cs="Times New Roman"/>
          <w:sz w:val="24"/>
          <w:szCs w:val="24"/>
        </w:rPr>
        <w:t xml:space="preserve"> –</w:t>
      </w:r>
      <w:r w:rsidR="000E03A3" w:rsidRPr="000E03A3">
        <w:rPr>
          <w:rFonts w:ascii="Times New Roman" w:hAnsi="Times New Roman" w:cs="Times New Roman"/>
          <w:sz w:val="24"/>
          <w:szCs w:val="24"/>
        </w:rPr>
        <w:t xml:space="preserve"> církevní úřad sem spadá i </w:t>
      </w:r>
      <w:r w:rsidR="007721E4" w:rsidRPr="000E03A3">
        <w:rPr>
          <w:rFonts w:ascii="Times New Roman" w:hAnsi="Times New Roman" w:cs="Times New Roman"/>
          <w:sz w:val="24"/>
          <w:szCs w:val="24"/>
        </w:rPr>
        <w:t>o</w:t>
      </w:r>
      <w:r w:rsidR="000E03A3" w:rsidRPr="000E03A3">
        <w:rPr>
          <w:rFonts w:ascii="Times New Roman" w:hAnsi="Times New Roman" w:cs="Times New Roman"/>
          <w:sz w:val="24"/>
          <w:szCs w:val="24"/>
        </w:rPr>
        <w:t>b</w:t>
      </w:r>
      <w:r w:rsidR="007721E4" w:rsidRPr="000E03A3">
        <w:rPr>
          <w:rFonts w:ascii="Times New Roman" w:hAnsi="Times New Roman" w:cs="Times New Roman"/>
          <w:sz w:val="24"/>
          <w:szCs w:val="24"/>
        </w:rPr>
        <w:t>chod s církevními relikviemi</w:t>
      </w:r>
    </w:p>
    <w:p w:rsidR="00FC5A67" w:rsidRDefault="00FC5A67">
      <w:pPr>
        <w:rPr>
          <w:rFonts w:ascii="Times New Roman" w:hAnsi="Times New Roman" w:cs="Times New Roman"/>
          <w:sz w:val="24"/>
          <w:szCs w:val="24"/>
        </w:rPr>
      </w:pPr>
      <w:r w:rsidRPr="000E03A3">
        <w:rPr>
          <w:rFonts w:ascii="Times New Roman" w:hAnsi="Times New Roman" w:cs="Times New Roman"/>
          <w:b/>
          <w:sz w:val="24"/>
          <w:szCs w:val="24"/>
        </w:rPr>
        <w:t xml:space="preserve">Der </w:t>
      </w:r>
      <w:proofErr w:type="spellStart"/>
      <w:r w:rsidRPr="000E03A3">
        <w:rPr>
          <w:rFonts w:ascii="Times New Roman" w:hAnsi="Times New Roman" w:cs="Times New Roman"/>
          <w:b/>
          <w:sz w:val="24"/>
          <w:szCs w:val="24"/>
        </w:rPr>
        <w:t>Investiturstreit</w:t>
      </w:r>
      <w:proofErr w:type="spellEnd"/>
      <w:r w:rsidRPr="000E03A3">
        <w:rPr>
          <w:rFonts w:ascii="Times New Roman" w:hAnsi="Times New Roman" w:cs="Times New Roman"/>
          <w:sz w:val="24"/>
          <w:szCs w:val="24"/>
        </w:rPr>
        <w:t xml:space="preserve"> – boj o samostatnost církve → žádná politická závislost na králích/císařích.</w:t>
      </w:r>
    </w:p>
    <w:p w:rsidR="00BD0A1D" w:rsidRPr="000E03A3" w:rsidRDefault="00BD0A1D">
      <w:pPr>
        <w:rPr>
          <w:rFonts w:ascii="Times New Roman" w:hAnsi="Times New Roman" w:cs="Times New Roman"/>
          <w:sz w:val="24"/>
          <w:szCs w:val="24"/>
        </w:rPr>
      </w:pPr>
      <w:r w:rsidRPr="00BD0A1D">
        <w:rPr>
          <w:rFonts w:ascii="Times New Roman" w:hAnsi="Times New Roman" w:cs="Times New Roman"/>
          <w:b/>
          <w:sz w:val="24"/>
          <w:szCs w:val="24"/>
        </w:rPr>
        <w:t>Die Investitur</w:t>
      </w:r>
      <w:r>
        <w:rPr>
          <w:rFonts w:ascii="Times New Roman" w:hAnsi="Times New Roman" w:cs="Times New Roman"/>
          <w:sz w:val="24"/>
          <w:szCs w:val="24"/>
        </w:rPr>
        <w:t xml:space="preserve"> – absolutní samostatnost/nezávislost (katolické) církve</w:t>
      </w:r>
    </w:p>
    <w:p w:rsidR="00FC5A67" w:rsidRPr="000E03A3" w:rsidRDefault="00FC5A67">
      <w:pPr>
        <w:rPr>
          <w:rFonts w:ascii="Times New Roman" w:hAnsi="Times New Roman" w:cs="Times New Roman"/>
          <w:sz w:val="24"/>
          <w:szCs w:val="24"/>
        </w:rPr>
      </w:pPr>
      <w:r w:rsidRPr="000E03A3">
        <w:rPr>
          <w:rFonts w:ascii="Times New Roman" w:hAnsi="Times New Roman" w:cs="Times New Roman"/>
          <w:sz w:val="24"/>
          <w:szCs w:val="24"/>
        </w:rPr>
        <w:t>- v 1. řadě šlo o odštěpení církve od světského vlivu (království, císařství)</w:t>
      </w:r>
    </w:p>
    <w:p w:rsidR="00425AF5" w:rsidRPr="000E03A3" w:rsidRDefault="000E0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pokus papežů (již od 10. s</w:t>
      </w:r>
      <w:r w:rsidR="00FC5A67" w:rsidRPr="000E03A3">
        <w:rPr>
          <w:rFonts w:ascii="Times New Roman" w:hAnsi="Times New Roman" w:cs="Times New Roman"/>
          <w:sz w:val="24"/>
          <w:szCs w:val="24"/>
        </w:rPr>
        <w:t>toletí) o reorganizaci raně-středověkých církevních zákonů → církevní reforma → svoboda církvi</w:t>
      </w:r>
      <w:r w:rsidR="00425AF5" w:rsidRPr="000E03A3">
        <w:rPr>
          <w:rFonts w:ascii="Times New Roman" w:hAnsi="Times New Roman" w:cs="Times New Roman"/>
          <w:sz w:val="24"/>
          <w:szCs w:val="24"/>
        </w:rPr>
        <w:t xml:space="preserve">; zajistit papežům právo „dělat“ politiku jak církevní, tak i světskou politiku; </w:t>
      </w:r>
    </w:p>
    <w:p w:rsidR="00FC5A67" w:rsidRPr="000E03A3" w:rsidRDefault="00425AF5">
      <w:pPr>
        <w:rPr>
          <w:rFonts w:ascii="Times New Roman" w:hAnsi="Times New Roman" w:cs="Times New Roman"/>
          <w:sz w:val="24"/>
          <w:szCs w:val="24"/>
        </w:rPr>
      </w:pPr>
      <w:r w:rsidRPr="000E03A3">
        <w:rPr>
          <w:rFonts w:ascii="Times New Roman" w:hAnsi="Times New Roman" w:cs="Times New Roman"/>
          <w:b/>
          <w:sz w:val="24"/>
          <w:szCs w:val="24"/>
        </w:rPr>
        <w:t>cíl reformy</w:t>
      </w:r>
      <w:r w:rsidR="000E03A3">
        <w:rPr>
          <w:rFonts w:ascii="Times New Roman" w:hAnsi="Times New Roman" w:cs="Times New Roman"/>
          <w:sz w:val="24"/>
          <w:szCs w:val="24"/>
        </w:rPr>
        <w:t>: aby byli církevní hodnostáři</w:t>
      </w:r>
      <w:r w:rsidRPr="000E03A3">
        <w:rPr>
          <w:rFonts w:ascii="Times New Roman" w:hAnsi="Times New Roman" w:cs="Times New Roman"/>
          <w:sz w:val="24"/>
          <w:szCs w:val="24"/>
        </w:rPr>
        <w:t xml:space="preserve"> volen</w:t>
      </w:r>
      <w:r w:rsidR="000E03A3">
        <w:rPr>
          <w:rFonts w:ascii="Times New Roman" w:hAnsi="Times New Roman" w:cs="Times New Roman"/>
          <w:sz w:val="24"/>
          <w:szCs w:val="24"/>
        </w:rPr>
        <w:t>i zástupci církve a ne králi nebo císaři</w:t>
      </w:r>
      <w:r w:rsidRPr="000E03A3">
        <w:rPr>
          <w:rFonts w:ascii="Times New Roman" w:hAnsi="Times New Roman" w:cs="Times New Roman"/>
          <w:sz w:val="24"/>
          <w:szCs w:val="24"/>
        </w:rPr>
        <w:t xml:space="preserve"> + aby se králové/císařové museli v důležitých politických otázkách radit s papežem a popřípadě </w:t>
      </w:r>
      <w:r w:rsidR="00003FCE" w:rsidRPr="000E03A3">
        <w:rPr>
          <w:rFonts w:ascii="Times New Roman" w:hAnsi="Times New Roman" w:cs="Times New Roman"/>
          <w:sz w:val="24"/>
          <w:szCs w:val="24"/>
        </w:rPr>
        <w:t xml:space="preserve">uznat a </w:t>
      </w:r>
      <w:r w:rsidRPr="000E03A3">
        <w:rPr>
          <w:rFonts w:ascii="Times New Roman" w:hAnsi="Times New Roman" w:cs="Times New Roman"/>
          <w:sz w:val="24"/>
          <w:szCs w:val="24"/>
        </w:rPr>
        <w:t xml:space="preserve">přijmout papežův názor </w:t>
      </w:r>
    </w:p>
    <w:p w:rsidR="009A2551" w:rsidRPr="000E03A3" w:rsidRDefault="009A2551">
      <w:pPr>
        <w:rPr>
          <w:rFonts w:ascii="Times New Roman" w:hAnsi="Times New Roman" w:cs="Times New Roman"/>
          <w:sz w:val="24"/>
          <w:szCs w:val="24"/>
        </w:rPr>
      </w:pPr>
      <w:r w:rsidRPr="000E03A3">
        <w:rPr>
          <w:rFonts w:ascii="Times New Roman" w:hAnsi="Times New Roman" w:cs="Times New Roman"/>
          <w:sz w:val="24"/>
          <w:szCs w:val="24"/>
        </w:rPr>
        <w:t xml:space="preserve">- 1084 papež Gregor VII. byl sesazen z papežské stolice a byl uvězněn; normanský vévoda Robert </w:t>
      </w:r>
      <w:proofErr w:type="spellStart"/>
      <w:r w:rsidRPr="000E03A3">
        <w:rPr>
          <w:rFonts w:ascii="Times New Roman" w:hAnsi="Times New Roman" w:cs="Times New Roman"/>
          <w:sz w:val="24"/>
          <w:szCs w:val="24"/>
        </w:rPr>
        <w:t>Guiscard</w:t>
      </w:r>
      <w:proofErr w:type="spellEnd"/>
      <w:r w:rsidRPr="000E03A3">
        <w:rPr>
          <w:rFonts w:ascii="Times New Roman" w:hAnsi="Times New Roman" w:cs="Times New Roman"/>
          <w:sz w:val="24"/>
          <w:szCs w:val="24"/>
        </w:rPr>
        <w:t xml:space="preserve"> jej vysvobodil,</w:t>
      </w:r>
      <w:r w:rsidR="001F73B3" w:rsidRPr="000E03A3">
        <w:rPr>
          <w:rFonts w:ascii="Times New Roman" w:hAnsi="Times New Roman" w:cs="Times New Roman"/>
          <w:sz w:val="24"/>
          <w:szCs w:val="24"/>
        </w:rPr>
        <w:t xml:space="preserve"> </w:t>
      </w:r>
      <w:r w:rsidR="000E03A3">
        <w:rPr>
          <w:rFonts w:ascii="Times New Roman" w:hAnsi="Times New Roman" w:cs="Times New Roman"/>
          <w:sz w:val="24"/>
          <w:szCs w:val="24"/>
        </w:rPr>
        <w:t>zničil/</w:t>
      </w:r>
      <w:r w:rsidRPr="000E03A3">
        <w:rPr>
          <w:rFonts w:ascii="Times New Roman" w:hAnsi="Times New Roman" w:cs="Times New Roman"/>
          <w:sz w:val="24"/>
          <w:szCs w:val="24"/>
        </w:rPr>
        <w:t xml:space="preserve">vydrancoval přitom Řím, obyvatelé Říma byli zuřiví, že jim kvůli papeži Gregoru VII. </w:t>
      </w:r>
      <w:r w:rsidR="001F73B3" w:rsidRPr="000E03A3">
        <w:rPr>
          <w:rFonts w:ascii="Times New Roman" w:hAnsi="Times New Roman" w:cs="Times New Roman"/>
          <w:sz w:val="24"/>
          <w:szCs w:val="24"/>
        </w:rPr>
        <w:t>b</w:t>
      </w:r>
      <w:r w:rsidRPr="000E03A3">
        <w:rPr>
          <w:rFonts w:ascii="Times New Roman" w:hAnsi="Times New Roman" w:cs="Times New Roman"/>
          <w:sz w:val="24"/>
          <w:szCs w:val="24"/>
        </w:rPr>
        <w:t>ylo zničeno jejich město a p</w:t>
      </w:r>
      <w:r w:rsidR="001F73B3" w:rsidRPr="000E03A3">
        <w:rPr>
          <w:rFonts w:ascii="Times New Roman" w:hAnsi="Times New Roman" w:cs="Times New Roman"/>
          <w:sz w:val="24"/>
          <w:szCs w:val="24"/>
        </w:rPr>
        <w:t>roto utekl papež Gregor VII. do</w:t>
      </w:r>
      <w:r w:rsidR="000E03A3">
        <w:rPr>
          <w:rFonts w:ascii="Times New Roman" w:hAnsi="Times New Roman" w:cs="Times New Roman"/>
          <w:sz w:val="24"/>
          <w:szCs w:val="24"/>
        </w:rPr>
        <w:t xml:space="preserve"> e</w:t>
      </w:r>
      <w:r w:rsidR="001F73B3" w:rsidRPr="000E03A3">
        <w:rPr>
          <w:rFonts w:ascii="Times New Roman" w:hAnsi="Times New Roman" w:cs="Times New Roman"/>
          <w:sz w:val="24"/>
          <w:szCs w:val="24"/>
        </w:rPr>
        <w:t>xilu v </w:t>
      </w:r>
      <w:proofErr w:type="spellStart"/>
      <w:r w:rsidR="001F73B3" w:rsidRPr="000E03A3">
        <w:rPr>
          <w:rFonts w:ascii="Times New Roman" w:hAnsi="Times New Roman" w:cs="Times New Roman"/>
          <w:sz w:val="24"/>
          <w:szCs w:val="24"/>
        </w:rPr>
        <w:t>Salerně</w:t>
      </w:r>
      <w:proofErr w:type="spellEnd"/>
      <w:r w:rsidR="001F73B3" w:rsidRPr="000E03A3">
        <w:rPr>
          <w:rFonts w:ascii="Times New Roman" w:hAnsi="Times New Roman" w:cs="Times New Roman"/>
          <w:sz w:val="24"/>
          <w:szCs w:val="24"/>
        </w:rPr>
        <w:t xml:space="preserve"> (Salerno)</w:t>
      </w:r>
      <w:r w:rsidRPr="000E0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A67" w:rsidRPr="000E03A3" w:rsidRDefault="00FC5A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03A3">
        <w:rPr>
          <w:rFonts w:ascii="Times New Roman" w:hAnsi="Times New Roman" w:cs="Times New Roman"/>
          <w:b/>
          <w:sz w:val="24"/>
          <w:szCs w:val="24"/>
        </w:rPr>
        <w:t>Das</w:t>
      </w:r>
      <w:proofErr w:type="spellEnd"/>
      <w:r w:rsidRPr="000E03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03A3">
        <w:rPr>
          <w:rFonts w:ascii="Times New Roman" w:hAnsi="Times New Roman" w:cs="Times New Roman"/>
          <w:b/>
          <w:sz w:val="24"/>
          <w:szCs w:val="24"/>
        </w:rPr>
        <w:t>Investiturrecht</w:t>
      </w:r>
      <w:proofErr w:type="spellEnd"/>
      <w:r w:rsidRPr="000E0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03A3">
        <w:rPr>
          <w:rFonts w:ascii="Times New Roman" w:hAnsi="Times New Roman" w:cs="Times New Roman"/>
          <w:sz w:val="24"/>
          <w:szCs w:val="24"/>
        </w:rPr>
        <w:t xml:space="preserve">– tohle právo dávalo králi </w:t>
      </w:r>
      <w:proofErr w:type="spellStart"/>
      <w:r w:rsidRPr="000E03A3">
        <w:rPr>
          <w:rFonts w:ascii="Times New Roman" w:hAnsi="Times New Roman" w:cs="Times New Roman"/>
          <w:sz w:val="24"/>
          <w:szCs w:val="24"/>
        </w:rPr>
        <w:t>výhradné</w:t>
      </w:r>
      <w:proofErr w:type="spellEnd"/>
      <w:r w:rsidR="00425AF5" w:rsidRPr="000E03A3">
        <w:rPr>
          <w:rFonts w:ascii="Times New Roman" w:hAnsi="Times New Roman" w:cs="Times New Roman"/>
          <w:sz w:val="24"/>
          <w:szCs w:val="24"/>
        </w:rPr>
        <w:t>,</w:t>
      </w:r>
      <w:r w:rsidRPr="000E03A3">
        <w:rPr>
          <w:rFonts w:ascii="Times New Roman" w:hAnsi="Times New Roman" w:cs="Times New Roman"/>
          <w:sz w:val="24"/>
          <w:szCs w:val="24"/>
        </w:rPr>
        <w:t xml:space="preserve"> přinejmenším extrémně důležité právo volit </w:t>
      </w:r>
      <w:r w:rsidR="000E03A3" w:rsidRPr="000E03A3">
        <w:rPr>
          <w:rFonts w:ascii="Times New Roman" w:hAnsi="Times New Roman" w:cs="Times New Roman"/>
          <w:sz w:val="24"/>
          <w:szCs w:val="24"/>
        </w:rPr>
        <w:t>= dosazovat biskupy</w:t>
      </w:r>
      <w:r w:rsidR="00A77CED">
        <w:rPr>
          <w:rFonts w:ascii="Times New Roman" w:hAnsi="Times New Roman" w:cs="Times New Roman"/>
          <w:sz w:val="24"/>
          <w:szCs w:val="24"/>
        </w:rPr>
        <w:t xml:space="preserve"> (</w:t>
      </w:r>
      <w:r w:rsidR="00A77CED" w:rsidRPr="00C93626">
        <w:rPr>
          <w:rFonts w:ascii="Times New Roman" w:hAnsi="Times New Roman" w:cs="Times New Roman"/>
          <w:b/>
          <w:sz w:val="24"/>
          <w:szCs w:val="24"/>
        </w:rPr>
        <w:t xml:space="preserve">der </w:t>
      </w:r>
      <w:proofErr w:type="spellStart"/>
      <w:r w:rsidR="00A77CED" w:rsidRPr="00C93626">
        <w:rPr>
          <w:rFonts w:ascii="Times New Roman" w:hAnsi="Times New Roman" w:cs="Times New Roman"/>
          <w:b/>
          <w:sz w:val="24"/>
          <w:szCs w:val="24"/>
        </w:rPr>
        <w:t>Bischof</w:t>
      </w:r>
      <w:proofErr w:type="spellEnd"/>
      <w:r w:rsidR="00A77CED" w:rsidRPr="00C9362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77CED" w:rsidRPr="00C93626"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 w:rsidR="00A77CED" w:rsidRPr="00C936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7CED" w:rsidRPr="00C93626">
        <w:rPr>
          <w:rFonts w:ascii="Times New Roman" w:hAnsi="Times New Roman" w:cs="Times New Roman"/>
          <w:b/>
          <w:sz w:val="24"/>
          <w:szCs w:val="24"/>
        </w:rPr>
        <w:t>Bischöfe</w:t>
      </w:r>
      <w:proofErr w:type="spellEnd"/>
      <w:r w:rsidR="00A77CED">
        <w:rPr>
          <w:rFonts w:ascii="Times New Roman" w:hAnsi="Times New Roman" w:cs="Times New Roman"/>
          <w:sz w:val="24"/>
          <w:szCs w:val="24"/>
        </w:rPr>
        <w:t>)</w:t>
      </w:r>
      <w:r w:rsidR="000E03A3" w:rsidRPr="000E03A3">
        <w:rPr>
          <w:rFonts w:ascii="Times New Roman" w:hAnsi="Times New Roman" w:cs="Times New Roman"/>
          <w:sz w:val="24"/>
          <w:szCs w:val="24"/>
        </w:rPr>
        <w:t xml:space="preserve"> do jejich biskup</w:t>
      </w:r>
      <w:r w:rsidR="00425AF5" w:rsidRPr="000E03A3">
        <w:rPr>
          <w:rFonts w:ascii="Times New Roman" w:hAnsi="Times New Roman" w:cs="Times New Roman"/>
          <w:sz w:val="24"/>
          <w:szCs w:val="24"/>
        </w:rPr>
        <w:t>ských funkcí →</w:t>
      </w:r>
      <w:r w:rsidR="002E6837" w:rsidRPr="000E03A3">
        <w:rPr>
          <w:rFonts w:ascii="Times New Roman" w:hAnsi="Times New Roman" w:cs="Times New Roman"/>
          <w:sz w:val="24"/>
          <w:szCs w:val="24"/>
        </w:rPr>
        <w:t xml:space="preserve"> </w:t>
      </w:r>
      <w:r w:rsidR="00425AF5" w:rsidRPr="000E03A3">
        <w:rPr>
          <w:rFonts w:ascii="Times New Roman" w:hAnsi="Times New Roman" w:cs="Times New Roman"/>
          <w:sz w:val="24"/>
          <w:szCs w:val="24"/>
        </w:rPr>
        <w:t>tím byla církev závislá na králi/císaři</w:t>
      </w:r>
    </w:p>
    <w:p w:rsidR="002E6837" w:rsidRPr="00BD0A1D" w:rsidRDefault="002E6837">
      <w:pPr>
        <w:rPr>
          <w:rFonts w:ascii="Times New Roman" w:hAnsi="Times New Roman" w:cs="Times New Roman"/>
          <w:sz w:val="24"/>
          <w:szCs w:val="24"/>
        </w:rPr>
      </w:pPr>
      <w:r w:rsidRPr="000E03A3">
        <w:rPr>
          <w:rFonts w:ascii="Times New Roman" w:hAnsi="Times New Roman" w:cs="Times New Roman"/>
          <w:b/>
          <w:sz w:val="24"/>
          <w:szCs w:val="24"/>
        </w:rPr>
        <w:lastRenderedPageBreak/>
        <w:t>Papež (</w:t>
      </w:r>
      <w:r w:rsidRPr="00BD0A1D">
        <w:rPr>
          <w:rFonts w:ascii="Times New Roman" w:hAnsi="Times New Roman" w:cs="Times New Roman"/>
          <w:sz w:val="24"/>
          <w:szCs w:val="24"/>
        </w:rPr>
        <w:t>protipapež</w:t>
      </w:r>
      <w:r w:rsidR="00BD0A1D" w:rsidRPr="00BD0A1D">
        <w:rPr>
          <w:rFonts w:ascii="Times New Roman" w:hAnsi="Times New Roman" w:cs="Times New Roman"/>
          <w:sz w:val="24"/>
          <w:szCs w:val="24"/>
        </w:rPr>
        <w:t xml:space="preserve"> </w:t>
      </w:r>
      <w:r w:rsidR="00BD0A1D">
        <w:rPr>
          <w:rFonts w:ascii="Times New Roman" w:hAnsi="Times New Roman" w:cs="Times New Roman"/>
          <w:b/>
          <w:sz w:val="24"/>
          <w:szCs w:val="24"/>
        </w:rPr>
        <w:t xml:space="preserve">– der </w:t>
      </w:r>
      <w:proofErr w:type="spellStart"/>
      <w:r w:rsidR="00BD0A1D">
        <w:rPr>
          <w:rFonts w:ascii="Times New Roman" w:hAnsi="Times New Roman" w:cs="Times New Roman"/>
          <w:b/>
          <w:sz w:val="24"/>
          <w:szCs w:val="24"/>
        </w:rPr>
        <w:t>Gegenpapst</w:t>
      </w:r>
      <w:proofErr w:type="spellEnd"/>
      <w:r w:rsidRPr="000E03A3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0E03A3">
        <w:rPr>
          <w:rFonts w:ascii="Times New Roman" w:hAnsi="Times New Roman" w:cs="Times New Roman"/>
          <w:b/>
          <w:sz w:val="24"/>
          <w:szCs w:val="24"/>
        </w:rPr>
        <w:t>Klemens</w:t>
      </w:r>
      <w:proofErr w:type="spellEnd"/>
      <w:r w:rsidRPr="000E03A3">
        <w:rPr>
          <w:rFonts w:ascii="Times New Roman" w:hAnsi="Times New Roman" w:cs="Times New Roman"/>
          <w:b/>
          <w:sz w:val="24"/>
          <w:szCs w:val="24"/>
        </w:rPr>
        <w:t xml:space="preserve"> III. </w:t>
      </w:r>
      <w:r w:rsidRPr="000E03A3">
        <w:rPr>
          <w:rFonts w:ascii="Times New Roman" w:hAnsi="Times New Roman" w:cs="Times New Roman"/>
          <w:sz w:val="24"/>
          <w:szCs w:val="24"/>
        </w:rPr>
        <w:t>– zprvu pracoval jako kancléř pro Itálii ve službách německého dvora (</w:t>
      </w:r>
      <w:r w:rsidRPr="00BD0A1D">
        <w:rPr>
          <w:rFonts w:ascii="Times New Roman" w:hAnsi="Times New Roman" w:cs="Times New Roman"/>
          <w:b/>
          <w:sz w:val="24"/>
          <w:szCs w:val="24"/>
        </w:rPr>
        <w:t xml:space="preserve">der </w:t>
      </w:r>
      <w:proofErr w:type="spellStart"/>
      <w:r w:rsidRPr="00BD0A1D">
        <w:rPr>
          <w:rFonts w:ascii="Times New Roman" w:hAnsi="Times New Roman" w:cs="Times New Roman"/>
          <w:b/>
          <w:sz w:val="24"/>
          <w:szCs w:val="24"/>
        </w:rPr>
        <w:t>Hof</w:t>
      </w:r>
      <w:proofErr w:type="spellEnd"/>
      <w:r w:rsidRPr="00BD0A1D">
        <w:rPr>
          <w:rFonts w:ascii="Times New Roman" w:hAnsi="Times New Roman" w:cs="Times New Roman"/>
          <w:sz w:val="24"/>
          <w:szCs w:val="24"/>
        </w:rPr>
        <w:t>)</w:t>
      </w:r>
    </w:p>
    <w:p w:rsidR="002E6837" w:rsidRPr="000E03A3" w:rsidRDefault="002E6837">
      <w:pPr>
        <w:rPr>
          <w:rFonts w:ascii="Times New Roman" w:hAnsi="Times New Roman" w:cs="Times New Roman"/>
          <w:sz w:val="24"/>
          <w:szCs w:val="24"/>
        </w:rPr>
      </w:pPr>
      <w:r w:rsidRPr="000E03A3">
        <w:rPr>
          <w:rFonts w:ascii="Times New Roman" w:hAnsi="Times New Roman" w:cs="Times New Roman"/>
          <w:sz w:val="24"/>
          <w:szCs w:val="24"/>
        </w:rPr>
        <w:t xml:space="preserve">- od r. 1072 </w:t>
      </w:r>
      <w:r w:rsidR="007721E4" w:rsidRPr="000E03A3">
        <w:rPr>
          <w:rFonts w:ascii="Times New Roman" w:hAnsi="Times New Roman" w:cs="Times New Roman"/>
          <w:sz w:val="24"/>
          <w:szCs w:val="24"/>
        </w:rPr>
        <w:t>se stal</w:t>
      </w:r>
      <w:r w:rsidRPr="000E03A3">
        <w:rPr>
          <w:rFonts w:ascii="Times New Roman" w:hAnsi="Times New Roman" w:cs="Times New Roman"/>
          <w:sz w:val="24"/>
          <w:szCs w:val="24"/>
        </w:rPr>
        <w:t xml:space="preserve"> arcibiskupem v Ravenně</w:t>
      </w:r>
    </w:p>
    <w:p w:rsidR="002E6837" w:rsidRPr="000E03A3" w:rsidRDefault="002E6837">
      <w:pPr>
        <w:rPr>
          <w:rFonts w:ascii="Times New Roman" w:hAnsi="Times New Roman" w:cs="Times New Roman"/>
          <w:sz w:val="24"/>
          <w:szCs w:val="24"/>
        </w:rPr>
      </w:pPr>
      <w:r w:rsidRPr="000E03A3">
        <w:rPr>
          <w:rFonts w:ascii="Times New Roman" w:hAnsi="Times New Roman" w:cs="Times New Roman"/>
          <w:sz w:val="24"/>
          <w:szCs w:val="24"/>
        </w:rPr>
        <w:t>- zprvu odpůrce papeže Gregora VII.</w:t>
      </w:r>
      <w:r w:rsidR="007721E4" w:rsidRPr="000E03A3">
        <w:rPr>
          <w:rFonts w:ascii="Times New Roman" w:hAnsi="Times New Roman" w:cs="Times New Roman"/>
          <w:sz w:val="24"/>
          <w:szCs w:val="24"/>
        </w:rPr>
        <w:t xml:space="preserve"> + jeho tvrdě prosazovaných církevních reforem </w:t>
      </w:r>
      <w:r w:rsidRPr="000E03A3">
        <w:rPr>
          <w:rFonts w:ascii="Times New Roman" w:hAnsi="Times New Roman" w:cs="Times New Roman"/>
          <w:sz w:val="24"/>
          <w:szCs w:val="24"/>
        </w:rPr>
        <w:t xml:space="preserve"> → s vydatnou pomocí německého krále Heinricha IV. </w:t>
      </w:r>
      <w:r w:rsidR="00AA04A0" w:rsidRPr="000E03A3">
        <w:rPr>
          <w:rFonts w:ascii="Times New Roman" w:hAnsi="Times New Roman" w:cs="Times New Roman"/>
          <w:sz w:val="24"/>
          <w:szCs w:val="24"/>
        </w:rPr>
        <w:t>b</w:t>
      </w:r>
      <w:r w:rsidR="000E03A3" w:rsidRPr="000E03A3">
        <w:rPr>
          <w:rFonts w:ascii="Times New Roman" w:hAnsi="Times New Roman" w:cs="Times New Roman"/>
          <w:sz w:val="24"/>
          <w:szCs w:val="24"/>
        </w:rPr>
        <w:t>yl biskupskou</w:t>
      </w:r>
      <w:r w:rsidRPr="000E03A3">
        <w:rPr>
          <w:rFonts w:ascii="Times New Roman" w:hAnsi="Times New Roman" w:cs="Times New Roman"/>
          <w:sz w:val="24"/>
          <w:szCs w:val="24"/>
        </w:rPr>
        <w:t xml:space="preserve"> opozicí zvolen </w:t>
      </w:r>
      <w:r w:rsidR="00AA04A0" w:rsidRPr="000E03A3">
        <w:rPr>
          <w:rFonts w:ascii="Times New Roman" w:hAnsi="Times New Roman" w:cs="Times New Roman"/>
          <w:sz w:val="24"/>
          <w:szCs w:val="24"/>
        </w:rPr>
        <w:t>r. 1080 p</w:t>
      </w:r>
      <w:r w:rsidRPr="000E03A3">
        <w:rPr>
          <w:rFonts w:ascii="Times New Roman" w:hAnsi="Times New Roman" w:cs="Times New Roman"/>
          <w:sz w:val="24"/>
          <w:szCs w:val="24"/>
        </w:rPr>
        <w:t>rotipapežem</w:t>
      </w:r>
      <w:r w:rsidR="00F0652A">
        <w:rPr>
          <w:rFonts w:ascii="Times New Roman" w:hAnsi="Times New Roman" w:cs="Times New Roman"/>
          <w:sz w:val="24"/>
          <w:szCs w:val="24"/>
        </w:rPr>
        <w:t xml:space="preserve"> → r. 1084 byl dosazen</w:t>
      </w:r>
      <w:r w:rsidR="00AA04A0" w:rsidRPr="000E03A3">
        <w:rPr>
          <w:rFonts w:ascii="Times New Roman" w:hAnsi="Times New Roman" w:cs="Times New Roman"/>
          <w:sz w:val="24"/>
          <w:szCs w:val="24"/>
        </w:rPr>
        <w:t xml:space="preserve"> v</w:t>
      </w:r>
      <w:r w:rsidR="00F0652A">
        <w:rPr>
          <w:rFonts w:ascii="Times New Roman" w:hAnsi="Times New Roman" w:cs="Times New Roman"/>
          <w:sz w:val="24"/>
          <w:szCs w:val="24"/>
        </w:rPr>
        <w:t> </w:t>
      </w:r>
      <w:r w:rsidR="00AA04A0" w:rsidRPr="000E03A3">
        <w:rPr>
          <w:rFonts w:ascii="Times New Roman" w:hAnsi="Times New Roman" w:cs="Times New Roman"/>
          <w:sz w:val="24"/>
          <w:szCs w:val="24"/>
        </w:rPr>
        <w:t>Římě</w:t>
      </w:r>
      <w:r w:rsidR="00F0652A">
        <w:rPr>
          <w:rFonts w:ascii="Times New Roman" w:hAnsi="Times New Roman" w:cs="Times New Roman"/>
          <w:sz w:val="24"/>
          <w:szCs w:val="24"/>
        </w:rPr>
        <w:t xml:space="preserve"> k moci</w:t>
      </w:r>
      <w:r w:rsidR="00AA04A0" w:rsidRPr="000E03A3">
        <w:rPr>
          <w:rFonts w:ascii="Times New Roman" w:hAnsi="Times New Roman" w:cs="Times New Roman"/>
          <w:sz w:val="24"/>
          <w:szCs w:val="24"/>
        </w:rPr>
        <w:t xml:space="preserve"> </w:t>
      </w:r>
      <w:r w:rsidRPr="000E0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798" w:rsidRPr="000E03A3" w:rsidRDefault="00AA04A0">
      <w:pPr>
        <w:rPr>
          <w:rFonts w:ascii="Times New Roman" w:hAnsi="Times New Roman" w:cs="Times New Roman"/>
          <w:sz w:val="24"/>
          <w:szCs w:val="24"/>
        </w:rPr>
      </w:pPr>
      <w:r w:rsidRPr="000E03A3">
        <w:rPr>
          <w:rFonts w:ascii="Times New Roman" w:hAnsi="Times New Roman" w:cs="Times New Roman"/>
          <w:sz w:val="24"/>
          <w:szCs w:val="24"/>
        </w:rPr>
        <w:t>- jakmile dostal moc v Římě, byl zastáncem církevní refor</w:t>
      </w:r>
      <w:r w:rsidR="007721E4" w:rsidRPr="000E03A3">
        <w:rPr>
          <w:rFonts w:ascii="Times New Roman" w:hAnsi="Times New Roman" w:cs="Times New Roman"/>
          <w:sz w:val="24"/>
          <w:szCs w:val="24"/>
        </w:rPr>
        <w:t xml:space="preserve">my zřízení </w:t>
      </w:r>
      <w:r w:rsidR="00A34798" w:rsidRPr="000E03A3">
        <w:rPr>
          <w:rFonts w:ascii="Times New Roman" w:hAnsi="Times New Roman" w:cs="Times New Roman"/>
          <w:sz w:val="24"/>
          <w:szCs w:val="24"/>
        </w:rPr>
        <w:t xml:space="preserve">a dodržování </w:t>
      </w:r>
      <w:r w:rsidR="007721E4" w:rsidRPr="000E03A3">
        <w:rPr>
          <w:rFonts w:ascii="Times New Roman" w:hAnsi="Times New Roman" w:cs="Times New Roman"/>
          <w:sz w:val="24"/>
          <w:szCs w:val="24"/>
        </w:rPr>
        <w:t>celibátu pro členy církve</w:t>
      </w:r>
      <w:r w:rsidR="00A34798" w:rsidRPr="000E03A3">
        <w:rPr>
          <w:rFonts w:ascii="Times New Roman" w:hAnsi="Times New Roman" w:cs="Times New Roman"/>
          <w:sz w:val="24"/>
          <w:szCs w:val="24"/>
        </w:rPr>
        <w:t xml:space="preserve"> a odstranění Simonie</w:t>
      </w:r>
      <w:r w:rsidR="00F0652A">
        <w:rPr>
          <w:rFonts w:ascii="Times New Roman" w:hAnsi="Times New Roman" w:cs="Times New Roman"/>
          <w:sz w:val="24"/>
          <w:szCs w:val="24"/>
        </w:rPr>
        <w:t xml:space="preserve"> – nejednal tak tvrdě </w:t>
      </w:r>
      <w:r w:rsidR="00461F95">
        <w:rPr>
          <w:rFonts w:ascii="Times New Roman" w:hAnsi="Times New Roman" w:cs="Times New Roman"/>
          <w:sz w:val="24"/>
          <w:szCs w:val="24"/>
        </w:rPr>
        <w:t>jako papež Gregor VII. a hlavně uměl spolupracovat s Heinrichem IV.</w:t>
      </w:r>
    </w:p>
    <w:p w:rsidR="00AA04A0" w:rsidRPr="000E03A3" w:rsidRDefault="00A34798">
      <w:pPr>
        <w:rPr>
          <w:rFonts w:ascii="Times New Roman" w:hAnsi="Times New Roman" w:cs="Times New Roman"/>
          <w:sz w:val="24"/>
          <w:szCs w:val="24"/>
        </w:rPr>
      </w:pPr>
      <w:r w:rsidRPr="000E03A3">
        <w:rPr>
          <w:rFonts w:ascii="Times New Roman" w:hAnsi="Times New Roman" w:cs="Times New Roman"/>
          <w:sz w:val="24"/>
          <w:szCs w:val="24"/>
        </w:rPr>
        <w:t xml:space="preserve">- měl velmi mnoho příznivců v Německu, Anglii a Maďarsku, v Římě se udržel téměř až do jeho smrti  </w:t>
      </w:r>
      <w:r w:rsidR="007721E4" w:rsidRPr="000E03A3">
        <w:rPr>
          <w:rFonts w:ascii="Times New Roman" w:hAnsi="Times New Roman" w:cs="Times New Roman"/>
          <w:sz w:val="24"/>
          <w:szCs w:val="24"/>
        </w:rPr>
        <w:t xml:space="preserve"> </w:t>
      </w:r>
      <w:r w:rsidR="00AA04A0" w:rsidRPr="000E0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CED" w:rsidRDefault="00A34798">
      <w:pPr>
        <w:rPr>
          <w:rFonts w:ascii="Times New Roman" w:hAnsi="Times New Roman" w:cs="Times New Roman"/>
          <w:sz w:val="24"/>
          <w:szCs w:val="24"/>
        </w:rPr>
      </w:pPr>
      <w:r w:rsidRPr="000E03A3">
        <w:rPr>
          <w:rFonts w:ascii="Times New Roman" w:hAnsi="Times New Roman" w:cs="Times New Roman"/>
          <w:b/>
          <w:sz w:val="24"/>
          <w:szCs w:val="24"/>
        </w:rPr>
        <w:t xml:space="preserve">Král Heinrich IV. </w:t>
      </w:r>
      <w:r w:rsidR="000E03A3" w:rsidRPr="000E03A3">
        <w:rPr>
          <w:rFonts w:ascii="Times New Roman" w:hAnsi="Times New Roman" w:cs="Times New Roman"/>
          <w:sz w:val="24"/>
          <w:szCs w:val="24"/>
        </w:rPr>
        <w:t>–</w:t>
      </w:r>
      <w:r w:rsidRPr="000E03A3">
        <w:rPr>
          <w:rFonts w:ascii="Times New Roman" w:hAnsi="Times New Roman" w:cs="Times New Roman"/>
          <w:sz w:val="24"/>
          <w:szCs w:val="24"/>
        </w:rPr>
        <w:t xml:space="preserve"> </w:t>
      </w:r>
      <w:r w:rsidR="000E03A3" w:rsidRPr="000E03A3">
        <w:rPr>
          <w:rFonts w:ascii="Times New Roman" w:hAnsi="Times New Roman" w:cs="Times New Roman"/>
          <w:sz w:val="24"/>
          <w:szCs w:val="24"/>
        </w:rPr>
        <w:t>nerespektoval papežem Gregorem VII. zavedený nový zákon investitury (král/císař nesmí dosazovat biskupy</w:t>
      </w:r>
      <w:r w:rsidR="00A77CED">
        <w:rPr>
          <w:rFonts w:ascii="Times New Roman" w:hAnsi="Times New Roman" w:cs="Times New Roman"/>
          <w:sz w:val="24"/>
          <w:szCs w:val="24"/>
        </w:rPr>
        <w:t xml:space="preserve">/církevní hodnostáře do jejich církevních funkcí), který byl ustanoven roku 1075 na římské </w:t>
      </w:r>
      <w:proofErr w:type="spellStart"/>
      <w:r w:rsidR="00A77CED">
        <w:rPr>
          <w:rFonts w:ascii="Times New Roman" w:hAnsi="Times New Roman" w:cs="Times New Roman"/>
          <w:sz w:val="24"/>
          <w:szCs w:val="24"/>
        </w:rPr>
        <w:t>Fastensynode</w:t>
      </w:r>
      <w:proofErr w:type="spellEnd"/>
    </w:p>
    <w:p w:rsidR="00A77CED" w:rsidRDefault="00A77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byl velmi tvrdohlavý a uhádaný král, který nerespektoval papežský zákaz, aby necírkevní hodnostáři</w:t>
      </w:r>
      <w:r w:rsidR="00417530">
        <w:rPr>
          <w:rFonts w:ascii="Times New Roman" w:hAnsi="Times New Roman" w:cs="Times New Roman"/>
          <w:sz w:val="24"/>
          <w:szCs w:val="24"/>
        </w:rPr>
        <w:t xml:space="preserve"> - laici</w:t>
      </w:r>
      <w:r>
        <w:rPr>
          <w:rFonts w:ascii="Times New Roman" w:hAnsi="Times New Roman" w:cs="Times New Roman"/>
          <w:sz w:val="24"/>
          <w:szCs w:val="24"/>
        </w:rPr>
        <w:t xml:space="preserve"> dosazovali/jmenovali církevní hodnostáře do jejich funkcí → papež Gregor VII. shledal krále Heinricha IV. nepolepšitelným a arogantním králem, který není hoden církevní přízně a </w:t>
      </w:r>
      <w:r w:rsidRPr="00417530">
        <w:rPr>
          <w:rFonts w:ascii="Times New Roman" w:hAnsi="Times New Roman" w:cs="Times New Roman"/>
          <w:b/>
          <w:sz w:val="24"/>
          <w:szCs w:val="24"/>
        </w:rPr>
        <w:t>exkomunikoval</w:t>
      </w:r>
      <w:r w:rsidR="000F6E7C">
        <w:rPr>
          <w:rFonts w:ascii="Times New Roman" w:hAnsi="Times New Roman" w:cs="Times New Roman"/>
          <w:sz w:val="24"/>
          <w:szCs w:val="24"/>
        </w:rPr>
        <w:t>/vyhostil</w:t>
      </w:r>
      <w:r>
        <w:rPr>
          <w:rFonts w:ascii="Times New Roman" w:hAnsi="Times New Roman" w:cs="Times New Roman"/>
          <w:sz w:val="24"/>
          <w:szCs w:val="24"/>
        </w:rPr>
        <w:t xml:space="preserve"> jej </w:t>
      </w:r>
      <w:r w:rsidR="004316CA" w:rsidRPr="00417530">
        <w:rPr>
          <w:rFonts w:ascii="Times New Roman" w:hAnsi="Times New Roman" w:cs="Times New Roman"/>
          <w:b/>
          <w:sz w:val="24"/>
          <w:szCs w:val="24"/>
        </w:rPr>
        <w:t>r. 1076</w:t>
      </w:r>
      <w:r w:rsidR="004316CA">
        <w:rPr>
          <w:rFonts w:ascii="Times New Roman" w:hAnsi="Times New Roman" w:cs="Times New Roman"/>
          <w:sz w:val="24"/>
          <w:szCs w:val="24"/>
        </w:rPr>
        <w:t xml:space="preserve"> </w:t>
      </w:r>
      <w:r w:rsidR="00C93626">
        <w:rPr>
          <w:rFonts w:ascii="Times New Roman" w:hAnsi="Times New Roman" w:cs="Times New Roman"/>
          <w:sz w:val="24"/>
          <w:szCs w:val="24"/>
        </w:rPr>
        <w:t xml:space="preserve">poprvé </w:t>
      </w:r>
      <w:r>
        <w:rPr>
          <w:rFonts w:ascii="Times New Roman" w:hAnsi="Times New Roman" w:cs="Times New Roman"/>
          <w:sz w:val="24"/>
          <w:szCs w:val="24"/>
        </w:rPr>
        <w:t xml:space="preserve">z církve → jako odpověď na </w:t>
      </w:r>
      <w:r w:rsidR="000F6E7C">
        <w:rPr>
          <w:rFonts w:ascii="Times New Roman" w:hAnsi="Times New Roman" w:cs="Times New Roman"/>
          <w:sz w:val="24"/>
          <w:szCs w:val="24"/>
        </w:rPr>
        <w:t xml:space="preserve">papežský zákaz a na </w:t>
      </w:r>
      <w:r w:rsidR="00417530">
        <w:rPr>
          <w:rFonts w:ascii="Times New Roman" w:hAnsi="Times New Roman" w:cs="Times New Roman"/>
          <w:sz w:val="24"/>
          <w:szCs w:val="24"/>
        </w:rPr>
        <w:t>(dvakrát</w:t>
      </w:r>
      <w:r w:rsidR="00417530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417530">
        <w:rPr>
          <w:rFonts w:ascii="Times New Roman" w:hAnsi="Times New Roman" w:cs="Times New Roman"/>
          <w:sz w:val="24"/>
          <w:szCs w:val="24"/>
        </w:rPr>
        <w:t xml:space="preserve"> provedenou) </w:t>
      </w:r>
      <w:r>
        <w:rPr>
          <w:rFonts w:ascii="Times New Roman" w:hAnsi="Times New Roman" w:cs="Times New Roman"/>
          <w:sz w:val="24"/>
          <w:szCs w:val="24"/>
        </w:rPr>
        <w:t>exkomunikaci z církve sesadil r. 1084 král Heinrich papeže Gregora VII. z jeho papežského stolce, uvěznil jej a do Říma dosadil svého nového protipapeže</w:t>
      </w:r>
      <w:r w:rsidR="000F6E7C">
        <w:rPr>
          <w:rFonts w:ascii="Times New Roman" w:hAnsi="Times New Roman" w:cs="Times New Roman"/>
          <w:sz w:val="24"/>
          <w:szCs w:val="24"/>
        </w:rPr>
        <w:t xml:space="preserve"> a nechal se korunovat svým novým protipapežem Klementem III. na císaře římsko-německé říše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5BCD" w:rsidRDefault="00A77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zjistil, </w:t>
      </w:r>
      <w:r w:rsidR="000F6E7C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C93626">
        <w:rPr>
          <w:rFonts w:ascii="Times New Roman" w:hAnsi="Times New Roman" w:cs="Times New Roman"/>
          <w:sz w:val="24"/>
          <w:szCs w:val="24"/>
        </w:rPr>
        <w:t xml:space="preserve">už po první exkomunikaci z církve </w:t>
      </w:r>
      <w:r>
        <w:rPr>
          <w:rFonts w:ascii="Times New Roman" w:hAnsi="Times New Roman" w:cs="Times New Roman"/>
          <w:sz w:val="24"/>
          <w:szCs w:val="24"/>
        </w:rPr>
        <w:t>ztrácí moc v</w:t>
      </w:r>
      <w:r w:rsidR="000F6E7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jeho</w:t>
      </w:r>
      <w:r w:rsidR="000F6E7C">
        <w:rPr>
          <w:rFonts w:ascii="Times New Roman" w:hAnsi="Times New Roman" w:cs="Times New Roman"/>
          <w:sz w:val="24"/>
          <w:szCs w:val="24"/>
        </w:rPr>
        <w:t xml:space="preserve"> římsko-německé říši</w:t>
      </w:r>
      <w:r w:rsidR="004316CA">
        <w:rPr>
          <w:rFonts w:ascii="Times New Roman" w:hAnsi="Times New Roman" w:cs="Times New Roman"/>
          <w:sz w:val="24"/>
          <w:szCs w:val="24"/>
        </w:rPr>
        <w:t xml:space="preserve">, protože ho nepodporovali němečtí biskupové a němečtí šlechtici jej neuznávali více za jejich krále </w:t>
      </w:r>
      <w:r w:rsidR="000F6E7C">
        <w:rPr>
          <w:rFonts w:ascii="Times New Roman" w:hAnsi="Times New Roman" w:cs="Times New Roman"/>
          <w:sz w:val="24"/>
          <w:szCs w:val="24"/>
        </w:rPr>
        <w:t xml:space="preserve"> → přemýšlel, jak by to napravil → </w:t>
      </w:r>
      <w:r w:rsidR="000F6E7C" w:rsidRPr="00417530">
        <w:rPr>
          <w:rFonts w:ascii="Times New Roman" w:hAnsi="Times New Roman" w:cs="Times New Roman"/>
          <w:b/>
          <w:sz w:val="24"/>
          <w:szCs w:val="24"/>
          <w:u w:val="single"/>
        </w:rPr>
        <w:t>28. 1. 1077</w:t>
      </w:r>
      <w:r w:rsidR="000F6E7C">
        <w:rPr>
          <w:rFonts w:ascii="Times New Roman" w:hAnsi="Times New Roman" w:cs="Times New Roman"/>
          <w:sz w:val="24"/>
          <w:szCs w:val="24"/>
        </w:rPr>
        <w:t xml:space="preserve"> vyšel</w:t>
      </w:r>
      <w:r w:rsidR="004316CA">
        <w:rPr>
          <w:rFonts w:ascii="Times New Roman" w:hAnsi="Times New Roman" w:cs="Times New Roman"/>
          <w:sz w:val="24"/>
          <w:szCs w:val="24"/>
        </w:rPr>
        <w:t xml:space="preserve"> v oděvu určeném pro pokání (</w:t>
      </w:r>
      <w:r w:rsidR="004316CA" w:rsidRPr="00417530">
        <w:rPr>
          <w:rFonts w:ascii="Times New Roman" w:hAnsi="Times New Roman" w:cs="Times New Roman"/>
          <w:b/>
          <w:sz w:val="24"/>
          <w:szCs w:val="24"/>
          <w:lang w:val="de-DE"/>
        </w:rPr>
        <w:t>das Büßergewand</w:t>
      </w:r>
      <w:r w:rsidR="004316CA">
        <w:rPr>
          <w:rFonts w:ascii="Times New Roman" w:hAnsi="Times New Roman" w:cs="Times New Roman"/>
          <w:sz w:val="24"/>
          <w:szCs w:val="24"/>
        </w:rPr>
        <w:t>)</w:t>
      </w:r>
      <w:r w:rsidR="000F6E7C">
        <w:rPr>
          <w:rFonts w:ascii="Times New Roman" w:hAnsi="Times New Roman" w:cs="Times New Roman"/>
          <w:sz w:val="24"/>
          <w:szCs w:val="24"/>
        </w:rPr>
        <w:t xml:space="preserve"> na cestu pokání (</w:t>
      </w:r>
      <w:proofErr w:type="spellStart"/>
      <w:r w:rsidR="000F6E7C" w:rsidRPr="00417530">
        <w:rPr>
          <w:rFonts w:ascii="Times New Roman" w:hAnsi="Times New Roman" w:cs="Times New Roman"/>
          <w:b/>
          <w:sz w:val="24"/>
          <w:szCs w:val="24"/>
        </w:rPr>
        <w:t>Buße</w:t>
      </w:r>
      <w:proofErr w:type="spellEnd"/>
      <w:r w:rsidR="000F6E7C" w:rsidRPr="00417530">
        <w:rPr>
          <w:rFonts w:ascii="Times New Roman" w:hAnsi="Times New Roman" w:cs="Times New Roman"/>
          <w:b/>
          <w:sz w:val="24"/>
          <w:szCs w:val="24"/>
        </w:rPr>
        <w:t xml:space="preserve"> tun</w:t>
      </w:r>
      <w:r w:rsidR="000F6E7C">
        <w:rPr>
          <w:rFonts w:ascii="Times New Roman" w:hAnsi="Times New Roman" w:cs="Times New Roman"/>
          <w:sz w:val="24"/>
          <w:szCs w:val="24"/>
        </w:rPr>
        <w:t>)</w:t>
      </w:r>
      <w:r w:rsidR="004316CA">
        <w:rPr>
          <w:rFonts w:ascii="Times New Roman" w:hAnsi="Times New Roman" w:cs="Times New Roman"/>
          <w:sz w:val="24"/>
          <w:szCs w:val="24"/>
        </w:rPr>
        <w:t xml:space="preserve"> do Canossy (</w:t>
      </w:r>
      <w:r w:rsidR="004316CA" w:rsidRPr="00417530">
        <w:rPr>
          <w:rFonts w:ascii="Times New Roman" w:hAnsi="Times New Roman" w:cs="Times New Roman"/>
          <w:b/>
          <w:sz w:val="24"/>
          <w:szCs w:val="24"/>
          <w:u w:val="single"/>
        </w:rPr>
        <w:t>der Gang nach Canossa</w:t>
      </w:r>
      <w:r w:rsidR="004316CA">
        <w:rPr>
          <w:rFonts w:ascii="Times New Roman" w:hAnsi="Times New Roman" w:cs="Times New Roman"/>
          <w:sz w:val="24"/>
          <w:szCs w:val="24"/>
        </w:rPr>
        <w:t>) → jakmile přišel k zámku v </w:t>
      </w:r>
      <w:proofErr w:type="spellStart"/>
      <w:r w:rsidR="004316CA">
        <w:rPr>
          <w:rFonts w:ascii="Times New Roman" w:hAnsi="Times New Roman" w:cs="Times New Roman"/>
          <w:sz w:val="24"/>
          <w:szCs w:val="24"/>
        </w:rPr>
        <w:t>Mathildy</w:t>
      </w:r>
      <w:proofErr w:type="spellEnd"/>
      <w:r w:rsidR="0043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6CA">
        <w:rPr>
          <w:rFonts w:ascii="Times New Roman" w:hAnsi="Times New Roman" w:cs="Times New Roman"/>
          <w:sz w:val="24"/>
          <w:szCs w:val="24"/>
        </w:rPr>
        <w:t>von</w:t>
      </w:r>
      <w:proofErr w:type="spellEnd"/>
      <w:r w:rsidR="0043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6CA">
        <w:rPr>
          <w:rFonts w:ascii="Times New Roman" w:hAnsi="Times New Roman" w:cs="Times New Roman"/>
          <w:sz w:val="24"/>
          <w:szCs w:val="24"/>
        </w:rPr>
        <w:t>Tuszien</w:t>
      </w:r>
      <w:proofErr w:type="spellEnd"/>
      <w:r w:rsidR="004316CA">
        <w:rPr>
          <w:rFonts w:ascii="Times New Roman" w:hAnsi="Times New Roman" w:cs="Times New Roman"/>
          <w:sz w:val="24"/>
          <w:szCs w:val="24"/>
        </w:rPr>
        <w:t xml:space="preserve"> v Canosse, </w:t>
      </w:r>
      <w:r w:rsidR="00352E30">
        <w:rPr>
          <w:rFonts w:ascii="Times New Roman" w:hAnsi="Times New Roman" w:cs="Times New Roman"/>
          <w:sz w:val="24"/>
          <w:szCs w:val="24"/>
        </w:rPr>
        <w:t>byl nechán 3 dny před zavřeným vchodem do zámku; po třech dnech</w:t>
      </w:r>
      <w:r w:rsidR="006670DF">
        <w:rPr>
          <w:rFonts w:ascii="Times New Roman" w:hAnsi="Times New Roman" w:cs="Times New Roman"/>
          <w:sz w:val="24"/>
          <w:szCs w:val="24"/>
        </w:rPr>
        <w:t xml:space="preserve"> pokání před zámkem byl vpuštěn do zámku, kde byla přítomna majitelka zámku </w:t>
      </w:r>
      <w:r w:rsidR="006670DF" w:rsidRPr="006670DF">
        <w:rPr>
          <w:rFonts w:ascii="Times New Roman" w:hAnsi="Times New Roman" w:cs="Times New Roman"/>
          <w:sz w:val="24"/>
          <w:szCs w:val="24"/>
        </w:rPr>
        <w:t>(</w:t>
      </w:r>
      <w:r w:rsidR="006670DF" w:rsidRPr="00417530">
        <w:rPr>
          <w:rFonts w:ascii="Times New Roman" w:hAnsi="Times New Roman" w:cs="Times New Roman"/>
          <w:b/>
          <w:sz w:val="24"/>
          <w:szCs w:val="24"/>
          <w:lang w:val="de-DE"/>
        </w:rPr>
        <w:t>die Schlossherrin</w:t>
      </w:r>
      <w:r w:rsidR="006670DF" w:rsidRPr="006670D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670DF" w:rsidRPr="006670DF">
        <w:rPr>
          <w:rFonts w:ascii="Times New Roman" w:hAnsi="Times New Roman" w:cs="Times New Roman"/>
          <w:sz w:val="24"/>
          <w:szCs w:val="24"/>
        </w:rPr>
        <w:t>Mathilda</w:t>
      </w:r>
      <w:proofErr w:type="spellEnd"/>
      <w:r w:rsidR="006670DF" w:rsidRPr="00667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0DF" w:rsidRPr="006670DF">
        <w:rPr>
          <w:rFonts w:ascii="Times New Roman" w:hAnsi="Times New Roman" w:cs="Times New Roman"/>
          <w:sz w:val="24"/>
          <w:szCs w:val="24"/>
        </w:rPr>
        <w:t>von</w:t>
      </w:r>
      <w:proofErr w:type="spellEnd"/>
      <w:r w:rsidR="006670DF" w:rsidRPr="00667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0DF" w:rsidRPr="006670DF">
        <w:rPr>
          <w:rFonts w:ascii="Times New Roman" w:hAnsi="Times New Roman" w:cs="Times New Roman"/>
          <w:sz w:val="24"/>
          <w:szCs w:val="24"/>
        </w:rPr>
        <w:t>Tuszien</w:t>
      </w:r>
      <w:proofErr w:type="spellEnd"/>
      <w:r w:rsidR="006670DF" w:rsidRPr="006670DF">
        <w:rPr>
          <w:rFonts w:ascii="Times New Roman" w:hAnsi="Times New Roman" w:cs="Times New Roman"/>
          <w:sz w:val="24"/>
          <w:szCs w:val="24"/>
        </w:rPr>
        <w:t xml:space="preserve">, </w:t>
      </w:r>
      <w:r w:rsidR="006670DF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="006670DF">
        <w:rPr>
          <w:rFonts w:ascii="Times New Roman" w:hAnsi="Times New Roman" w:cs="Times New Roman"/>
          <w:sz w:val="24"/>
          <w:szCs w:val="24"/>
        </w:rPr>
        <w:t>Papst</w:t>
      </w:r>
      <w:proofErr w:type="spellEnd"/>
      <w:r w:rsidR="006670DF">
        <w:rPr>
          <w:rFonts w:ascii="Times New Roman" w:hAnsi="Times New Roman" w:cs="Times New Roman"/>
          <w:sz w:val="24"/>
          <w:szCs w:val="24"/>
        </w:rPr>
        <w:t xml:space="preserve"> Gregor VII. </w:t>
      </w:r>
      <w:proofErr w:type="spellStart"/>
      <w:r w:rsidR="006670DF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6670DF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6670DF">
        <w:rPr>
          <w:rFonts w:ascii="Times New Roman" w:hAnsi="Times New Roman" w:cs="Times New Roman"/>
          <w:sz w:val="24"/>
          <w:szCs w:val="24"/>
        </w:rPr>
        <w:t>Abt</w:t>
      </w:r>
      <w:proofErr w:type="spellEnd"/>
      <w:r w:rsidR="006670D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670DF">
        <w:rPr>
          <w:rFonts w:ascii="Times New Roman" w:hAnsi="Times New Roman" w:cs="Times New Roman"/>
          <w:sz w:val="24"/>
          <w:szCs w:val="24"/>
        </w:rPr>
        <w:t>Papst</w:t>
      </w:r>
      <w:proofErr w:type="spellEnd"/>
      <w:r w:rsidR="006670DF">
        <w:rPr>
          <w:rFonts w:ascii="Times New Roman" w:hAnsi="Times New Roman" w:cs="Times New Roman"/>
          <w:sz w:val="24"/>
          <w:szCs w:val="24"/>
        </w:rPr>
        <w:t xml:space="preserve"> Hugo </w:t>
      </w:r>
      <w:proofErr w:type="spellStart"/>
      <w:r w:rsidR="006670DF">
        <w:rPr>
          <w:rFonts w:ascii="Times New Roman" w:hAnsi="Times New Roman" w:cs="Times New Roman"/>
          <w:sz w:val="24"/>
          <w:szCs w:val="24"/>
        </w:rPr>
        <w:t>von</w:t>
      </w:r>
      <w:proofErr w:type="spellEnd"/>
      <w:r w:rsidR="00667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0DF">
        <w:rPr>
          <w:rFonts w:ascii="Times New Roman" w:hAnsi="Times New Roman" w:cs="Times New Roman"/>
          <w:sz w:val="24"/>
          <w:szCs w:val="24"/>
        </w:rPr>
        <w:t>Cluny</w:t>
      </w:r>
      <w:proofErr w:type="spellEnd"/>
      <w:r w:rsidR="00A3059D">
        <w:rPr>
          <w:rFonts w:ascii="Times New Roman" w:hAnsi="Times New Roman" w:cs="Times New Roman"/>
          <w:sz w:val="24"/>
          <w:szCs w:val="24"/>
        </w:rPr>
        <w:t xml:space="preserve"> → po dlouhých hovorech bylo Heinrichu IV. odpuštěno a exkomunikace z církve </w:t>
      </w:r>
      <w:r w:rsidR="00C93626">
        <w:rPr>
          <w:rFonts w:ascii="Times New Roman" w:hAnsi="Times New Roman" w:cs="Times New Roman"/>
          <w:sz w:val="24"/>
          <w:szCs w:val="24"/>
        </w:rPr>
        <w:t>byla</w:t>
      </w:r>
      <w:r w:rsidR="00120F88">
        <w:rPr>
          <w:rFonts w:ascii="Times New Roman" w:hAnsi="Times New Roman" w:cs="Times New Roman"/>
          <w:sz w:val="24"/>
          <w:szCs w:val="24"/>
        </w:rPr>
        <w:t xml:space="preserve"> </w:t>
      </w:r>
      <w:r w:rsidR="00A3059D">
        <w:rPr>
          <w:rFonts w:ascii="Times New Roman" w:hAnsi="Times New Roman" w:cs="Times New Roman"/>
          <w:sz w:val="24"/>
          <w:szCs w:val="24"/>
        </w:rPr>
        <w:t>roku 1077 zrušena (</w:t>
      </w:r>
      <w:proofErr w:type="spellStart"/>
      <w:r w:rsidR="00A3059D" w:rsidRPr="006670DF">
        <w:rPr>
          <w:rFonts w:ascii="Times New Roman" w:hAnsi="Times New Roman" w:cs="Times New Roman"/>
          <w:sz w:val="24"/>
          <w:szCs w:val="24"/>
        </w:rPr>
        <w:t>Mathilda</w:t>
      </w:r>
      <w:proofErr w:type="spellEnd"/>
      <w:r w:rsidR="00A3059D" w:rsidRPr="00667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59D" w:rsidRPr="006670DF">
        <w:rPr>
          <w:rFonts w:ascii="Times New Roman" w:hAnsi="Times New Roman" w:cs="Times New Roman"/>
          <w:sz w:val="24"/>
          <w:szCs w:val="24"/>
        </w:rPr>
        <w:t>von</w:t>
      </w:r>
      <w:proofErr w:type="spellEnd"/>
      <w:r w:rsidR="00A3059D" w:rsidRPr="00667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59D" w:rsidRPr="006670DF">
        <w:rPr>
          <w:rFonts w:ascii="Times New Roman" w:hAnsi="Times New Roman" w:cs="Times New Roman"/>
          <w:sz w:val="24"/>
          <w:szCs w:val="24"/>
        </w:rPr>
        <w:t>Tuszien</w:t>
      </w:r>
      <w:proofErr w:type="spellEnd"/>
      <w:r w:rsidR="00A3059D">
        <w:rPr>
          <w:rFonts w:ascii="Times New Roman" w:hAnsi="Times New Roman" w:cs="Times New Roman"/>
          <w:sz w:val="24"/>
          <w:szCs w:val="24"/>
        </w:rPr>
        <w:t xml:space="preserve"> + </w:t>
      </w:r>
      <w:r w:rsidR="00120F88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="00120F88">
        <w:rPr>
          <w:rFonts w:ascii="Times New Roman" w:hAnsi="Times New Roman" w:cs="Times New Roman"/>
          <w:sz w:val="24"/>
          <w:szCs w:val="24"/>
        </w:rPr>
        <w:t>Abt</w:t>
      </w:r>
      <w:proofErr w:type="spellEnd"/>
      <w:r w:rsidR="00120F8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20F88">
        <w:rPr>
          <w:rFonts w:ascii="Times New Roman" w:hAnsi="Times New Roman" w:cs="Times New Roman"/>
          <w:sz w:val="24"/>
          <w:szCs w:val="24"/>
        </w:rPr>
        <w:t>Papst</w:t>
      </w:r>
      <w:proofErr w:type="spellEnd"/>
      <w:r w:rsidR="00120F88">
        <w:rPr>
          <w:rFonts w:ascii="Times New Roman" w:hAnsi="Times New Roman" w:cs="Times New Roman"/>
          <w:sz w:val="24"/>
          <w:szCs w:val="24"/>
        </w:rPr>
        <w:t xml:space="preserve"> Hugo </w:t>
      </w:r>
      <w:proofErr w:type="spellStart"/>
      <w:r w:rsidR="00120F88">
        <w:rPr>
          <w:rFonts w:ascii="Times New Roman" w:hAnsi="Times New Roman" w:cs="Times New Roman"/>
          <w:sz w:val="24"/>
          <w:szCs w:val="24"/>
        </w:rPr>
        <w:t>von</w:t>
      </w:r>
      <w:proofErr w:type="spellEnd"/>
      <w:r w:rsidR="0012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F88">
        <w:rPr>
          <w:rFonts w:ascii="Times New Roman" w:hAnsi="Times New Roman" w:cs="Times New Roman"/>
          <w:sz w:val="24"/>
          <w:szCs w:val="24"/>
        </w:rPr>
        <w:t>Cluny</w:t>
      </w:r>
      <w:proofErr w:type="spellEnd"/>
      <w:r w:rsidR="00120F88">
        <w:rPr>
          <w:rFonts w:ascii="Times New Roman" w:hAnsi="Times New Roman" w:cs="Times New Roman"/>
          <w:sz w:val="24"/>
          <w:szCs w:val="24"/>
        </w:rPr>
        <w:t>, který byl kmotrem Heinricha IV., se za Heinricha IV. u papeže Gregora VII. přimluvili) → zástupci německé císařské církve (</w:t>
      </w:r>
      <w:r w:rsidR="00120F88" w:rsidRPr="00417530">
        <w:rPr>
          <w:rFonts w:ascii="Times New Roman" w:hAnsi="Times New Roman" w:cs="Times New Roman"/>
          <w:b/>
          <w:sz w:val="24"/>
          <w:szCs w:val="24"/>
          <w:lang w:val="de-DE"/>
        </w:rPr>
        <w:t>die Reichskirche</w:t>
      </w:r>
      <w:r w:rsidR="00120F88">
        <w:rPr>
          <w:rFonts w:ascii="Times New Roman" w:hAnsi="Times New Roman" w:cs="Times New Roman"/>
          <w:sz w:val="24"/>
          <w:szCs w:val="24"/>
        </w:rPr>
        <w:t xml:space="preserve">) byli spokojeni; němečtí šlechtici byli velmi nespokojeni, přáli si, aby Heinrichova exkomunikace </w:t>
      </w:r>
      <w:r w:rsidR="007C627B">
        <w:rPr>
          <w:rFonts w:ascii="Times New Roman" w:hAnsi="Times New Roman" w:cs="Times New Roman"/>
          <w:sz w:val="24"/>
          <w:szCs w:val="24"/>
        </w:rPr>
        <w:t>z církve nebyla zrušena → zvolil</w:t>
      </w:r>
      <w:r w:rsidR="00120F88">
        <w:rPr>
          <w:rFonts w:ascii="Times New Roman" w:hAnsi="Times New Roman" w:cs="Times New Roman"/>
          <w:sz w:val="24"/>
          <w:szCs w:val="24"/>
        </w:rPr>
        <w:t>i si protikrále (</w:t>
      </w:r>
      <w:r w:rsidR="00120F88" w:rsidRPr="00417530">
        <w:rPr>
          <w:rFonts w:ascii="Times New Roman" w:hAnsi="Times New Roman" w:cs="Times New Roman"/>
          <w:b/>
          <w:sz w:val="24"/>
          <w:szCs w:val="24"/>
          <w:lang w:val="de-DE"/>
        </w:rPr>
        <w:t>der Gegenkönig</w:t>
      </w:r>
      <w:r w:rsidR="00120F88">
        <w:rPr>
          <w:rFonts w:ascii="Times New Roman" w:hAnsi="Times New Roman" w:cs="Times New Roman"/>
          <w:sz w:val="24"/>
          <w:szCs w:val="24"/>
        </w:rPr>
        <w:t xml:space="preserve">) švábského vévody Rudolfa </w:t>
      </w:r>
      <w:proofErr w:type="spellStart"/>
      <w:r w:rsidR="00120F88">
        <w:rPr>
          <w:rFonts w:ascii="Times New Roman" w:hAnsi="Times New Roman" w:cs="Times New Roman"/>
          <w:sz w:val="24"/>
          <w:szCs w:val="24"/>
        </w:rPr>
        <w:t>von</w:t>
      </w:r>
      <w:proofErr w:type="spellEnd"/>
      <w:r w:rsidR="0012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F88">
        <w:rPr>
          <w:rFonts w:ascii="Times New Roman" w:hAnsi="Times New Roman" w:cs="Times New Roman"/>
          <w:sz w:val="24"/>
          <w:szCs w:val="24"/>
        </w:rPr>
        <w:t>Rhein</w:t>
      </w:r>
      <w:r w:rsidR="007C627B">
        <w:rPr>
          <w:rFonts w:ascii="Times New Roman" w:hAnsi="Times New Roman" w:cs="Times New Roman"/>
          <w:sz w:val="24"/>
          <w:szCs w:val="24"/>
        </w:rPr>
        <w:t>felden</w:t>
      </w:r>
      <w:proofErr w:type="spellEnd"/>
      <w:r w:rsidR="007C627B">
        <w:rPr>
          <w:rFonts w:ascii="Times New Roman" w:hAnsi="Times New Roman" w:cs="Times New Roman"/>
          <w:sz w:val="24"/>
          <w:szCs w:val="24"/>
        </w:rPr>
        <w:t xml:space="preserve"> → Heinrich IV. tímto ztratil podporu velké většiny německých šlechticů → pro upevnění vztahů v římsko-německé říši provdal jeho dceru </w:t>
      </w:r>
      <w:proofErr w:type="spellStart"/>
      <w:r w:rsidR="007C627B">
        <w:rPr>
          <w:rFonts w:ascii="Times New Roman" w:hAnsi="Times New Roman" w:cs="Times New Roman"/>
          <w:sz w:val="24"/>
          <w:szCs w:val="24"/>
        </w:rPr>
        <w:t>Agnes</w:t>
      </w:r>
      <w:proofErr w:type="spellEnd"/>
      <w:r w:rsidR="007C627B">
        <w:rPr>
          <w:rFonts w:ascii="Times New Roman" w:hAnsi="Times New Roman" w:cs="Times New Roman"/>
          <w:sz w:val="24"/>
          <w:szCs w:val="24"/>
        </w:rPr>
        <w:t xml:space="preserve"> za velmi vlivného německého šlechtice – hraběte Friedricha </w:t>
      </w:r>
      <w:proofErr w:type="spellStart"/>
      <w:r w:rsidR="007C627B">
        <w:rPr>
          <w:rFonts w:ascii="Times New Roman" w:hAnsi="Times New Roman" w:cs="Times New Roman"/>
          <w:sz w:val="24"/>
          <w:szCs w:val="24"/>
        </w:rPr>
        <w:t>von</w:t>
      </w:r>
      <w:proofErr w:type="spellEnd"/>
      <w:r w:rsidR="007C6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27B">
        <w:rPr>
          <w:rFonts w:ascii="Times New Roman" w:hAnsi="Times New Roman" w:cs="Times New Roman"/>
          <w:sz w:val="24"/>
          <w:szCs w:val="24"/>
        </w:rPr>
        <w:t>Staufen</w:t>
      </w:r>
      <w:proofErr w:type="spellEnd"/>
      <w:r w:rsidR="007C627B">
        <w:rPr>
          <w:rFonts w:ascii="Times New Roman" w:hAnsi="Times New Roman" w:cs="Times New Roman"/>
          <w:sz w:val="24"/>
          <w:szCs w:val="24"/>
        </w:rPr>
        <w:t xml:space="preserve"> + zajistil si podporu u italských </w:t>
      </w:r>
      <w:r w:rsidR="007C627B">
        <w:rPr>
          <w:rFonts w:ascii="Times New Roman" w:hAnsi="Times New Roman" w:cs="Times New Roman"/>
          <w:sz w:val="24"/>
          <w:szCs w:val="24"/>
        </w:rPr>
        <w:lastRenderedPageBreak/>
        <w:t xml:space="preserve">šlechticů, kteří s papežským zákazem dosazování církevních hodnostářů do církevních funkcí nesouhlasili → Heinrich táhne roku </w:t>
      </w:r>
      <w:r w:rsidR="007C627B" w:rsidRPr="00417530">
        <w:rPr>
          <w:rFonts w:ascii="Times New Roman" w:hAnsi="Times New Roman" w:cs="Times New Roman"/>
          <w:b/>
          <w:sz w:val="24"/>
          <w:szCs w:val="24"/>
        </w:rPr>
        <w:t>1080</w:t>
      </w:r>
      <w:r w:rsidR="007C627B">
        <w:rPr>
          <w:rFonts w:ascii="Times New Roman" w:hAnsi="Times New Roman" w:cs="Times New Roman"/>
          <w:sz w:val="24"/>
          <w:szCs w:val="24"/>
        </w:rPr>
        <w:t xml:space="preserve"> do bitvy, aby si upevnil jeho pozici/politick</w:t>
      </w:r>
      <w:r w:rsidR="00417530">
        <w:rPr>
          <w:rFonts w:ascii="Times New Roman" w:hAnsi="Times New Roman" w:cs="Times New Roman"/>
          <w:sz w:val="24"/>
          <w:szCs w:val="24"/>
        </w:rPr>
        <w:t xml:space="preserve">ou moc → bitvu prohrál → </w:t>
      </w:r>
      <w:r w:rsidR="00417530" w:rsidRPr="00417530">
        <w:rPr>
          <w:rFonts w:ascii="Times New Roman" w:hAnsi="Times New Roman" w:cs="Times New Roman"/>
          <w:b/>
          <w:sz w:val="24"/>
          <w:szCs w:val="24"/>
        </w:rPr>
        <w:t>papež G</w:t>
      </w:r>
      <w:r w:rsidR="007C627B" w:rsidRPr="00417530">
        <w:rPr>
          <w:rFonts w:ascii="Times New Roman" w:hAnsi="Times New Roman" w:cs="Times New Roman"/>
          <w:b/>
          <w:sz w:val="24"/>
          <w:szCs w:val="24"/>
        </w:rPr>
        <w:t xml:space="preserve">regor VII. jej opět exkomunikuje z církve </w:t>
      </w:r>
      <w:r w:rsidR="007C627B">
        <w:rPr>
          <w:rFonts w:ascii="Times New Roman" w:hAnsi="Times New Roman" w:cs="Times New Roman"/>
          <w:sz w:val="24"/>
          <w:szCs w:val="24"/>
        </w:rPr>
        <w:t>a jeho protikr</w:t>
      </w:r>
      <w:r w:rsidR="00156D2A">
        <w:rPr>
          <w:rFonts w:ascii="Times New Roman" w:hAnsi="Times New Roman" w:cs="Times New Roman"/>
          <w:sz w:val="24"/>
          <w:szCs w:val="24"/>
        </w:rPr>
        <w:t>áli Rudolfovi a jeho stoupencům udělí absoluci (</w:t>
      </w:r>
      <w:proofErr w:type="spellStart"/>
      <w:r w:rsidR="00156D2A" w:rsidRPr="00417530"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 w:rsidR="00156D2A" w:rsidRPr="004175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56D2A" w:rsidRPr="00417530">
        <w:rPr>
          <w:rFonts w:ascii="Times New Roman" w:hAnsi="Times New Roman" w:cs="Times New Roman"/>
          <w:b/>
          <w:sz w:val="24"/>
          <w:szCs w:val="24"/>
        </w:rPr>
        <w:t>Absolution</w:t>
      </w:r>
      <w:proofErr w:type="spellEnd"/>
      <w:r w:rsidR="00156D2A">
        <w:rPr>
          <w:rFonts w:ascii="Times New Roman" w:hAnsi="Times New Roman" w:cs="Times New Roman"/>
          <w:sz w:val="24"/>
          <w:szCs w:val="24"/>
        </w:rPr>
        <w:t>) a předpoví Heinrichovi IV. jeho smrt, pokud se nepoddá církvi a nebude uznávat vydaný papežský zákaz</w:t>
      </w:r>
      <w:r w:rsidR="00417530">
        <w:rPr>
          <w:rFonts w:ascii="Times New Roman" w:hAnsi="Times New Roman" w:cs="Times New Roman"/>
          <w:sz w:val="24"/>
          <w:szCs w:val="24"/>
        </w:rPr>
        <w:t xml:space="preserve"> ohledně investitury</w:t>
      </w:r>
      <w:r w:rsidR="00156D2A">
        <w:rPr>
          <w:rFonts w:ascii="Times New Roman" w:hAnsi="Times New Roman" w:cs="Times New Roman"/>
          <w:sz w:val="24"/>
          <w:szCs w:val="24"/>
        </w:rPr>
        <w:t xml:space="preserve"> → Heinrich IV. přišel nezván na synodu lombardských biskupů do Brixenu, kde se spolu s biskupy domluví na sesazení Papeže Gregora VII. → 1080 proběhla v Německu bitva na řece </w:t>
      </w:r>
      <w:proofErr w:type="spellStart"/>
      <w:r w:rsidR="00156D2A">
        <w:rPr>
          <w:rFonts w:ascii="Times New Roman" w:hAnsi="Times New Roman" w:cs="Times New Roman"/>
          <w:sz w:val="24"/>
          <w:szCs w:val="24"/>
        </w:rPr>
        <w:t>Elster</w:t>
      </w:r>
      <w:proofErr w:type="spellEnd"/>
      <w:r w:rsidR="00156D2A">
        <w:rPr>
          <w:rFonts w:ascii="Times New Roman" w:hAnsi="Times New Roman" w:cs="Times New Roman"/>
          <w:sz w:val="24"/>
          <w:szCs w:val="24"/>
        </w:rPr>
        <w:t xml:space="preserve">, kde zemřel Heinrichův protikrál Rudolf → </w:t>
      </w:r>
      <w:r w:rsidR="005E315A">
        <w:rPr>
          <w:rFonts w:ascii="Times New Roman" w:hAnsi="Times New Roman" w:cs="Times New Roman"/>
          <w:sz w:val="24"/>
          <w:szCs w:val="24"/>
        </w:rPr>
        <w:t xml:space="preserve">po několika bitvách, které vedl Heinrich IV. proti papeži Gregorovi VII. se Heinrich spojil s byzantským císařem a společně dobili Řím → papež Gregor VII. byl r. 1084 sesazen a uvězněn → </w:t>
      </w:r>
      <w:r w:rsidR="00266C0D">
        <w:rPr>
          <w:rFonts w:ascii="Times New Roman" w:hAnsi="Times New Roman" w:cs="Times New Roman"/>
          <w:sz w:val="24"/>
          <w:szCs w:val="24"/>
        </w:rPr>
        <w:t>přišla doba velkých politických problémů</w:t>
      </w:r>
      <w:r w:rsidR="00D2503C">
        <w:rPr>
          <w:rFonts w:ascii="Times New Roman" w:hAnsi="Times New Roman" w:cs="Times New Roman"/>
          <w:sz w:val="24"/>
          <w:szCs w:val="24"/>
        </w:rPr>
        <w:t xml:space="preserve"> → 1103 se Heinrich IV. rozhodl, že vypraví asi tak za 4 roky křížovou výpravu do Jeruzaléma → legál</w:t>
      </w:r>
      <w:r w:rsidR="00266C0D">
        <w:rPr>
          <w:rFonts w:ascii="Times New Roman" w:hAnsi="Times New Roman" w:cs="Times New Roman"/>
          <w:sz w:val="24"/>
          <w:szCs w:val="24"/>
        </w:rPr>
        <w:t>nímu papeži Urbanovi II. se tohle</w:t>
      </w:r>
      <w:r w:rsidR="00D2503C">
        <w:rPr>
          <w:rFonts w:ascii="Times New Roman" w:hAnsi="Times New Roman" w:cs="Times New Roman"/>
          <w:sz w:val="24"/>
          <w:szCs w:val="24"/>
        </w:rPr>
        <w:t xml:space="preserve"> rozhodnutí líbilo → synovi Heinricha IV., tzn. Heinrichu V. se tyhle plány ale vůbec nelíbily → uvězní Heinricha IV. a nutí svého otce, aby se vzdal trůnu → Heinrich IV. uteče z vězení → 1106 Heinrich IV. zemře v jeho </w:t>
      </w:r>
      <w:proofErr w:type="gramStart"/>
      <w:r w:rsidR="00D2503C">
        <w:rPr>
          <w:rFonts w:ascii="Times New Roman" w:hAnsi="Times New Roman" w:cs="Times New Roman"/>
          <w:sz w:val="24"/>
          <w:szCs w:val="24"/>
        </w:rPr>
        <w:t>56</w:t>
      </w:r>
      <w:proofErr w:type="gramEnd"/>
      <w:r w:rsidR="00D2503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D2503C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="00D2503C">
        <w:rPr>
          <w:rFonts w:ascii="Times New Roman" w:hAnsi="Times New Roman" w:cs="Times New Roman"/>
          <w:sz w:val="24"/>
          <w:szCs w:val="24"/>
        </w:rPr>
        <w:t xml:space="preserve"> letech </w:t>
      </w:r>
      <w:r w:rsidR="005E3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F88" w:rsidRDefault="00BD5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teprve roku </w:t>
      </w:r>
      <w:r w:rsidRPr="00246426">
        <w:rPr>
          <w:rFonts w:ascii="Times New Roman" w:hAnsi="Times New Roman" w:cs="Times New Roman"/>
          <w:b/>
          <w:sz w:val="24"/>
          <w:szCs w:val="24"/>
        </w:rPr>
        <w:t>1111 byla druhá exkomunikace Heinricha IV. zrušena</w:t>
      </w:r>
      <w:r>
        <w:rPr>
          <w:rFonts w:ascii="Times New Roman" w:hAnsi="Times New Roman" w:cs="Times New Roman"/>
          <w:sz w:val="24"/>
          <w:szCs w:val="24"/>
        </w:rPr>
        <w:t xml:space="preserve"> – tedy </w:t>
      </w:r>
      <w:r w:rsidRPr="00246426">
        <w:rPr>
          <w:rFonts w:ascii="Times New Roman" w:hAnsi="Times New Roman" w:cs="Times New Roman"/>
          <w:b/>
          <w:sz w:val="24"/>
          <w:szCs w:val="24"/>
        </w:rPr>
        <w:t>po jeho smrti</w:t>
      </w:r>
      <w:r>
        <w:rPr>
          <w:rFonts w:ascii="Times New Roman" w:hAnsi="Times New Roman" w:cs="Times New Roman"/>
          <w:sz w:val="24"/>
          <w:szCs w:val="24"/>
        </w:rPr>
        <w:t xml:space="preserve"> → </w:t>
      </w:r>
      <w:r w:rsidR="00246426">
        <w:rPr>
          <w:rFonts w:ascii="Times New Roman" w:hAnsi="Times New Roman" w:cs="Times New Roman"/>
          <w:sz w:val="24"/>
          <w:szCs w:val="24"/>
        </w:rPr>
        <w:t xml:space="preserve">tímto krokem směl být pohřben ve </w:t>
      </w:r>
      <w:proofErr w:type="spellStart"/>
      <w:r w:rsidR="00246426">
        <w:rPr>
          <w:rFonts w:ascii="Times New Roman" w:hAnsi="Times New Roman" w:cs="Times New Roman"/>
          <w:sz w:val="24"/>
          <w:szCs w:val="24"/>
        </w:rPr>
        <w:t>Speyer</w:t>
      </w:r>
      <w:proofErr w:type="spellEnd"/>
      <w:r w:rsidR="00246426">
        <w:rPr>
          <w:rFonts w:ascii="Times New Roman" w:hAnsi="Times New Roman" w:cs="Times New Roman"/>
          <w:sz w:val="24"/>
          <w:szCs w:val="24"/>
        </w:rPr>
        <w:t xml:space="preserve"> (město)</w:t>
      </w:r>
      <w:r w:rsidR="00156D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6426" w:rsidRPr="00266C0D" w:rsidRDefault="00246426">
      <w:pPr>
        <w:rPr>
          <w:rFonts w:ascii="Times New Roman" w:hAnsi="Times New Roman" w:cs="Times New Roman"/>
          <w:sz w:val="24"/>
          <w:szCs w:val="24"/>
        </w:rPr>
      </w:pPr>
      <w:r w:rsidRPr="00266C0D">
        <w:rPr>
          <w:rFonts w:ascii="Times New Roman" w:hAnsi="Times New Roman" w:cs="Times New Roman"/>
          <w:b/>
          <w:sz w:val="24"/>
          <w:szCs w:val="24"/>
        </w:rPr>
        <w:t xml:space="preserve">Der </w:t>
      </w:r>
      <w:proofErr w:type="spellStart"/>
      <w:r w:rsidRPr="00266C0D">
        <w:rPr>
          <w:rFonts w:ascii="Times New Roman" w:hAnsi="Times New Roman" w:cs="Times New Roman"/>
          <w:b/>
          <w:sz w:val="24"/>
          <w:szCs w:val="24"/>
        </w:rPr>
        <w:t>Abt</w:t>
      </w:r>
      <w:proofErr w:type="spellEnd"/>
      <w:r w:rsidRPr="00266C0D">
        <w:rPr>
          <w:rFonts w:ascii="Times New Roman" w:hAnsi="Times New Roman" w:cs="Times New Roman"/>
          <w:b/>
          <w:sz w:val="24"/>
          <w:szCs w:val="24"/>
        </w:rPr>
        <w:t xml:space="preserve"> Hugo </w:t>
      </w:r>
      <w:proofErr w:type="spellStart"/>
      <w:r w:rsidRPr="00266C0D">
        <w:rPr>
          <w:rFonts w:ascii="Times New Roman" w:hAnsi="Times New Roman" w:cs="Times New Roman"/>
          <w:b/>
          <w:sz w:val="24"/>
          <w:szCs w:val="24"/>
        </w:rPr>
        <w:t>von</w:t>
      </w:r>
      <w:proofErr w:type="spellEnd"/>
      <w:r w:rsidRPr="00266C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C0D">
        <w:rPr>
          <w:rFonts w:ascii="Times New Roman" w:hAnsi="Times New Roman" w:cs="Times New Roman"/>
          <w:b/>
          <w:sz w:val="24"/>
          <w:szCs w:val="24"/>
        </w:rPr>
        <w:t>Cluny</w:t>
      </w:r>
      <w:proofErr w:type="spellEnd"/>
      <w:r w:rsidRPr="00266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C0D">
        <w:rPr>
          <w:rFonts w:ascii="Times New Roman" w:hAnsi="Times New Roman" w:cs="Times New Roman"/>
          <w:sz w:val="24"/>
          <w:szCs w:val="24"/>
        </w:rPr>
        <w:t xml:space="preserve">– na území kláštera </w:t>
      </w:r>
      <w:proofErr w:type="spellStart"/>
      <w:r w:rsidRPr="00266C0D">
        <w:rPr>
          <w:rFonts w:ascii="Times New Roman" w:hAnsi="Times New Roman" w:cs="Times New Roman"/>
          <w:sz w:val="24"/>
          <w:szCs w:val="24"/>
        </w:rPr>
        <w:t>Cluny</w:t>
      </w:r>
      <w:proofErr w:type="spellEnd"/>
      <w:r w:rsidRPr="00266C0D">
        <w:rPr>
          <w:rFonts w:ascii="Times New Roman" w:hAnsi="Times New Roman" w:cs="Times New Roman"/>
          <w:sz w:val="24"/>
          <w:szCs w:val="24"/>
        </w:rPr>
        <w:t xml:space="preserve"> byl na pozici absolutního panovníka, nechal se oslovovat buď oslovením </w:t>
      </w:r>
      <w:proofErr w:type="gramStart"/>
      <w:r w:rsidRPr="00266C0D">
        <w:rPr>
          <w:rFonts w:ascii="Times New Roman" w:hAnsi="Times New Roman" w:cs="Times New Roman"/>
          <w:sz w:val="24"/>
          <w:szCs w:val="24"/>
        </w:rPr>
        <w:t>papež nebo</w:t>
      </w:r>
      <w:proofErr w:type="gramEnd"/>
      <w:r w:rsidRPr="00266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0D">
        <w:rPr>
          <w:rFonts w:ascii="Times New Roman" w:hAnsi="Times New Roman" w:cs="Times New Roman"/>
          <w:sz w:val="24"/>
          <w:szCs w:val="24"/>
        </w:rPr>
        <w:t>rex</w:t>
      </w:r>
      <w:proofErr w:type="spellEnd"/>
      <w:r w:rsidRPr="00266C0D">
        <w:rPr>
          <w:rFonts w:ascii="Times New Roman" w:hAnsi="Times New Roman" w:cs="Times New Roman"/>
          <w:sz w:val="24"/>
          <w:szCs w:val="24"/>
        </w:rPr>
        <w:t xml:space="preserve"> (= král) </w:t>
      </w:r>
    </w:p>
    <w:p w:rsidR="0017503D" w:rsidRPr="00266C0D" w:rsidRDefault="00246426">
      <w:pPr>
        <w:rPr>
          <w:rFonts w:ascii="Times New Roman" w:hAnsi="Times New Roman" w:cs="Times New Roman"/>
          <w:sz w:val="24"/>
          <w:szCs w:val="24"/>
        </w:rPr>
      </w:pPr>
      <w:r w:rsidRPr="00266C0D">
        <w:rPr>
          <w:rFonts w:ascii="Times New Roman" w:hAnsi="Times New Roman" w:cs="Times New Roman"/>
          <w:sz w:val="24"/>
          <w:szCs w:val="24"/>
        </w:rPr>
        <w:t xml:space="preserve">- klášter </w:t>
      </w:r>
      <w:proofErr w:type="spellStart"/>
      <w:r w:rsidRPr="00266C0D">
        <w:rPr>
          <w:rFonts w:ascii="Times New Roman" w:hAnsi="Times New Roman" w:cs="Times New Roman"/>
          <w:sz w:val="24"/>
          <w:szCs w:val="24"/>
        </w:rPr>
        <w:t>Cluny</w:t>
      </w:r>
      <w:proofErr w:type="spellEnd"/>
      <w:r w:rsidRPr="00266C0D">
        <w:rPr>
          <w:rFonts w:ascii="Times New Roman" w:hAnsi="Times New Roman" w:cs="Times New Roman"/>
          <w:sz w:val="24"/>
          <w:szCs w:val="24"/>
        </w:rPr>
        <w:t xml:space="preserve"> připravoval od jeho založení podklady k reorganizaci církve: nezávislost na rozkazech + názorech králů/císařů, dosazování církevních hodnostářů laiky (= králi/císaři) do církevních hodností, </w:t>
      </w:r>
      <w:r w:rsidR="0017503D" w:rsidRPr="00266C0D">
        <w:rPr>
          <w:rFonts w:ascii="Times New Roman" w:hAnsi="Times New Roman" w:cs="Times New Roman"/>
          <w:sz w:val="24"/>
          <w:szCs w:val="24"/>
        </w:rPr>
        <w:t xml:space="preserve">zákaz </w:t>
      </w:r>
      <w:r w:rsidRPr="00266C0D">
        <w:rPr>
          <w:rFonts w:ascii="Times New Roman" w:hAnsi="Times New Roman" w:cs="Times New Roman"/>
          <w:sz w:val="24"/>
          <w:szCs w:val="24"/>
        </w:rPr>
        <w:t>manželství,</w:t>
      </w:r>
      <w:r w:rsidR="00EE5EBF" w:rsidRPr="00266C0D">
        <w:rPr>
          <w:rFonts w:ascii="Times New Roman" w:hAnsi="Times New Roman" w:cs="Times New Roman"/>
          <w:sz w:val="24"/>
          <w:szCs w:val="24"/>
        </w:rPr>
        <w:t xml:space="preserve"> </w:t>
      </w:r>
      <w:r w:rsidR="0017503D" w:rsidRPr="00266C0D">
        <w:rPr>
          <w:rFonts w:ascii="Times New Roman" w:hAnsi="Times New Roman" w:cs="Times New Roman"/>
          <w:sz w:val="24"/>
          <w:szCs w:val="24"/>
        </w:rPr>
        <w:t>zákaz mít</w:t>
      </w:r>
      <w:r w:rsidRPr="00266C0D">
        <w:rPr>
          <w:rFonts w:ascii="Times New Roman" w:hAnsi="Times New Roman" w:cs="Times New Roman"/>
          <w:sz w:val="24"/>
          <w:szCs w:val="24"/>
        </w:rPr>
        <w:t xml:space="preserve"> konkubíny (jedno jestli za manželství nebo jako svobodní, neženatí)</w:t>
      </w:r>
    </w:p>
    <w:p w:rsidR="00F0652A" w:rsidRPr="00266C0D" w:rsidRDefault="0017503D">
      <w:pPr>
        <w:rPr>
          <w:rFonts w:ascii="Times New Roman" w:hAnsi="Times New Roman" w:cs="Times New Roman"/>
          <w:sz w:val="24"/>
          <w:szCs w:val="24"/>
        </w:rPr>
      </w:pPr>
      <w:r w:rsidRPr="00266C0D">
        <w:rPr>
          <w:rFonts w:ascii="Times New Roman" w:hAnsi="Times New Roman" w:cs="Times New Roman"/>
          <w:sz w:val="24"/>
          <w:szCs w:val="24"/>
        </w:rPr>
        <w:t xml:space="preserve">- klášter </w:t>
      </w:r>
      <w:proofErr w:type="spellStart"/>
      <w:r w:rsidRPr="00266C0D">
        <w:rPr>
          <w:rFonts w:ascii="Times New Roman" w:hAnsi="Times New Roman" w:cs="Times New Roman"/>
          <w:sz w:val="24"/>
          <w:szCs w:val="24"/>
        </w:rPr>
        <w:t>Cluny</w:t>
      </w:r>
      <w:proofErr w:type="spellEnd"/>
      <w:r w:rsidRPr="00266C0D">
        <w:rPr>
          <w:rFonts w:ascii="Times New Roman" w:hAnsi="Times New Roman" w:cs="Times New Roman"/>
          <w:sz w:val="24"/>
          <w:szCs w:val="24"/>
        </w:rPr>
        <w:t xml:space="preserve"> navázal jeho plánovanými reformami na dopis papeže </w:t>
      </w:r>
      <w:proofErr w:type="spellStart"/>
      <w:r w:rsidRPr="00266C0D">
        <w:rPr>
          <w:rFonts w:ascii="Times New Roman" w:hAnsi="Times New Roman" w:cs="Times New Roman"/>
          <w:sz w:val="24"/>
          <w:szCs w:val="24"/>
        </w:rPr>
        <w:t>Gelasia</w:t>
      </w:r>
      <w:proofErr w:type="spellEnd"/>
      <w:r w:rsidRPr="00266C0D">
        <w:rPr>
          <w:rFonts w:ascii="Times New Roman" w:hAnsi="Times New Roman" w:cs="Times New Roman"/>
          <w:sz w:val="24"/>
          <w:szCs w:val="24"/>
        </w:rPr>
        <w:t xml:space="preserve"> I. z roku 494, který psal </w:t>
      </w:r>
      <w:proofErr w:type="gramStart"/>
      <w:r w:rsidRPr="00266C0D">
        <w:rPr>
          <w:rFonts w:ascii="Times New Roman" w:hAnsi="Times New Roman" w:cs="Times New Roman"/>
          <w:sz w:val="24"/>
          <w:szCs w:val="24"/>
        </w:rPr>
        <w:t>císaři  o „svaté</w:t>
      </w:r>
      <w:proofErr w:type="gramEnd"/>
      <w:r w:rsidRPr="00266C0D">
        <w:rPr>
          <w:rFonts w:ascii="Times New Roman" w:hAnsi="Times New Roman" w:cs="Times New Roman"/>
          <w:sz w:val="24"/>
          <w:szCs w:val="24"/>
        </w:rPr>
        <w:t xml:space="preserve"> autoritě papežů“ (= </w:t>
      </w:r>
      <w:proofErr w:type="spellStart"/>
      <w:r w:rsidRPr="00266C0D">
        <w:rPr>
          <w:rFonts w:ascii="Times New Roman" w:hAnsi="Times New Roman" w:cs="Times New Roman"/>
          <w:b/>
          <w:sz w:val="24"/>
          <w:szCs w:val="24"/>
        </w:rPr>
        <w:t>geheiligte</w:t>
      </w:r>
      <w:proofErr w:type="spellEnd"/>
      <w:r w:rsidRPr="00266C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C0D">
        <w:rPr>
          <w:rFonts w:ascii="Times New Roman" w:hAnsi="Times New Roman" w:cs="Times New Roman"/>
          <w:b/>
          <w:sz w:val="24"/>
          <w:szCs w:val="24"/>
        </w:rPr>
        <w:t>Autorität</w:t>
      </w:r>
      <w:proofErr w:type="spellEnd"/>
      <w:r w:rsidRPr="00266C0D">
        <w:rPr>
          <w:rFonts w:ascii="Times New Roman" w:hAnsi="Times New Roman" w:cs="Times New Roman"/>
          <w:b/>
          <w:sz w:val="24"/>
          <w:szCs w:val="24"/>
        </w:rPr>
        <w:t xml:space="preserve"> der </w:t>
      </w:r>
      <w:proofErr w:type="spellStart"/>
      <w:r w:rsidRPr="00266C0D">
        <w:rPr>
          <w:rFonts w:ascii="Times New Roman" w:hAnsi="Times New Roman" w:cs="Times New Roman"/>
          <w:b/>
          <w:sz w:val="24"/>
          <w:szCs w:val="24"/>
        </w:rPr>
        <w:t>Päpste</w:t>
      </w:r>
      <w:proofErr w:type="spellEnd"/>
      <w:r w:rsidRPr="00266C0D">
        <w:rPr>
          <w:rFonts w:ascii="Times New Roman" w:hAnsi="Times New Roman" w:cs="Times New Roman"/>
          <w:sz w:val="24"/>
          <w:szCs w:val="24"/>
        </w:rPr>
        <w:t xml:space="preserve"> = </w:t>
      </w:r>
      <w:r w:rsidRPr="00266C0D">
        <w:rPr>
          <w:rFonts w:ascii="Times New Roman" w:hAnsi="Times New Roman" w:cs="Times New Roman"/>
          <w:sz w:val="24"/>
          <w:szCs w:val="24"/>
          <w:lang w:val="la-Latn"/>
        </w:rPr>
        <w:t>auctoritas sacrata pontificum)</w:t>
      </w:r>
      <w:r w:rsidRPr="00266C0D">
        <w:rPr>
          <w:rFonts w:ascii="Times New Roman" w:hAnsi="Times New Roman" w:cs="Times New Roman"/>
          <w:sz w:val="24"/>
          <w:szCs w:val="24"/>
        </w:rPr>
        <w:t xml:space="preserve"> + o „královském násilí“ (</w:t>
      </w:r>
      <w:proofErr w:type="spellStart"/>
      <w:r w:rsidRPr="00266C0D"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 w:rsidRPr="00266C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C0D">
        <w:rPr>
          <w:rFonts w:ascii="Times New Roman" w:hAnsi="Times New Roman" w:cs="Times New Roman"/>
          <w:b/>
          <w:sz w:val="24"/>
          <w:szCs w:val="24"/>
        </w:rPr>
        <w:t>königliche</w:t>
      </w:r>
      <w:proofErr w:type="spellEnd"/>
      <w:r w:rsidRPr="00266C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C0D">
        <w:rPr>
          <w:rFonts w:ascii="Times New Roman" w:hAnsi="Times New Roman" w:cs="Times New Roman"/>
          <w:b/>
          <w:sz w:val="24"/>
          <w:szCs w:val="24"/>
        </w:rPr>
        <w:t>Gewalt</w:t>
      </w:r>
      <w:proofErr w:type="spellEnd"/>
      <w:r w:rsidRPr="00266C0D">
        <w:rPr>
          <w:rFonts w:ascii="Times New Roman" w:hAnsi="Times New Roman" w:cs="Times New Roman"/>
          <w:sz w:val="24"/>
          <w:szCs w:val="24"/>
        </w:rPr>
        <w:t xml:space="preserve"> = </w:t>
      </w:r>
      <w:r w:rsidRPr="00266C0D">
        <w:rPr>
          <w:rFonts w:ascii="Times New Roman" w:hAnsi="Times New Roman" w:cs="Times New Roman"/>
          <w:sz w:val="24"/>
          <w:szCs w:val="24"/>
          <w:lang w:val="la-Latn"/>
        </w:rPr>
        <w:t>regalis potestas</w:t>
      </w:r>
      <w:r w:rsidRPr="00266C0D">
        <w:rPr>
          <w:rFonts w:ascii="Times New Roman" w:hAnsi="Times New Roman" w:cs="Times New Roman"/>
          <w:sz w:val="24"/>
          <w:szCs w:val="24"/>
        </w:rPr>
        <w:t>). Psal o tom, že papežové a císaři/králové</w:t>
      </w:r>
      <w:r w:rsidR="00687CB1" w:rsidRPr="00266C0D">
        <w:rPr>
          <w:rFonts w:ascii="Times New Roman" w:hAnsi="Times New Roman" w:cs="Times New Roman"/>
          <w:sz w:val="24"/>
          <w:szCs w:val="24"/>
        </w:rPr>
        <w:t xml:space="preserve"> panují spolu, ale církevním hodnostářům se samozřejmostí náleží podstatně vyšší moc při rozhodování → vysocí církevní hodnostáři, především papežové, </w:t>
      </w:r>
      <w:r w:rsidR="00F0652A" w:rsidRPr="00266C0D">
        <w:rPr>
          <w:rFonts w:ascii="Times New Roman" w:hAnsi="Times New Roman" w:cs="Times New Roman"/>
          <w:sz w:val="24"/>
          <w:szCs w:val="24"/>
        </w:rPr>
        <w:t>stojí nad mocí</w:t>
      </w:r>
      <w:r w:rsidR="00687CB1" w:rsidRPr="00266C0D">
        <w:rPr>
          <w:rFonts w:ascii="Times New Roman" w:hAnsi="Times New Roman" w:cs="Times New Roman"/>
          <w:sz w:val="24"/>
          <w:szCs w:val="24"/>
        </w:rPr>
        <w:t xml:space="preserve"> králů/císařů</w:t>
      </w:r>
      <w:r w:rsidR="00F0652A" w:rsidRPr="00266C0D">
        <w:rPr>
          <w:rFonts w:ascii="Times New Roman" w:hAnsi="Times New Roman" w:cs="Times New Roman"/>
          <w:sz w:val="24"/>
          <w:szCs w:val="24"/>
        </w:rPr>
        <w:t>, protože před Božím soudem se papežové musí zodpovídat za činy/hříchy (</w:t>
      </w:r>
      <w:proofErr w:type="spellStart"/>
      <w:r w:rsidR="00F0652A" w:rsidRPr="00266C0D"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 w:rsidR="00F0652A" w:rsidRPr="00266C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652A" w:rsidRPr="00266C0D">
        <w:rPr>
          <w:rFonts w:ascii="Times New Roman" w:hAnsi="Times New Roman" w:cs="Times New Roman"/>
          <w:b/>
          <w:sz w:val="24"/>
          <w:szCs w:val="24"/>
        </w:rPr>
        <w:t>Sünden</w:t>
      </w:r>
      <w:proofErr w:type="spellEnd"/>
      <w:r w:rsidR="00F0652A" w:rsidRPr="00266C0D">
        <w:rPr>
          <w:rFonts w:ascii="Times New Roman" w:hAnsi="Times New Roman" w:cs="Times New Roman"/>
          <w:sz w:val="24"/>
          <w:szCs w:val="24"/>
        </w:rPr>
        <w:t>) všech králů/císařů</w:t>
      </w:r>
    </w:p>
    <w:p w:rsidR="00246426" w:rsidRPr="00266C0D" w:rsidRDefault="00F0652A">
      <w:pPr>
        <w:rPr>
          <w:rFonts w:ascii="Times New Roman" w:hAnsi="Times New Roman" w:cs="Times New Roman"/>
          <w:sz w:val="24"/>
          <w:szCs w:val="24"/>
        </w:rPr>
      </w:pPr>
      <w:r w:rsidRPr="00266C0D">
        <w:rPr>
          <w:rFonts w:ascii="Times New Roman" w:hAnsi="Times New Roman" w:cs="Times New Roman"/>
          <w:sz w:val="24"/>
          <w:szCs w:val="24"/>
        </w:rPr>
        <w:t xml:space="preserve">- všichni členové kláštera </w:t>
      </w:r>
      <w:proofErr w:type="spellStart"/>
      <w:r w:rsidRPr="00266C0D">
        <w:rPr>
          <w:rFonts w:ascii="Times New Roman" w:hAnsi="Times New Roman" w:cs="Times New Roman"/>
          <w:sz w:val="24"/>
          <w:szCs w:val="24"/>
        </w:rPr>
        <w:t>Cluny</w:t>
      </w:r>
      <w:proofErr w:type="spellEnd"/>
      <w:r w:rsidRPr="00266C0D">
        <w:rPr>
          <w:rFonts w:ascii="Times New Roman" w:hAnsi="Times New Roman" w:cs="Times New Roman"/>
          <w:sz w:val="24"/>
          <w:szCs w:val="24"/>
        </w:rPr>
        <w:t xml:space="preserve"> pracovali po desetiletí (vychází to už na více jak sto let) na realizaci církevních refor</w:t>
      </w:r>
      <w:r w:rsidR="00EE5EBF" w:rsidRPr="00266C0D">
        <w:rPr>
          <w:rFonts w:ascii="Times New Roman" w:hAnsi="Times New Roman" w:cs="Times New Roman"/>
          <w:sz w:val="24"/>
          <w:szCs w:val="24"/>
        </w:rPr>
        <w:t>e</w:t>
      </w:r>
      <w:r w:rsidRPr="00266C0D">
        <w:rPr>
          <w:rFonts w:ascii="Times New Roman" w:hAnsi="Times New Roman" w:cs="Times New Roman"/>
          <w:sz w:val="24"/>
          <w:szCs w:val="24"/>
        </w:rPr>
        <w:t xml:space="preserve">m (viz. </w:t>
      </w:r>
      <w:proofErr w:type="gramStart"/>
      <w:r w:rsidRPr="00266C0D">
        <w:rPr>
          <w:rFonts w:ascii="Times New Roman" w:hAnsi="Times New Roman" w:cs="Times New Roman"/>
          <w:sz w:val="24"/>
          <w:szCs w:val="24"/>
        </w:rPr>
        <w:t>např.</w:t>
      </w:r>
      <w:proofErr w:type="gramEnd"/>
      <w:r w:rsidRPr="00266C0D">
        <w:rPr>
          <w:rFonts w:ascii="Times New Roman" w:hAnsi="Times New Roman" w:cs="Times New Roman"/>
          <w:sz w:val="24"/>
          <w:szCs w:val="24"/>
        </w:rPr>
        <w:t xml:space="preserve"> papež Gregor VII., který byl </w:t>
      </w:r>
      <w:r w:rsidR="00EE5EBF" w:rsidRPr="00266C0D">
        <w:rPr>
          <w:rFonts w:ascii="Times New Roman" w:hAnsi="Times New Roman" w:cs="Times New Roman"/>
          <w:sz w:val="24"/>
          <w:szCs w:val="24"/>
        </w:rPr>
        <w:t>r. 1048</w:t>
      </w:r>
      <w:r w:rsidRPr="00266C0D">
        <w:rPr>
          <w:rFonts w:ascii="Times New Roman" w:hAnsi="Times New Roman" w:cs="Times New Roman"/>
          <w:sz w:val="24"/>
          <w:szCs w:val="24"/>
        </w:rPr>
        <w:t xml:space="preserve">  mnichem v klášteře </w:t>
      </w:r>
      <w:proofErr w:type="spellStart"/>
      <w:r w:rsidRPr="00266C0D">
        <w:rPr>
          <w:rFonts w:ascii="Times New Roman" w:hAnsi="Times New Roman" w:cs="Times New Roman"/>
          <w:sz w:val="24"/>
          <w:szCs w:val="24"/>
        </w:rPr>
        <w:t>Cluny</w:t>
      </w:r>
      <w:proofErr w:type="spellEnd"/>
      <w:r w:rsidRPr="00266C0D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Pr="00266C0D">
        <w:rPr>
          <w:rFonts w:ascii="Times New Roman" w:hAnsi="Times New Roman" w:cs="Times New Roman"/>
          <w:sz w:val="24"/>
          <w:szCs w:val="24"/>
        </w:rPr>
        <w:t>Abt</w:t>
      </w:r>
      <w:proofErr w:type="spellEnd"/>
      <w:r w:rsidRPr="00266C0D">
        <w:rPr>
          <w:rFonts w:ascii="Times New Roman" w:hAnsi="Times New Roman" w:cs="Times New Roman"/>
          <w:sz w:val="24"/>
          <w:szCs w:val="24"/>
        </w:rPr>
        <w:t xml:space="preserve">/papež Hugo </w:t>
      </w:r>
      <w:proofErr w:type="spellStart"/>
      <w:r w:rsidRPr="00266C0D">
        <w:rPr>
          <w:rFonts w:ascii="Times New Roman" w:hAnsi="Times New Roman" w:cs="Times New Roman"/>
          <w:sz w:val="24"/>
          <w:szCs w:val="24"/>
        </w:rPr>
        <w:t>von</w:t>
      </w:r>
      <w:proofErr w:type="spellEnd"/>
      <w:r w:rsidRPr="00266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0D">
        <w:rPr>
          <w:rFonts w:ascii="Times New Roman" w:hAnsi="Times New Roman" w:cs="Times New Roman"/>
          <w:sz w:val="24"/>
          <w:szCs w:val="24"/>
        </w:rPr>
        <w:t>Cluny</w:t>
      </w:r>
      <w:proofErr w:type="spellEnd"/>
      <w:r w:rsidRPr="00266C0D">
        <w:rPr>
          <w:rFonts w:ascii="Times New Roman" w:hAnsi="Times New Roman" w:cs="Times New Roman"/>
          <w:sz w:val="24"/>
          <w:szCs w:val="24"/>
        </w:rPr>
        <w:t xml:space="preserve">)   </w:t>
      </w:r>
      <w:r w:rsidR="00246426" w:rsidRPr="00266C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EBF" w:rsidRPr="00266C0D" w:rsidRDefault="00EE5EBF">
      <w:pPr>
        <w:rPr>
          <w:rFonts w:ascii="Times New Roman" w:hAnsi="Times New Roman" w:cs="Times New Roman"/>
          <w:sz w:val="24"/>
          <w:szCs w:val="24"/>
        </w:rPr>
      </w:pPr>
      <w:r w:rsidRPr="00266C0D">
        <w:rPr>
          <w:rFonts w:ascii="Times New Roman" w:hAnsi="Times New Roman" w:cs="Times New Roman"/>
          <w:sz w:val="24"/>
          <w:szCs w:val="24"/>
        </w:rPr>
        <w:t xml:space="preserve">- der </w:t>
      </w:r>
      <w:proofErr w:type="spellStart"/>
      <w:r w:rsidRPr="00266C0D">
        <w:rPr>
          <w:rFonts w:ascii="Times New Roman" w:hAnsi="Times New Roman" w:cs="Times New Roman"/>
          <w:sz w:val="24"/>
          <w:szCs w:val="24"/>
        </w:rPr>
        <w:t>Abt</w:t>
      </w:r>
      <w:proofErr w:type="spellEnd"/>
      <w:r w:rsidRPr="00266C0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66C0D">
        <w:rPr>
          <w:rFonts w:ascii="Times New Roman" w:hAnsi="Times New Roman" w:cs="Times New Roman"/>
          <w:sz w:val="24"/>
          <w:szCs w:val="24"/>
        </w:rPr>
        <w:t>Papst</w:t>
      </w:r>
      <w:proofErr w:type="spellEnd"/>
      <w:r w:rsidRPr="00266C0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66C0D">
        <w:rPr>
          <w:rFonts w:ascii="Times New Roman" w:hAnsi="Times New Roman" w:cs="Times New Roman"/>
          <w:sz w:val="24"/>
          <w:szCs w:val="24"/>
        </w:rPr>
        <w:t>rex</w:t>
      </w:r>
      <w:proofErr w:type="spellEnd"/>
      <w:r w:rsidRPr="00266C0D">
        <w:rPr>
          <w:rFonts w:ascii="Times New Roman" w:hAnsi="Times New Roman" w:cs="Times New Roman"/>
          <w:sz w:val="24"/>
          <w:szCs w:val="24"/>
        </w:rPr>
        <w:t xml:space="preserve"> Hugo </w:t>
      </w:r>
      <w:proofErr w:type="spellStart"/>
      <w:r w:rsidRPr="00266C0D">
        <w:rPr>
          <w:rFonts w:ascii="Times New Roman" w:hAnsi="Times New Roman" w:cs="Times New Roman"/>
          <w:sz w:val="24"/>
          <w:szCs w:val="24"/>
        </w:rPr>
        <w:t>von</w:t>
      </w:r>
      <w:proofErr w:type="spellEnd"/>
      <w:r w:rsidRPr="00266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0D">
        <w:rPr>
          <w:rFonts w:ascii="Times New Roman" w:hAnsi="Times New Roman" w:cs="Times New Roman"/>
          <w:sz w:val="24"/>
          <w:szCs w:val="24"/>
        </w:rPr>
        <w:t>Cluny</w:t>
      </w:r>
      <w:proofErr w:type="spellEnd"/>
      <w:r w:rsidRPr="00266C0D">
        <w:rPr>
          <w:rFonts w:ascii="Times New Roman" w:hAnsi="Times New Roman" w:cs="Times New Roman"/>
          <w:sz w:val="24"/>
          <w:szCs w:val="24"/>
        </w:rPr>
        <w:t xml:space="preserve"> byl kmotrem Heinricha IV. – snažil se mít pro Heinricha porozumění a do určitého bodu Heinrichova chování se za něj přimlouval u církve v Římě</w:t>
      </w:r>
    </w:p>
    <w:p w:rsidR="00266C0D" w:rsidRDefault="00EE5EBF">
      <w:pPr>
        <w:rPr>
          <w:rFonts w:ascii="Times New Roman" w:hAnsi="Times New Roman" w:cs="Times New Roman"/>
          <w:sz w:val="24"/>
          <w:szCs w:val="24"/>
        </w:rPr>
      </w:pPr>
      <w:r w:rsidRPr="00266C0D">
        <w:rPr>
          <w:rFonts w:ascii="Times New Roman" w:hAnsi="Times New Roman" w:cs="Times New Roman"/>
          <w:sz w:val="24"/>
          <w:szCs w:val="24"/>
        </w:rPr>
        <w:t xml:space="preserve">- der </w:t>
      </w:r>
      <w:proofErr w:type="spellStart"/>
      <w:r w:rsidRPr="00266C0D">
        <w:rPr>
          <w:rFonts w:ascii="Times New Roman" w:hAnsi="Times New Roman" w:cs="Times New Roman"/>
          <w:sz w:val="24"/>
          <w:szCs w:val="24"/>
        </w:rPr>
        <w:t>Abt</w:t>
      </w:r>
      <w:proofErr w:type="spellEnd"/>
      <w:r w:rsidRPr="00266C0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66C0D">
        <w:rPr>
          <w:rFonts w:ascii="Times New Roman" w:hAnsi="Times New Roman" w:cs="Times New Roman"/>
          <w:sz w:val="24"/>
          <w:szCs w:val="24"/>
        </w:rPr>
        <w:t>Papst</w:t>
      </w:r>
      <w:proofErr w:type="spellEnd"/>
      <w:r w:rsidRPr="00266C0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66C0D">
        <w:rPr>
          <w:rFonts w:ascii="Times New Roman" w:hAnsi="Times New Roman" w:cs="Times New Roman"/>
          <w:sz w:val="24"/>
          <w:szCs w:val="24"/>
        </w:rPr>
        <w:t>rex</w:t>
      </w:r>
      <w:proofErr w:type="spellEnd"/>
      <w:r w:rsidRPr="00266C0D">
        <w:rPr>
          <w:rFonts w:ascii="Times New Roman" w:hAnsi="Times New Roman" w:cs="Times New Roman"/>
          <w:sz w:val="24"/>
          <w:szCs w:val="24"/>
        </w:rPr>
        <w:t xml:space="preserve"> Hugo </w:t>
      </w:r>
      <w:proofErr w:type="spellStart"/>
      <w:r w:rsidRPr="00266C0D">
        <w:rPr>
          <w:rFonts w:ascii="Times New Roman" w:hAnsi="Times New Roman" w:cs="Times New Roman"/>
          <w:sz w:val="24"/>
          <w:szCs w:val="24"/>
        </w:rPr>
        <w:t>von</w:t>
      </w:r>
      <w:proofErr w:type="spellEnd"/>
      <w:r w:rsidRPr="00266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0D">
        <w:rPr>
          <w:rFonts w:ascii="Times New Roman" w:hAnsi="Times New Roman" w:cs="Times New Roman"/>
          <w:sz w:val="24"/>
          <w:szCs w:val="24"/>
        </w:rPr>
        <w:t>Cluny</w:t>
      </w:r>
      <w:proofErr w:type="spellEnd"/>
      <w:r w:rsidRPr="00266C0D">
        <w:rPr>
          <w:rFonts w:ascii="Times New Roman" w:hAnsi="Times New Roman" w:cs="Times New Roman"/>
          <w:sz w:val="24"/>
          <w:szCs w:val="24"/>
        </w:rPr>
        <w:t xml:space="preserve"> – udržoval vynikající vztahy k </w:t>
      </w:r>
      <w:proofErr w:type="spellStart"/>
      <w:r w:rsidRPr="00266C0D">
        <w:rPr>
          <w:rFonts w:ascii="Times New Roman" w:hAnsi="Times New Roman" w:cs="Times New Roman"/>
          <w:sz w:val="24"/>
          <w:szCs w:val="24"/>
        </w:rPr>
        <w:t>Mathildě</w:t>
      </w:r>
      <w:proofErr w:type="spellEnd"/>
      <w:r w:rsidRPr="00266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0D">
        <w:rPr>
          <w:rFonts w:ascii="Times New Roman" w:hAnsi="Times New Roman" w:cs="Times New Roman"/>
          <w:sz w:val="24"/>
          <w:szCs w:val="24"/>
        </w:rPr>
        <w:t>von</w:t>
      </w:r>
      <w:proofErr w:type="spellEnd"/>
      <w:r w:rsidRPr="00266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0D">
        <w:rPr>
          <w:rFonts w:ascii="Times New Roman" w:hAnsi="Times New Roman" w:cs="Times New Roman"/>
          <w:sz w:val="24"/>
          <w:szCs w:val="24"/>
        </w:rPr>
        <w:t>Tuszien</w:t>
      </w:r>
      <w:proofErr w:type="spellEnd"/>
      <w:r w:rsidRPr="00266C0D">
        <w:rPr>
          <w:rFonts w:ascii="Times New Roman" w:hAnsi="Times New Roman" w:cs="Times New Roman"/>
          <w:sz w:val="24"/>
          <w:szCs w:val="24"/>
        </w:rPr>
        <w:t xml:space="preserve">, uznával ji jako panovnici v markrabství </w:t>
      </w:r>
      <w:proofErr w:type="spellStart"/>
      <w:r w:rsidRPr="00266C0D">
        <w:rPr>
          <w:rFonts w:ascii="Times New Roman" w:hAnsi="Times New Roman" w:cs="Times New Roman"/>
          <w:sz w:val="24"/>
          <w:szCs w:val="24"/>
        </w:rPr>
        <w:t>Tuscien</w:t>
      </w:r>
      <w:proofErr w:type="spellEnd"/>
      <w:r w:rsidRPr="00266C0D">
        <w:rPr>
          <w:rFonts w:ascii="Times New Roman" w:hAnsi="Times New Roman" w:cs="Times New Roman"/>
          <w:sz w:val="24"/>
          <w:szCs w:val="24"/>
        </w:rPr>
        <w:t>, i když to byla žena</w:t>
      </w:r>
    </w:p>
    <w:p w:rsidR="00266C0D" w:rsidRDefault="00266C0D">
      <w:pPr>
        <w:rPr>
          <w:rFonts w:ascii="Times New Roman" w:hAnsi="Times New Roman" w:cs="Times New Roman"/>
          <w:sz w:val="24"/>
          <w:szCs w:val="24"/>
        </w:rPr>
      </w:pPr>
    </w:p>
    <w:p w:rsidR="00412262" w:rsidRDefault="00266C0D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Pr="00E110FF">
        <w:rPr>
          <w:rFonts w:ascii="Times New Roman" w:hAnsi="Times New Roman" w:cs="Times New Roman"/>
          <w:b/>
          <w:sz w:val="24"/>
          <w:szCs w:val="24"/>
        </w:rPr>
        <w:t xml:space="preserve">Der </w:t>
      </w:r>
      <w:r w:rsidRPr="00E110FF">
        <w:rPr>
          <w:rFonts w:ascii="Times New Roman" w:hAnsi="Times New Roman" w:cs="Times New Roman"/>
          <w:b/>
          <w:sz w:val="24"/>
          <w:szCs w:val="24"/>
          <w:lang w:val="de-DE"/>
        </w:rPr>
        <w:t>Kirchenstaat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das Staatsgebiet des </w:t>
      </w:r>
      <w:r w:rsidRPr="00412262">
        <w:rPr>
          <w:rFonts w:ascii="Times New Roman" w:hAnsi="Times New Roman" w:cs="Times New Roman"/>
          <w:sz w:val="24"/>
          <w:szCs w:val="24"/>
          <w:lang w:val="la-Latn"/>
        </w:rPr>
        <w:t>Papstums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E110FF">
        <w:rPr>
          <w:rFonts w:ascii="Times New Roman" w:hAnsi="Times New Roman" w:cs="Times New Roman"/>
          <w:b/>
          <w:sz w:val="24"/>
          <w:szCs w:val="24"/>
          <w:lang w:val="de-DE"/>
        </w:rPr>
        <w:t>Seit dem 4. Jh.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hatte die römische Kirche durch zahlreiche Schenkungen Grundbesitz in Italien erhalten (</w:t>
      </w:r>
      <w:r w:rsidRPr="00266C0D">
        <w:rPr>
          <w:rFonts w:ascii="Times New Roman" w:hAnsi="Times New Roman" w:cs="Times New Roman"/>
          <w:i/>
          <w:sz w:val="24"/>
          <w:szCs w:val="24"/>
          <w:lang w:val="de-DE"/>
        </w:rPr>
        <w:t>Patrimonium Petri</w:t>
      </w:r>
      <w:r>
        <w:rPr>
          <w:rFonts w:ascii="Times New Roman" w:hAnsi="Times New Roman" w:cs="Times New Roman"/>
          <w:sz w:val="24"/>
          <w:szCs w:val="24"/>
          <w:lang w:val="de-DE"/>
        </w:rPr>
        <w:t>) und begründete ihren Anspruch auf eine una</w:t>
      </w:r>
      <w:r w:rsidR="00412262">
        <w:rPr>
          <w:rFonts w:ascii="Times New Roman" w:hAnsi="Times New Roman" w:cs="Times New Roman"/>
          <w:sz w:val="24"/>
          <w:szCs w:val="24"/>
          <w:lang w:val="de-DE"/>
        </w:rPr>
        <w:t>b</w:t>
      </w:r>
      <w:r>
        <w:rPr>
          <w:rFonts w:ascii="Times New Roman" w:hAnsi="Times New Roman" w:cs="Times New Roman"/>
          <w:sz w:val="24"/>
          <w:szCs w:val="24"/>
          <w:lang w:val="de-DE"/>
        </w:rPr>
        <w:t>hängige Landesherrschaft durch die (gefälschte) Urkunde Konstantins (</w:t>
      </w:r>
      <w:r w:rsidRPr="00266C0D">
        <w:rPr>
          <w:rFonts w:ascii="Times New Roman" w:hAnsi="Times New Roman" w:cs="Times New Roman"/>
          <w:i/>
          <w:sz w:val="24"/>
          <w:szCs w:val="24"/>
          <w:lang w:val="de-DE"/>
        </w:rPr>
        <w:t>Konstantinische Schenkung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). Bis auf den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Dukat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Rom (als byzantinische</w:t>
      </w:r>
      <w:r w:rsidR="00412262">
        <w:rPr>
          <w:rFonts w:ascii="Times New Roman" w:hAnsi="Times New Roman" w:cs="Times New Roman"/>
          <w:sz w:val="24"/>
          <w:szCs w:val="24"/>
          <w:lang w:val="de-DE"/>
        </w:rPr>
        <w:t>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Bezirk) hatte die Kirche im Kampf mit By</w:t>
      </w:r>
      <w:r w:rsidR="00412262">
        <w:rPr>
          <w:rFonts w:ascii="Times New Roman" w:hAnsi="Times New Roman" w:cs="Times New Roman"/>
          <w:sz w:val="24"/>
          <w:szCs w:val="24"/>
          <w:lang w:val="de-DE"/>
        </w:rPr>
        <w:t>z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anz und den Langobarden ihre Gebiete wieder eingebüßt. </w:t>
      </w:r>
      <w:r w:rsidR="00412262">
        <w:rPr>
          <w:rFonts w:ascii="Times New Roman" w:hAnsi="Times New Roman" w:cs="Times New Roman"/>
          <w:sz w:val="24"/>
          <w:szCs w:val="24"/>
          <w:lang w:val="de-DE"/>
        </w:rPr>
        <w:t xml:space="preserve">Der Frankenkönig </w:t>
      </w:r>
      <w:proofErr w:type="spellStart"/>
      <w:r w:rsidR="00412262">
        <w:rPr>
          <w:rFonts w:ascii="Times New Roman" w:hAnsi="Times New Roman" w:cs="Times New Roman"/>
          <w:sz w:val="24"/>
          <w:szCs w:val="24"/>
          <w:lang w:val="de-DE"/>
        </w:rPr>
        <w:t>Pippin</w:t>
      </w:r>
      <w:proofErr w:type="spellEnd"/>
      <w:r w:rsidR="00412262">
        <w:rPr>
          <w:rFonts w:ascii="Times New Roman" w:hAnsi="Times New Roman" w:cs="Times New Roman"/>
          <w:sz w:val="24"/>
          <w:szCs w:val="24"/>
          <w:lang w:val="de-DE"/>
        </w:rPr>
        <w:t xml:space="preserve"> übernahm gegen die Langobarden die Schutzherrschaft über </w:t>
      </w:r>
      <w:proofErr w:type="spellStart"/>
      <w:r w:rsidR="00412262">
        <w:rPr>
          <w:rFonts w:ascii="Times New Roman" w:hAnsi="Times New Roman" w:cs="Times New Roman"/>
          <w:sz w:val="24"/>
          <w:szCs w:val="24"/>
          <w:lang w:val="de-DE"/>
        </w:rPr>
        <w:t>Papstum</w:t>
      </w:r>
      <w:proofErr w:type="spellEnd"/>
      <w:r w:rsidR="00412262">
        <w:rPr>
          <w:rFonts w:ascii="Times New Roman" w:hAnsi="Times New Roman" w:cs="Times New Roman"/>
          <w:sz w:val="24"/>
          <w:szCs w:val="24"/>
          <w:lang w:val="de-DE"/>
        </w:rPr>
        <w:t xml:space="preserve"> und Rom und garantierte in einer Urkunde zu </w:t>
      </w:r>
      <w:proofErr w:type="spellStart"/>
      <w:r w:rsidR="00412262">
        <w:rPr>
          <w:rFonts w:ascii="Times New Roman" w:hAnsi="Times New Roman" w:cs="Times New Roman"/>
          <w:sz w:val="24"/>
          <w:szCs w:val="24"/>
          <w:lang w:val="de-DE"/>
        </w:rPr>
        <w:t>Quierzy</w:t>
      </w:r>
      <w:proofErr w:type="spellEnd"/>
      <w:r w:rsidR="00412262">
        <w:rPr>
          <w:rFonts w:ascii="Times New Roman" w:hAnsi="Times New Roman" w:cs="Times New Roman"/>
          <w:sz w:val="24"/>
          <w:szCs w:val="24"/>
          <w:lang w:val="de-DE"/>
        </w:rPr>
        <w:t xml:space="preserve"> 754 (</w:t>
      </w:r>
      <w:proofErr w:type="spellStart"/>
      <w:r w:rsidR="00412262" w:rsidRPr="00412262">
        <w:rPr>
          <w:rFonts w:ascii="Times New Roman" w:hAnsi="Times New Roman" w:cs="Times New Roman"/>
          <w:i/>
          <w:sz w:val="24"/>
          <w:szCs w:val="24"/>
          <w:lang w:val="de-DE"/>
        </w:rPr>
        <w:t>Pippinische</w:t>
      </w:r>
      <w:proofErr w:type="spellEnd"/>
      <w:r w:rsidR="00412262" w:rsidRPr="00412262">
        <w:rPr>
          <w:rFonts w:ascii="Times New Roman" w:hAnsi="Times New Roman" w:cs="Times New Roman"/>
          <w:i/>
          <w:sz w:val="24"/>
          <w:szCs w:val="24"/>
          <w:lang w:val="de-DE"/>
        </w:rPr>
        <w:t xml:space="preserve"> Schenkung</w:t>
      </w:r>
      <w:r w:rsidR="00412262">
        <w:rPr>
          <w:rFonts w:ascii="Times New Roman" w:hAnsi="Times New Roman" w:cs="Times New Roman"/>
          <w:sz w:val="24"/>
          <w:szCs w:val="24"/>
          <w:lang w:val="de-DE"/>
        </w:rPr>
        <w:t xml:space="preserve">) den </w:t>
      </w:r>
      <w:proofErr w:type="spellStart"/>
      <w:r w:rsidR="00412262">
        <w:rPr>
          <w:rFonts w:ascii="Times New Roman" w:hAnsi="Times New Roman" w:cs="Times New Roman"/>
          <w:sz w:val="24"/>
          <w:szCs w:val="24"/>
          <w:lang w:val="de-DE"/>
        </w:rPr>
        <w:t>Dukat</w:t>
      </w:r>
      <w:proofErr w:type="spellEnd"/>
      <w:r w:rsidR="00412262">
        <w:rPr>
          <w:rFonts w:ascii="Times New Roman" w:hAnsi="Times New Roman" w:cs="Times New Roman"/>
          <w:sz w:val="24"/>
          <w:szCs w:val="24"/>
          <w:lang w:val="de-DE"/>
        </w:rPr>
        <w:t xml:space="preserve"> Rom, das Exarchat Ravenna und die </w:t>
      </w:r>
      <w:proofErr w:type="spellStart"/>
      <w:r w:rsidR="00412262">
        <w:rPr>
          <w:rFonts w:ascii="Times New Roman" w:hAnsi="Times New Roman" w:cs="Times New Roman"/>
          <w:sz w:val="24"/>
          <w:szCs w:val="24"/>
          <w:lang w:val="de-DE"/>
        </w:rPr>
        <w:t>Pentapolis</w:t>
      </w:r>
      <w:proofErr w:type="spellEnd"/>
      <w:r w:rsidR="00412262">
        <w:rPr>
          <w:rFonts w:ascii="Times New Roman" w:hAnsi="Times New Roman" w:cs="Times New Roman"/>
          <w:sz w:val="24"/>
          <w:szCs w:val="24"/>
          <w:lang w:val="de-DE"/>
        </w:rPr>
        <w:t xml:space="preserve"> (5 Städte an der Adria) als kirchliche Territorien. </w:t>
      </w:r>
      <w:proofErr w:type="spellStart"/>
      <w:r w:rsidR="00412262">
        <w:rPr>
          <w:rFonts w:ascii="Times New Roman" w:hAnsi="Times New Roman" w:cs="Times New Roman"/>
          <w:sz w:val="24"/>
          <w:szCs w:val="24"/>
          <w:lang w:val="de-DE"/>
        </w:rPr>
        <w:t>Pippin</w:t>
      </w:r>
      <w:proofErr w:type="spellEnd"/>
      <w:r w:rsidR="00412262">
        <w:rPr>
          <w:rFonts w:ascii="Times New Roman" w:hAnsi="Times New Roman" w:cs="Times New Roman"/>
          <w:sz w:val="24"/>
          <w:szCs w:val="24"/>
          <w:lang w:val="de-DE"/>
        </w:rPr>
        <w:t xml:space="preserve"> erhielt als Gegenleistung die päpstliche Anerkennung als legitimer Herrscher. </w:t>
      </w:r>
      <w:r>
        <w:rPr>
          <w:rFonts w:ascii="Times New Roman" w:hAnsi="Times New Roman" w:cs="Times New Roman"/>
          <w:sz w:val="24"/>
          <w:szCs w:val="24"/>
          <w:lang w:val="de-DE"/>
        </w:rPr>
        <w:t>[…]</w:t>
      </w:r>
      <w:r w:rsidR="00412262">
        <w:rPr>
          <w:rFonts w:ascii="Times New Roman" w:hAnsi="Times New Roman" w:cs="Times New Roman"/>
          <w:sz w:val="24"/>
          <w:szCs w:val="24"/>
          <w:lang w:val="de-DE"/>
        </w:rPr>
        <w:t>“</w:t>
      </w:r>
      <w:r w:rsidR="00412262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2"/>
      </w:r>
      <w:r w:rsidR="00412262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E110FF" w:rsidRPr="00E110FF" w:rsidRDefault="00E110FF">
      <w:pPr>
        <w:rPr>
          <w:rFonts w:ascii="Times New Roman" w:hAnsi="Times New Roman" w:cs="Times New Roman"/>
          <w:sz w:val="24"/>
          <w:szCs w:val="24"/>
        </w:rPr>
      </w:pPr>
      <w:r w:rsidRPr="00E110FF">
        <w:rPr>
          <w:rFonts w:ascii="Times New Roman" w:hAnsi="Times New Roman" w:cs="Times New Roman"/>
          <w:sz w:val="24"/>
          <w:szCs w:val="24"/>
        </w:rPr>
        <w:t>Papežem se směl stát jen šlechtic.</w:t>
      </w:r>
    </w:p>
    <w:p w:rsidR="00266C0D" w:rsidRDefault="00412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V</w:t>
      </w:r>
      <w:r w:rsidRPr="00412262">
        <w:rPr>
          <w:rFonts w:ascii="Times New Roman" w:hAnsi="Times New Roman" w:cs="Times New Roman"/>
          <w:sz w:val="24"/>
          <w:szCs w:val="24"/>
        </w:rPr>
        <w:t> průběhu</w:t>
      </w:r>
      <w:r>
        <w:rPr>
          <w:rFonts w:ascii="Times New Roman" w:hAnsi="Times New Roman" w:cs="Times New Roman"/>
          <w:sz w:val="24"/>
          <w:szCs w:val="24"/>
        </w:rPr>
        <w:t xml:space="preserve"> dalších staletí, především však získáním veškerého majetku po smrti Matyldy </w:t>
      </w:r>
      <w:proofErr w:type="spellStart"/>
      <w:r>
        <w:rPr>
          <w:rFonts w:ascii="Times New Roman" w:hAnsi="Times New Roman" w:cs="Times New Roman"/>
          <w:sz w:val="24"/>
          <w:szCs w:val="24"/>
        </w:rPr>
        <w:t>von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Tuscien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pozemky katolické církve podstatně rozšířily.</w:t>
      </w:r>
      <w:r w:rsidR="00266C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0FF" w:rsidRDefault="00E110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Papežové přesídlili 1309 – 1377 do </w:t>
      </w:r>
      <w:proofErr w:type="spellStart"/>
      <w:r>
        <w:rPr>
          <w:rFonts w:ascii="Times New Roman" w:hAnsi="Times New Roman" w:cs="Times New Roman"/>
          <w:sz w:val="24"/>
          <w:szCs w:val="24"/>
        </w:rPr>
        <w:t>Aviňonu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(Avignon) – těžkosti s udržením církevního státu (</w:t>
      </w:r>
      <w:proofErr w:type="spellStart"/>
      <w:r w:rsidRPr="00E110FF"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 w:rsidRPr="00E110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10FF">
        <w:rPr>
          <w:rFonts w:ascii="Times New Roman" w:hAnsi="Times New Roman" w:cs="Times New Roman"/>
          <w:b/>
          <w:sz w:val="24"/>
          <w:szCs w:val="24"/>
        </w:rPr>
        <w:t>Schwierigkeiten</w:t>
      </w:r>
      <w:proofErr w:type="spellEnd"/>
      <w:r w:rsidRPr="00E110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10FF">
        <w:rPr>
          <w:rFonts w:ascii="Times New Roman" w:hAnsi="Times New Roman" w:cs="Times New Roman"/>
          <w:b/>
          <w:sz w:val="24"/>
          <w:szCs w:val="24"/>
        </w:rPr>
        <w:t>mit</w:t>
      </w:r>
      <w:proofErr w:type="spellEnd"/>
      <w:r w:rsidRPr="00E110FF">
        <w:rPr>
          <w:rFonts w:ascii="Times New Roman" w:hAnsi="Times New Roman" w:cs="Times New Roman"/>
          <w:b/>
          <w:sz w:val="24"/>
          <w:szCs w:val="24"/>
        </w:rPr>
        <w:t xml:space="preserve"> der </w:t>
      </w:r>
      <w:proofErr w:type="spellStart"/>
      <w:r w:rsidRPr="00E110FF">
        <w:rPr>
          <w:rFonts w:ascii="Times New Roman" w:hAnsi="Times New Roman" w:cs="Times New Roman"/>
          <w:b/>
          <w:sz w:val="24"/>
          <w:szCs w:val="24"/>
        </w:rPr>
        <w:t>Erhaltung</w:t>
      </w:r>
      <w:proofErr w:type="spellEnd"/>
      <w:r w:rsidRPr="00E110FF">
        <w:rPr>
          <w:rFonts w:ascii="Times New Roman" w:hAnsi="Times New Roman" w:cs="Times New Roman"/>
          <w:b/>
          <w:sz w:val="24"/>
          <w:szCs w:val="24"/>
        </w:rPr>
        <w:t xml:space="preserve"> des </w:t>
      </w:r>
      <w:proofErr w:type="spellStart"/>
      <w:r w:rsidRPr="00E110FF">
        <w:rPr>
          <w:rFonts w:ascii="Times New Roman" w:hAnsi="Times New Roman" w:cs="Times New Roman"/>
          <w:b/>
          <w:sz w:val="24"/>
          <w:szCs w:val="24"/>
        </w:rPr>
        <w:t>Kirchenstaates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110FF" w:rsidRDefault="00E110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Papežové v období renesance se snažili pomocí jejich papežské politiky zajistit majetky rodinám, ve kterých se narodili – tzv. Nepotismus. </w:t>
      </w:r>
    </w:p>
    <w:p w:rsidR="00E110FF" w:rsidRPr="006578A5" w:rsidRDefault="00E110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Roku 1929 byl uznán </w:t>
      </w:r>
      <w:r w:rsidRPr="006578A5">
        <w:rPr>
          <w:rFonts w:ascii="Times New Roman" w:hAnsi="Times New Roman" w:cs="Times New Roman"/>
          <w:b/>
          <w:sz w:val="24"/>
          <w:szCs w:val="24"/>
        </w:rPr>
        <w:t>Vatikán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8A5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území okolo </w:t>
      </w:r>
      <w:r w:rsidR="006578A5">
        <w:rPr>
          <w:rFonts w:ascii="Times New Roman" w:hAnsi="Times New Roman" w:cs="Times New Roman"/>
          <w:sz w:val="24"/>
          <w:szCs w:val="24"/>
        </w:rPr>
        <w:t>der</w:t>
      </w:r>
      <w:r w:rsidR="006578A5" w:rsidRPr="006578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78A5" w:rsidRPr="006578A5">
        <w:rPr>
          <w:rFonts w:ascii="Times New Roman" w:hAnsi="Times New Roman" w:cs="Times New Roman"/>
          <w:b/>
          <w:sz w:val="24"/>
          <w:szCs w:val="24"/>
        </w:rPr>
        <w:t>Peterskirche</w:t>
      </w:r>
      <w:proofErr w:type="spellEnd"/>
      <w:r w:rsidR="006578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8A5">
        <w:rPr>
          <w:rFonts w:ascii="Times New Roman" w:hAnsi="Times New Roman" w:cs="Times New Roman"/>
          <w:sz w:val="24"/>
          <w:szCs w:val="24"/>
        </w:rPr>
        <w:t xml:space="preserve">jako symbol papežské nezávislosti </w:t>
      </w:r>
      <w:r w:rsidR="006578A5" w:rsidRPr="003F1AF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578A5" w:rsidRPr="003F1AF4">
        <w:rPr>
          <w:rFonts w:ascii="Times New Roman" w:hAnsi="Times New Roman" w:cs="Times New Roman"/>
          <w:i/>
          <w:sz w:val="24"/>
          <w:szCs w:val="24"/>
        </w:rPr>
        <w:t>Lateranverträge</w:t>
      </w:r>
      <w:proofErr w:type="spellEnd"/>
      <w:r w:rsidR="006578A5" w:rsidRPr="006578A5">
        <w:rPr>
          <w:rFonts w:ascii="Times New Roman" w:hAnsi="Times New Roman" w:cs="Times New Roman"/>
          <w:i/>
          <w:sz w:val="24"/>
          <w:szCs w:val="24"/>
        </w:rPr>
        <w:t>/laterální smlouvy</w:t>
      </w:r>
      <w:r w:rsidR="006578A5">
        <w:rPr>
          <w:rFonts w:ascii="Times New Roman" w:hAnsi="Times New Roman" w:cs="Times New Roman"/>
          <w:sz w:val="24"/>
          <w:szCs w:val="24"/>
        </w:rPr>
        <w:t>)</w:t>
      </w:r>
    </w:p>
    <w:p w:rsidR="00E110FF" w:rsidRDefault="00E110FF">
      <w:pPr>
        <w:rPr>
          <w:rFonts w:ascii="Times New Roman" w:hAnsi="Times New Roman" w:cs="Times New Roman"/>
          <w:sz w:val="24"/>
          <w:szCs w:val="24"/>
        </w:rPr>
      </w:pPr>
    </w:p>
    <w:p w:rsidR="006578A5" w:rsidRDefault="00657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578A5" w:rsidRDefault="00657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Užitá sekundární literatura:</w:t>
      </w:r>
    </w:p>
    <w:p w:rsidR="006578A5" w:rsidRDefault="006578A5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578A5">
        <w:rPr>
          <w:rFonts w:ascii="Times New Roman" w:hAnsi="Times New Roman" w:cs="Times New Roman"/>
          <w:sz w:val="24"/>
          <w:szCs w:val="24"/>
          <w:lang w:val="de-DE"/>
        </w:rPr>
        <w:t>Bertelsmann Lexikon. Geschichte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6578A5">
        <w:rPr>
          <w:rFonts w:ascii="Times New Roman" w:hAnsi="Times New Roman" w:cs="Times New Roman"/>
          <w:sz w:val="24"/>
          <w:szCs w:val="24"/>
          <w:lang w:val="de-DE"/>
        </w:rPr>
        <w:t>Bertelsmann Lexikon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Verlag GMBH, Gütersloh 1996, ISBN 3-577 – 10584 – 4.</w:t>
      </w:r>
    </w:p>
    <w:p w:rsidR="006578A5" w:rsidRDefault="006578A5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2) Faszination Mittelalter. Rätsel und Geheimnisse einer Epoche, Verlag Lingen GMBH &amp; Co. KG, Köln 2007.</w:t>
      </w:r>
    </w:p>
    <w:p w:rsidR="006578A5" w:rsidRDefault="00657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3) Chronik der Menschheit, neuaktualisierte Neuauflage, Chronik Verlag, München 1995.</w:t>
      </w:r>
    </w:p>
    <w:p w:rsidR="006578A5" w:rsidRDefault="006578A5">
      <w:pPr>
        <w:rPr>
          <w:rFonts w:ascii="Times New Roman" w:hAnsi="Times New Roman" w:cs="Times New Roman"/>
          <w:sz w:val="24"/>
          <w:szCs w:val="24"/>
        </w:rPr>
      </w:pPr>
    </w:p>
    <w:p w:rsidR="00E110FF" w:rsidRDefault="00E110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EBF" w:rsidRPr="00266C0D" w:rsidRDefault="00EE5EBF">
      <w:pPr>
        <w:rPr>
          <w:rFonts w:ascii="Times New Roman" w:hAnsi="Times New Roman" w:cs="Times New Roman"/>
          <w:sz w:val="24"/>
          <w:szCs w:val="24"/>
        </w:rPr>
      </w:pPr>
      <w:r w:rsidRPr="00266C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EBF" w:rsidRPr="00266C0D" w:rsidRDefault="00EE5EBF">
      <w:pPr>
        <w:rPr>
          <w:rFonts w:ascii="Times New Roman" w:hAnsi="Times New Roman" w:cs="Times New Roman"/>
          <w:sz w:val="24"/>
          <w:szCs w:val="24"/>
        </w:rPr>
      </w:pPr>
    </w:p>
    <w:p w:rsidR="00A34798" w:rsidRPr="006670DF" w:rsidRDefault="00120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E30" w:rsidRPr="006670DF">
        <w:rPr>
          <w:rFonts w:ascii="Times New Roman" w:hAnsi="Times New Roman" w:cs="Times New Roman"/>
          <w:sz w:val="24"/>
          <w:szCs w:val="24"/>
        </w:rPr>
        <w:t xml:space="preserve"> </w:t>
      </w:r>
      <w:r w:rsidR="000F6E7C" w:rsidRPr="006670DF">
        <w:rPr>
          <w:rFonts w:ascii="Times New Roman" w:hAnsi="Times New Roman" w:cs="Times New Roman"/>
          <w:sz w:val="24"/>
          <w:szCs w:val="24"/>
        </w:rPr>
        <w:t xml:space="preserve"> </w:t>
      </w:r>
      <w:r w:rsidR="00A77CED" w:rsidRPr="006670DF">
        <w:rPr>
          <w:rFonts w:ascii="Times New Roman" w:hAnsi="Times New Roman" w:cs="Times New Roman"/>
          <w:sz w:val="24"/>
          <w:szCs w:val="24"/>
        </w:rPr>
        <w:t xml:space="preserve">  </w:t>
      </w:r>
      <w:r w:rsidR="000E03A3" w:rsidRPr="006670DF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A34798" w:rsidRPr="006670DF" w:rsidSect="00FB516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801" w:rsidRDefault="00BC4801" w:rsidP="00721122">
      <w:pPr>
        <w:spacing w:after="0" w:line="240" w:lineRule="auto"/>
      </w:pPr>
      <w:r>
        <w:separator/>
      </w:r>
    </w:p>
  </w:endnote>
  <w:endnote w:type="continuationSeparator" w:id="0">
    <w:p w:rsidR="00BC4801" w:rsidRDefault="00BC4801" w:rsidP="00721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9739"/>
      <w:docPartObj>
        <w:docPartGallery w:val="Page Numbers (Bottom of Page)"/>
        <w:docPartUnique/>
      </w:docPartObj>
    </w:sdtPr>
    <w:sdtContent>
      <w:p w:rsidR="00412262" w:rsidRDefault="00412262">
        <w:pPr>
          <w:pStyle w:val="Zpat"/>
          <w:jc w:val="center"/>
        </w:pPr>
        <w:fldSimple w:instr=" PAGE   \* MERGEFORMAT ">
          <w:r w:rsidR="00E7239E">
            <w:rPr>
              <w:noProof/>
            </w:rPr>
            <w:t>5</w:t>
          </w:r>
        </w:fldSimple>
      </w:p>
    </w:sdtContent>
  </w:sdt>
  <w:p w:rsidR="00412262" w:rsidRDefault="0041226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801" w:rsidRDefault="00BC4801" w:rsidP="00721122">
      <w:pPr>
        <w:spacing w:after="0" w:line="240" w:lineRule="auto"/>
      </w:pPr>
      <w:r>
        <w:separator/>
      </w:r>
    </w:p>
  </w:footnote>
  <w:footnote w:type="continuationSeparator" w:id="0">
    <w:p w:rsidR="00BC4801" w:rsidRDefault="00BC4801" w:rsidP="00721122">
      <w:pPr>
        <w:spacing w:after="0" w:line="240" w:lineRule="auto"/>
      </w:pPr>
      <w:r>
        <w:continuationSeparator/>
      </w:r>
    </w:p>
  </w:footnote>
  <w:footnote w:id="1">
    <w:p w:rsidR="00412262" w:rsidRDefault="00412262">
      <w:pPr>
        <w:pStyle w:val="Textpoznpodarou"/>
      </w:pPr>
      <w:r>
        <w:rPr>
          <w:rStyle w:val="Znakapoznpodarou"/>
        </w:rPr>
        <w:footnoteRef/>
      </w:r>
      <w:r>
        <w:t xml:space="preserve"> Druhá exkomunikace Heinricha IV. proběhla r. 1080.</w:t>
      </w:r>
    </w:p>
  </w:footnote>
  <w:footnote w:id="2">
    <w:p w:rsidR="00412262" w:rsidRPr="00412262" w:rsidRDefault="00412262">
      <w:pPr>
        <w:pStyle w:val="Textpoznpodarou"/>
        <w:rPr>
          <w:lang w:val="de-DE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de-DE"/>
        </w:rPr>
        <w:t>Bertelsmann Lexikon. Geschichte, S. 429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F08"/>
    <w:rsid w:val="00003FCE"/>
    <w:rsid w:val="00067302"/>
    <w:rsid w:val="000E03A3"/>
    <w:rsid w:val="000F6E7C"/>
    <w:rsid w:val="00120F88"/>
    <w:rsid w:val="00156D2A"/>
    <w:rsid w:val="0017503D"/>
    <w:rsid w:val="001D02B2"/>
    <w:rsid w:val="001D1F08"/>
    <w:rsid w:val="001F73B3"/>
    <w:rsid w:val="00246426"/>
    <w:rsid w:val="00266C0D"/>
    <w:rsid w:val="002B69B6"/>
    <w:rsid w:val="002E6837"/>
    <w:rsid w:val="002F15A2"/>
    <w:rsid w:val="00352E30"/>
    <w:rsid w:val="003F1AF4"/>
    <w:rsid w:val="004042D6"/>
    <w:rsid w:val="00412262"/>
    <w:rsid w:val="00417530"/>
    <w:rsid w:val="00425AF5"/>
    <w:rsid w:val="004316CA"/>
    <w:rsid w:val="00461F95"/>
    <w:rsid w:val="005902C1"/>
    <w:rsid w:val="00597346"/>
    <w:rsid w:val="005E315A"/>
    <w:rsid w:val="00627900"/>
    <w:rsid w:val="006578A5"/>
    <w:rsid w:val="006670DF"/>
    <w:rsid w:val="00687CB1"/>
    <w:rsid w:val="006E32CF"/>
    <w:rsid w:val="00721122"/>
    <w:rsid w:val="007721E4"/>
    <w:rsid w:val="007C627B"/>
    <w:rsid w:val="007D5B8B"/>
    <w:rsid w:val="008F716A"/>
    <w:rsid w:val="009A221E"/>
    <w:rsid w:val="009A2551"/>
    <w:rsid w:val="00A207A6"/>
    <w:rsid w:val="00A3059D"/>
    <w:rsid w:val="00A34798"/>
    <w:rsid w:val="00A35638"/>
    <w:rsid w:val="00A60D5C"/>
    <w:rsid w:val="00A77CED"/>
    <w:rsid w:val="00AA04A0"/>
    <w:rsid w:val="00AD4855"/>
    <w:rsid w:val="00B1368B"/>
    <w:rsid w:val="00BC4801"/>
    <w:rsid w:val="00BD0A1D"/>
    <w:rsid w:val="00BD5BCD"/>
    <w:rsid w:val="00C93626"/>
    <w:rsid w:val="00D2503C"/>
    <w:rsid w:val="00D66117"/>
    <w:rsid w:val="00E110FF"/>
    <w:rsid w:val="00E40EDF"/>
    <w:rsid w:val="00E7239E"/>
    <w:rsid w:val="00EE5EBF"/>
    <w:rsid w:val="00F05BE3"/>
    <w:rsid w:val="00F0652A"/>
    <w:rsid w:val="00FB516E"/>
    <w:rsid w:val="00FC5A67"/>
    <w:rsid w:val="00FC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1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21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1122"/>
  </w:style>
  <w:style w:type="paragraph" w:styleId="Zpat">
    <w:name w:val="footer"/>
    <w:basedOn w:val="Normln"/>
    <w:link w:val="ZpatChar"/>
    <w:uiPriority w:val="99"/>
    <w:unhideWhenUsed/>
    <w:rsid w:val="00721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112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753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753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1753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F756B-E135-46A7-B61A-387EC8D4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1687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2015-05-01T09:33:00Z</dcterms:created>
  <dcterms:modified xsi:type="dcterms:W3CDTF">2015-05-01T09:33:00Z</dcterms:modified>
</cp:coreProperties>
</file>