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98A" w:rsidRPr="0020498A" w:rsidRDefault="0020498A" w:rsidP="0056359D">
      <w:pPr>
        <w:spacing w:after="100"/>
        <w:rPr>
          <w:rFonts w:ascii="Palatino Linotype" w:hAnsi="Palatino Linotype"/>
          <w:lang w:val="en-GB"/>
        </w:rPr>
      </w:pPr>
      <w:r w:rsidRPr="0020498A">
        <w:rPr>
          <w:rFonts w:ascii="Palatino Linotype" w:hAnsi="Palatino Linotype"/>
          <w:lang w:val="en-GB"/>
        </w:rPr>
        <w:t>Decide what statistical test should be used in the following situations. Sometimes it should be clear whether you should you parametric or nonparametric tests. If it’s not clear (if the situation doesn’t inform you about assumptions</w:t>
      </w:r>
      <w:r>
        <w:rPr>
          <w:rFonts w:ascii="Palatino Linotype" w:hAnsi="Palatino Linotype"/>
          <w:lang w:val="en-GB"/>
        </w:rPr>
        <w:t>), state both variants and when would you use them. If the situation says that the distribution is substantially different from normal, assume that no transformation would help.</w:t>
      </w:r>
      <w:bookmarkStart w:id="0" w:name="_GoBack"/>
      <w:bookmarkEnd w:id="0"/>
    </w:p>
    <w:p w:rsidR="00410494" w:rsidRPr="0020498A" w:rsidRDefault="00410494" w:rsidP="0056359D">
      <w:pPr>
        <w:pStyle w:val="Odstavecseseznamem"/>
        <w:numPr>
          <w:ilvl w:val="0"/>
          <w:numId w:val="2"/>
        </w:numPr>
        <w:spacing w:after="100"/>
        <w:ind w:left="426" w:hanging="284"/>
        <w:contextualSpacing w:val="0"/>
        <w:rPr>
          <w:rFonts w:ascii="Palatino Linotype" w:hAnsi="Palatino Linotype"/>
          <w:lang w:val="en-GB"/>
        </w:rPr>
      </w:pPr>
      <w:r w:rsidRPr="0020498A">
        <w:rPr>
          <w:rFonts w:ascii="Palatino Linotype" w:hAnsi="Palatino Linotype"/>
          <w:lang w:val="en-GB"/>
        </w:rPr>
        <w:t xml:space="preserve">A unified national math test has </w:t>
      </w:r>
      <w:r w:rsidR="0056359D" w:rsidRPr="0020498A">
        <w:rPr>
          <w:rFonts w:ascii="Palatino Linotype" w:hAnsi="Palatino Linotype"/>
          <w:lang w:val="en-GB"/>
        </w:rPr>
        <w:t xml:space="preserve">population </w:t>
      </w:r>
      <w:r w:rsidRPr="0020498A">
        <w:rPr>
          <w:rFonts w:ascii="Palatino Linotype" w:hAnsi="Palatino Linotype"/>
          <w:lang w:val="en-GB"/>
        </w:rPr>
        <w:t xml:space="preserve">mean </w:t>
      </w:r>
      <w:r w:rsidRPr="0020498A">
        <w:rPr>
          <w:rFonts w:ascii="Symbol" w:hAnsi="Symbol"/>
          <w:lang w:val="en-GB"/>
        </w:rPr>
        <w:t></w:t>
      </w:r>
      <w:r w:rsidRPr="0020498A">
        <w:rPr>
          <w:rFonts w:ascii="Palatino Linotype" w:hAnsi="Palatino Linotype"/>
          <w:lang w:val="en-GB"/>
        </w:rPr>
        <w:t xml:space="preserve"> = 15. </w:t>
      </w:r>
      <w:r w:rsidR="00392B48" w:rsidRPr="0020498A">
        <w:rPr>
          <w:rFonts w:ascii="Palatino Linotype" w:hAnsi="Palatino Linotype"/>
          <w:lang w:val="en-GB"/>
        </w:rPr>
        <w:t>A headmaster wants to find out whether average score of student</w:t>
      </w:r>
      <w:r w:rsidR="0056359D" w:rsidRPr="0020498A">
        <w:rPr>
          <w:rFonts w:ascii="Palatino Linotype" w:hAnsi="Palatino Linotype"/>
          <w:lang w:val="en-GB"/>
        </w:rPr>
        <w:t>s</w:t>
      </w:r>
      <w:r w:rsidR="00392B48" w:rsidRPr="0020498A">
        <w:rPr>
          <w:rFonts w:ascii="Palatino Linotype" w:hAnsi="Palatino Linotype"/>
          <w:lang w:val="en-GB"/>
        </w:rPr>
        <w:t xml:space="preserve"> from his school equals the national mean.</w:t>
      </w:r>
      <w:r w:rsidR="0056359D" w:rsidRPr="0020498A">
        <w:rPr>
          <w:rFonts w:ascii="Palatino Linotype" w:hAnsi="Palatino Linotype"/>
          <w:lang w:val="en-GB"/>
        </w:rPr>
        <w:t xml:space="preserve"> The scores are approximately normally distributed.</w:t>
      </w:r>
    </w:p>
    <w:p w:rsidR="00392B48" w:rsidRPr="0020498A" w:rsidRDefault="00CC20B6" w:rsidP="0056359D">
      <w:pPr>
        <w:pStyle w:val="Odstavecseseznamem"/>
        <w:numPr>
          <w:ilvl w:val="0"/>
          <w:numId w:val="2"/>
        </w:numPr>
        <w:spacing w:after="100"/>
        <w:ind w:left="426" w:hanging="284"/>
        <w:contextualSpacing w:val="0"/>
        <w:rPr>
          <w:rFonts w:ascii="Palatino Linotype" w:hAnsi="Palatino Linotype"/>
          <w:lang w:val="en-GB"/>
        </w:rPr>
      </w:pPr>
      <w:r w:rsidRPr="0020498A">
        <w:rPr>
          <w:rFonts w:ascii="Palatino Linotype" w:hAnsi="Palatino Linotype"/>
          <w:lang w:val="en-GB"/>
        </w:rPr>
        <w:t>We want to find out whether men and women (N1=N2=100) differ in optimism level measured by interval scale.</w:t>
      </w:r>
    </w:p>
    <w:p w:rsidR="00CC20B6" w:rsidRPr="0020498A" w:rsidRDefault="00CC20B6" w:rsidP="0056359D">
      <w:pPr>
        <w:pStyle w:val="Odstavecseseznamem"/>
        <w:numPr>
          <w:ilvl w:val="0"/>
          <w:numId w:val="2"/>
        </w:numPr>
        <w:spacing w:after="100"/>
        <w:ind w:left="426" w:hanging="284"/>
        <w:contextualSpacing w:val="0"/>
        <w:rPr>
          <w:rFonts w:ascii="Palatino Linotype" w:hAnsi="Palatino Linotype"/>
          <w:lang w:val="en-GB"/>
        </w:rPr>
      </w:pPr>
      <w:r w:rsidRPr="0020498A">
        <w:rPr>
          <w:rFonts w:ascii="Palatino Linotype" w:hAnsi="Palatino Linotype"/>
          <w:lang w:val="en-GB"/>
        </w:rPr>
        <w:t>We want to find out whether is the level of optimism related to age.</w:t>
      </w:r>
      <w:r w:rsidR="0056359D" w:rsidRPr="0020498A">
        <w:rPr>
          <w:rFonts w:ascii="Palatino Linotype" w:hAnsi="Palatino Linotype"/>
          <w:lang w:val="en-GB"/>
        </w:rPr>
        <w:t xml:space="preserve"> Both variables are approximately normally distributed.</w:t>
      </w:r>
    </w:p>
    <w:p w:rsidR="00266089" w:rsidRPr="0020498A" w:rsidRDefault="00CC20B6" w:rsidP="0056359D">
      <w:pPr>
        <w:pStyle w:val="Odstavecseseznamem"/>
        <w:numPr>
          <w:ilvl w:val="0"/>
          <w:numId w:val="2"/>
        </w:numPr>
        <w:spacing w:after="100"/>
        <w:ind w:left="426" w:hanging="284"/>
        <w:contextualSpacing w:val="0"/>
        <w:rPr>
          <w:rFonts w:ascii="Palatino Linotype" w:hAnsi="Palatino Linotype"/>
          <w:lang w:val="en-GB"/>
        </w:rPr>
      </w:pPr>
      <w:r w:rsidRPr="0020498A">
        <w:rPr>
          <w:rFonts w:ascii="Palatino Linotype" w:hAnsi="Palatino Linotype"/>
          <w:lang w:val="en-GB"/>
        </w:rPr>
        <w:t>We want to find out whether is the level of optimism related to age, but we only know whether the respondents are adolescents, adults or seniors</w:t>
      </w:r>
      <w:r w:rsidR="0056359D" w:rsidRPr="0020498A">
        <w:rPr>
          <w:rFonts w:ascii="Palatino Linotype" w:hAnsi="Palatino Linotype"/>
          <w:lang w:val="en-GB"/>
        </w:rPr>
        <w:t>.</w:t>
      </w:r>
    </w:p>
    <w:p w:rsidR="00266089" w:rsidRPr="0020498A" w:rsidRDefault="00266089" w:rsidP="0056359D">
      <w:pPr>
        <w:pStyle w:val="Odstavecseseznamem"/>
        <w:numPr>
          <w:ilvl w:val="0"/>
          <w:numId w:val="2"/>
        </w:numPr>
        <w:spacing w:after="100"/>
        <w:ind w:left="426" w:hanging="284"/>
        <w:contextualSpacing w:val="0"/>
        <w:rPr>
          <w:rFonts w:ascii="Palatino Linotype" w:hAnsi="Palatino Linotype"/>
          <w:lang w:val="en-GB"/>
        </w:rPr>
      </w:pPr>
      <w:r w:rsidRPr="0020498A">
        <w:rPr>
          <w:rFonts w:ascii="Palatino Linotype" w:hAnsi="Palatino Linotype"/>
          <w:lang w:val="en-GB"/>
        </w:rPr>
        <w:t>We want to find out whether years of education are associated with income level (income level has substantially right-skewed distribution).</w:t>
      </w:r>
    </w:p>
    <w:p w:rsidR="00CC20B6" w:rsidRPr="0020498A" w:rsidRDefault="00266089" w:rsidP="0056359D">
      <w:pPr>
        <w:pStyle w:val="Odstavecseseznamem"/>
        <w:numPr>
          <w:ilvl w:val="0"/>
          <w:numId w:val="2"/>
        </w:numPr>
        <w:spacing w:after="100"/>
        <w:ind w:left="426" w:hanging="284"/>
        <w:contextualSpacing w:val="0"/>
        <w:rPr>
          <w:rFonts w:ascii="Palatino Linotype" w:hAnsi="Palatino Linotype"/>
          <w:lang w:val="en-GB"/>
        </w:rPr>
      </w:pPr>
      <w:r w:rsidRPr="0020498A">
        <w:rPr>
          <w:rFonts w:ascii="Palatino Linotype" w:hAnsi="Palatino Linotype"/>
          <w:lang w:val="en-GB"/>
        </w:rPr>
        <w:t>A class of 30 students wrote two tests from geography (0-20 points</w:t>
      </w:r>
      <w:r w:rsidR="003510BC" w:rsidRPr="0020498A">
        <w:rPr>
          <w:rFonts w:ascii="Palatino Linotype" w:hAnsi="Palatino Linotype"/>
          <w:lang w:val="en-GB"/>
        </w:rPr>
        <w:t>, each student wrote both tests</w:t>
      </w:r>
      <w:r w:rsidRPr="0020498A">
        <w:rPr>
          <w:rFonts w:ascii="Palatino Linotype" w:hAnsi="Palatino Linotype"/>
          <w:lang w:val="en-GB"/>
        </w:rPr>
        <w:t>). We want to find out whether the two tests were equally difficult</w:t>
      </w:r>
      <w:r w:rsidR="003510BC" w:rsidRPr="0020498A">
        <w:rPr>
          <w:rFonts w:ascii="Palatino Linotype" w:hAnsi="Palatino Linotype"/>
          <w:lang w:val="en-GB"/>
        </w:rPr>
        <w:t xml:space="preserve"> (assume normal distribution).</w:t>
      </w:r>
    </w:p>
    <w:p w:rsidR="00CC0407" w:rsidRPr="0020498A" w:rsidRDefault="00CC20B6" w:rsidP="0020498A">
      <w:pPr>
        <w:pStyle w:val="Odstavecseseznamem"/>
        <w:numPr>
          <w:ilvl w:val="0"/>
          <w:numId w:val="2"/>
        </w:numPr>
        <w:spacing w:after="100"/>
        <w:ind w:left="426" w:hanging="284"/>
        <w:contextualSpacing w:val="0"/>
        <w:rPr>
          <w:rFonts w:ascii="Palatino Linotype" w:hAnsi="Palatino Linotype"/>
          <w:lang w:val="en-GB"/>
        </w:rPr>
      </w:pPr>
      <w:r w:rsidRPr="0020498A">
        <w:rPr>
          <w:rFonts w:ascii="Palatino Linotype" w:hAnsi="Palatino Linotype"/>
          <w:lang w:val="en-GB"/>
        </w:rPr>
        <w:t>W</w:t>
      </w:r>
      <w:r w:rsidR="003510BC" w:rsidRPr="0020498A">
        <w:rPr>
          <w:rFonts w:ascii="Palatino Linotype" w:hAnsi="Palatino Linotype"/>
          <w:lang w:val="en-GB"/>
        </w:rPr>
        <w:t>e want to find out whether</w:t>
      </w:r>
      <w:r w:rsidRPr="0020498A">
        <w:rPr>
          <w:rFonts w:ascii="Palatino Linotype" w:hAnsi="Palatino Linotype"/>
          <w:lang w:val="en-GB"/>
        </w:rPr>
        <w:t xml:space="preserve"> the basic colours (white, black, red, green, blue, yellow, orange, brown</w:t>
      </w:r>
      <w:r w:rsidR="003510BC" w:rsidRPr="0020498A">
        <w:rPr>
          <w:rFonts w:ascii="Palatino Linotype" w:hAnsi="Palatino Linotype"/>
          <w:lang w:val="en-GB"/>
        </w:rPr>
        <w:t>)</w:t>
      </w:r>
      <w:r w:rsidRPr="0020498A">
        <w:rPr>
          <w:rFonts w:ascii="Palatino Linotype" w:hAnsi="Palatino Linotype"/>
          <w:lang w:val="en-GB"/>
        </w:rPr>
        <w:t xml:space="preserve"> are popular to the same extent (that is – whether are the colours preferred by the same amount of people).</w:t>
      </w:r>
    </w:p>
    <w:p w:rsidR="00CC0407" w:rsidRPr="0020498A" w:rsidRDefault="00CC0407" w:rsidP="0020498A">
      <w:pPr>
        <w:pStyle w:val="Odstavecseseznamem"/>
        <w:numPr>
          <w:ilvl w:val="0"/>
          <w:numId w:val="2"/>
        </w:numPr>
        <w:spacing w:after="100"/>
        <w:ind w:left="426" w:hanging="284"/>
        <w:contextualSpacing w:val="0"/>
        <w:rPr>
          <w:rFonts w:ascii="Palatino Linotype" w:hAnsi="Palatino Linotype"/>
          <w:lang w:val="en-GB"/>
        </w:rPr>
      </w:pPr>
      <w:r w:rsidRPr="0020498A">
        <w:rPr>
          <w:rFonts w:ascii="Palatino Linotype" w:hAnsi="Palatino Linotype"/>
          <w:lang w:val="en-GB"/>
        </w:rPr>
        <w:t>We want to find out whether patients with schizophrenia differ from healthy people in empathy measured by interval scale, but we have 150 healthy people and only 20 patients and the assumption of homoscedascity is substantially violated.</w:t>
      </w:r>
    </w:p>
    <w:p w:rsidR="00CC20B6" w:rsidRPr="0020498A" w:rsidRDefault="00CC20B6" w:rsidP="0056359D">
      <w:pPr>
        <w:pStyle w:val="Odstavecseseznamem"/>
        <w:numPr>
          <w:ilvl w:val="0"/>
          <w:numId w:val="2"/>
        </w:numPr>
        <w:spacing w:after="100"/>
        <w:ind w:left="426" w:hanging="284"/>
        <w:contextualSpacing w:val="0"/>
        <w:rPr>
          <w:rFonts w:ascii="Palatino Linotype" w:hAnsi="Palatino Linotype"/>
          <w:lang w:val="en-GB"/>
        </w:rPr>
      </w:pPr>
      <w:r w:rsidRPr="0020498A">
        <w:rPr>
          <w:rFonts w:ascii="Palatino Linotype" w:hAnsi="Palatino Linotype"/>
          <w:lang w:val="en-GB"/>
        </w:rPr>
        <w:t xml:space="preserve">We want to find out whether full-time students and combined students </w:t>
      </w:r>
      <w:r w:rsidR="00DD7027" w:rsidRPr="0020498A">
        <w:rPr>
          <w:rFonts w:ascii="Palatino Linotype" w:hAnsi="Palatino Linotype"/>
          <w:lang w:val="en-GB"/>
        </w:rPr>
        <w:t xml:space="preserve">(N1=200, N2=50) </w:t>
      </w:r>
      <w:r w:rsidRPr="0020498A">
        <w:rPr>
          <w:rFonts w:ascii="Palatino Linotype" w:hAnsi="Palatino Linotype"/>
          <w:lang w:val="en-GB"/>
        </w:rPr>
        <w:t>differ in preference</w:t>
      </w:r>
      <w:r w:rsidR="00C2327C" w:rsidRPr="0020498A">
        <w:rPr>
          <w:rFonts w:ascii="Palatino Linotype" w:hAnsi="Palatino Linotype"/>
          <w:lang w:val="en-GB"/>
        </w:rPr>
        <w:t xml:space="preserve"> of working during studying (yes/no).</w:t>
      </w:r>
    </w:p>
    <w:p w:rsidR="00DD7027" w:rsidRPr="0020498A" w:rsidRDefault="00C2327C" w:rsidP="0020498A">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 xml:space="preserve">In 30 families with two children we want to find out whether </w:t>
      </w:r>
      <w:r w:rsidR="003510BC" w:rsidRPr="0020498A">
        <w:rPr>
          <w:rFonts w:ascii="Palatino Linotype" w:hAnsi="Palatino Linotype"/>
          <w:lang w:val="en-GB"/>
        </w:rPr>
        <w:t xml:space="preserve">the </w:t>
      </w:r>
      <w:r w:rsidRPr="0020498A">
        <w:rPr>
          <w:rFonts w:ascii="Palatino Linotype" w:hAnsi="Palatino Linotype"/>
          <w:lang w:val="en-GB"/>
        </w:rPr>
        <w:t xml:space="preserve">younger and </w:t>
      </w:r>
      <w:r w:rsidR="003510BC" w:rsidRPr="0020498A">
        <w:rPr>
          <w:rFonts w:ascii="Palatino Linotype" w:hAnsi="Palatino Linotype"/>
          <w:lang w:val="en-GB"/>
        </w:rPr>
        <w:t xml:space="preserve">the </w:t>
      </w:r>
      <w:r w:rsidRPr="0020498A">
        <w:rPr>
          <w:rFonts w:ascii="Palatino Linotype" w:hAnsi="Palatino Linotype"/>
          <w:lang w:val="en-GB"/>
        </w:rPr>
        <w:t>older siblings are popular i</w:t>
      </w:r>
      <w:r w:rsidR="00DD7027" w:rsidRPr="0020498A">
        <w:rPr>
          <w:rFonts w:ascii="Palatino Linotype" w:hAnsi="Palatino Linotype"/>
          <w:lang w:val="en-GB"/>
        </w:rPr>
        <w:t>n the school to the same extent. Popularity is measured by interval scale</w:t>
      </w:r>
      <w:r w:rsidR="003510BC" w:rsidRPr="0020498A">
        <w:rPr>
          <w:rFonts w:ascii="Palatino Linotype" w:hAnsi="Palatino Linotype"/>
          <w:lang w:val="en-GB"/>
        </w:rPr>
        <w:t xml:space="preserve"> with normal distribution.</w:t>
      </w:r>
    </w:p>
    <w:p w:rsidR="00DD7027" w:rsidRPr="0020498A" w:rsidRDefault="00DD7027"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In 30 families with two children we want to find out whether both younger and older siblings are popular in their school (yes/no).</w:t>
      </w:r>
    </w:p>
    <w:p w:rsidR="00C2327C" w:rsidRPr="0020498A" w:rsidRDefault="00C2327C"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We want to find out whether school grades from math and physics are related.</w:t>
      </w:r>
    </w:p>
    <w:p w:rsidR="00C2327C" w:rsidRPr="0020498A" w:rsidRDefault="00C2327C"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We want to find out whether number of points obtained from statistics tests increases with the preparation time.</w:t>
      </w:r>
      <w:r w:rsidR="003510BC" w:rsidRPr="0020498A">
        <w:rPr>
          <w:rFonts w:ascii="Palatino Linotype" w:hAnsi="Palatino Linotype"/>
          <w:lang w:val="en-GB"/>
        </w:rPr>
        <w:t xml:space="preserve"> The distributions are approximately normal.</w:t>
      </w:r>
    </w:p>
    <w:p w:rsidR="00C2327C" w:rsidRPr="0020498A" w:rsidRDefault="00C2327C"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We want to find out whether the more often people visit cinema (</w:t>
      </w:r>
      <w:r w:rsidR="00DD7027" w:rsidRPr="0020498A">
        <w:rPr>
          <w:rFonts w:ascii="Palatino Linotype" w:hAnsi="Palatino Linotype"/>
          <w:lang w:val="en-GB"/>
        </w:rPr>
        <w:t xml:space="preserve">3 people visit cinema </w:t>
      </w:r>
      <w:r w:rsidRPr="0020498A">
        <w:rPr>
          <w:rFonts w:ascii="Palatino Linotype" w:hAnsi="Palatino Linotype"/>
          <w:lang w:val="en-GB"/>
        </w:rPr>
        <w:t xml:space="preserve">several times per week, </w:t>
      </w:r>
      <w:r w:rsidR="00DD7027" w:rsidRPr="0020498A">
        <w:rPr>
          <w:rFonts w:ascii="Palatino Linotype" w:hAnsi="Palatino Linotype"/>
          <w:lang w:val="en-GB"/>
        </w:rPr>
        <w:t xml:space="preserve">21 people </w:t>
      </w:r>
      <w:r w:rsidR="003510BC" w:rsidRPr="0020498A">
        <w:rPr>
          <w:rFonts w:ascii="Palatino Linotype" w:hAnsi="Palatino Linotype"/>
          <w:lang w:val="en-GB"/>
        </w:rPr>
        <w:t>several times per month,</w:t>
      </w:r>
      <w:r w:rsidR="00DD7027" w:rsidRPr="0020498A">
        <w:rPr>
          <w:rFonts w:ascii="Palatino Linotype" w:hAnsi="Palatino Linotype"/>
          <w:lang w:val="en-GB"/>
        </w:rPr>
        <w:t xml:space="preserve"> 56 people </w:t>
      </w:r>
      <w:r w:rsidRPr="0020498A">
        <w:rPr>
          <w:rFonts w:ascii="Palatino Linotype" w:hAnsi="Palatino Linotype"/>
          <w:lang w:val="en-GB"/>
        </w:rPr>
        <w:lastRenderedPageBreak/>
        <w:t>several times per yea</w:t>
      </w:r>
      <w:r w:rsidR="00DD7027" w:rsidRPr="0020498A">
        <w:rPr>
          <w:rFonts w:ascii="Palatino Linotype" w:hAnsi="Palatino Linotype"/>
          <w:lang w:val="en-GB"/>
        </w:rPr>
        <w:t>r</w:t>
      </w:r>
      <w:r w:rsidR="003510BC" w:rsidRPr="0020498A">
        <w:rPr>
          <w:rFonts w:ascii="Palatino Linotype" w:hAnsi="Palatino Linotype"/>
          <w:lang w:val="en-GB"/>
        </w:rPr>
        <w:t xml:space="preserve"> and 32 people never go to the cinema</w:t>
      </w:r>
      <w:r w:rsidRPr="0020498A">
        <w:rPr>
          <w:rFonts w:ascii="Palatino Linotype" w:hAnsi="Palatino Linotype"/>
          <w:lang w:val="en-GB"/>
        </w:rPr>
        <w:t>), the more they reject tuition fees (1=I accept, 0=I reject).</w:t>
      </w:r>
    </w:p>
    <w:p w:rsidR="00CC0407" w:rsidRPr="0020498A" w:rsidRDefault="00CC0407" w:rsidP="00CC0407">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We want to find out whether willingness to donate money (yes/no) changed after an educational discussion (N=50).</w:t>
      </w:r>
    </w:p>
    <w:p w:rsidR="00C2327C" w:rsidRPr="0020498A" w:rsidRDefault="00C2327C"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We want to find out whether people who prefer different colours differ</w:t>
      </w:r>
      <w:r w:rsidR="00F17515" w:rsidRPr="0020498A">
        <w:rPr>
          <w:rFonts w:ascii="Palatino Linotype" w:hAnsi="Palatino Linotype"/>
          <w:lang w:val="en-GB"/>
        </w:rPr>
        <w:t xml:space="preserve"> in statistics test score.</w:t>
      </w:r>
    </w:p>
    <w:p w:rsidR="00DD7027" w:rsidRPr="0020498A" w:rsidRDefault="00DD7027"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We want to find out whether people who prefer different colours differ in school grade from painting.</w:t>
      </w:r>
    </w:p>
    <w:p w:rsidR="00F17515" w:rsidRPr="0020498A" w:rsidRDefault="00F17515"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In a sample of 30 functional romantic relationships we want to find out whether are the partners satisfied to the same level (interval scale).</w:t>
      </w:r>
    </w:p>
    <w:p w:rsidR="00DD7027" w:rsidRPr="0020498A" w:rsidRDefault="00DD7027"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We want to find out whether the number of hours spent by exercising is associated with well-being level. Both variables are measure on interval scale, but the number or hours spent by exercising is substantially positively skewed and there are some outliers we don’t want to remove from the analysis.</w:t>
      </w:r>
    </w:p>
    <w:p w:rsidR="00266089" w:rsidRPr="0020498A" w:rsidRDefault="0022171F"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We want to find out whether attitudes of a research sample towards Ukraine minority are significantly positive or negative. The attitude was measured on a scale from 0 to 100 points, where 50 means neutral attitude.</w:t>
      </w:r>
    </w:p>
    <w:p w:rsidR="00CC0407" w:rsidRPr="0020498A" w:rsidRDefault="00CC0407" w:rsidP="00CC0407">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 xml:space="preserve">We want to find out whether pair of siblings differ in preferred colour. </w:t>
      </w:r>
    </w:p>
    <w:p w:rsidR="00266089" w:rsidRPr="0020498A" w:rsidRDefault="00266089"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We want to find out whether two classes differ in math test score (0-20 points). In each class, 30 children took the test.</w:t>
      </w:r>
    </w:p>
    <w:p w:rsidR="0022171F" w:rsidRPr="0020498A" w:rsidRDefault="00266089"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W</w:t>
      </w:r>
      <w:r w:rsidR="0022171F" w:rsidRPr="0020498A">
        <w:rPr>
          <w:rFonts w:ascii="Palatino Linotype" w:hAnsi="Palatino Linotype"/>
          <w:lang w:val="en-GB"/>
        </w:rPr>
        <w:t xml:space="preserve">e want to find out whether school grades of students </w:t>
      </w:r>
      <w:r w:rsidR="00C30869" w:rsidRPr="0020498A">
        <w:rPr>
          <w:rFonts w:ascii="Palatino Linotype" w:hAnsi="Palatino Linotype"/>
          <w:lang w:val="en-GB"/>
        </w:rPr>
        <w:t>who got extra tuition improved.</w:t>
      </w:r>
    </w:p>
    <w:p w:rsidR="00C30869" w:rsidRPr="0020498A" w:rsidRDefault="00C30869"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We want to find out whether men and women differ in income amount. Income amount distribution is substantially positively skewed with outliers.</w:t>
      </w:r>
    </w:p>
    <w:p w:rsidR="00C30869" w:rsidRPr="0020498A" w:rsidRDefault="00C30869"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We want to find out whether classes from three different schools differ in math grades.</w:t>
      </w:r>
    </w:p>
    <w:p w:rsidR="00C30869" w:rsidRPr="0020498A" w:rsidRDefault="00C30869" w:rsidP="0056359D">
      <w:pPr>
        <w:pStyle w:val="Odstavecseseznamem"/>
        <w:numPr>
          <w:ilvl w:val="0"/>
          <w:numId w:val="2"/>
        </w:numPr>
        <w:spacing w:after="100"/>
        <w:ind w:left="426" w:hanging="426"/>
        <w:contextualSpacing w:val="0"/>
        <w:rPr>
          <w:rFonts w:ascii="Palatino Linotype" w:hAnsi="Palatino Linotype"/>
          <w:lang w:val="en-GB"/>
        </w:rPr>
      </w:pPr>
      <w:r w:rsidRPr="0020498A">
        <w:rPr>
          <w:rFonts w:ascii="Palatino Linotype" w:hAnsi="Palatino Linotype"/>
          <w:lang w:val="en-GB"/>
        </w:rPr>
        <w:t>We want to find out whether gender (men/woman) is associated with preference of sweet food (I like them/I don’</w:t>
      </w:r>
      <w:r w:rsidR="00D1488E" w:rsidRPr="0020498A">
        <w:rPr>
          <w:rFonts w:ascii="Palatino Linotype" w:hAnsi="Palatino Linotype"/>
          <w:lang w:val="en-GB"/>
        </w:rPr>
        <w:t>t like them).</w:t>
      </w:r>
    </w:p>
    <w:p w:rsidR="00410494" w:rsidRPr="0020498A" w:rsidRDefault="00410494" w:rsidP="0056359D">
      <w:pPr>
        <w:spacing w:after="100"/>
        <w:rPr>
          <w:rFonts w:ascii="Palatino Linotype" w:hAnsi="Palatino Linotype"/>
          <w:lang w:val="en-GB"/>
        </w:rPr>
      </w:pPr>
    </w:p>
    <w:p w:rsidR="00410494" w:rsidRPr="0020498A" w:rsidRDefault="00410494" w:rsidP="0056359D">
      <w:pPr>
        <w:spacing w:after="100"/>
        <w:rPr>
          <w:rFonts w:ascii="Palatino Linotype" w:hAnsi="Palatino Linotype"/>
          <w:lang w:val="en-GB"/>
        </w:rPr>
      </w:pPr>
    </w:p>
    <w:p w:rsidR="003E4741" w:rsidRPr="0020498A" w:rsidRDefault="003E4741" w:rsidP="0056359D">
      <w:pPr>
        <w:spacing w:after="100"/>
        <w:ind w:left="284" w:hanging="284"/>
        <w:rPr>
          <w:rFonts w:ascii="Palatino Linotype" w:hAnsi="Palatino Linotype"/>
          <w:lang w:val="en-GB"/>
        </w:rPr>
      </w:pPr>
    </w:p>
    <w:sectPr w:rsidR="003E4741" w:rsidRPr="00204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734C8"/>
    <w:multiLevelType w:val="hybridMultilevel"/>
    <w:tmpl w:val="839C93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A86C92"/>
    <w:multiLevelType w:val="hybridMultilevel"/>
    <w:tmpl w:val="106411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0554F3"/>
    <w:multiLevelType w:val="hybridMultilevel"/>
    <w:tmpl w:val="08F4F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EE"/>
    <w:rsid w:val="0020498A"/>
    <w:rsid w:val="00212E37"/>
    <w:rsid w:val="0022171F"/>
    <w:rsid w:val="00266089"/>
    <w:rsid w:val="003077EE"/>
    <w:rsid w:val="003510BC"/>
    <w:rsid w:val="00392B48"/>
    <w:rsid w:val="003E4741"/>
    <w:rsid w:val="00410494"/>
    <w:rsid w:val="0056359D"/>
    <w:rsid w:val="00C2327C"/>
    <w:rsid w:val="00C30869"/>
    <w:rsid w:val="00CC0407"/>
    <w:rsid w:val="00CC20B6"/>
    <w:rsid w:val="00D1488E"/>
    <w:rsid w:val="00DD7027"/>
    <w:rsid w:val="00F175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6B05F-F132-4D5C-AD75-2536C336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77E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7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636</Words>
  <Characters>3756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Pája</dc:creator>
  <cp:keywords/>
  <dc:description/>
  <cp:lastModifiedBy>Pája</cp:lastModifiedBy>
  <cp:revision>4</cp:revision>
  <dcterms:created xsi:type="dcterms:W3CDTF">2016-05-04T11:13:00Z</dcterms:created>
  <dcterms:modified xsi:type="dcterms:W3CDTF">2016-05-05T14:40:00Z</dcterms:modified>
</cp:coreProperties>
</file>