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68" w:rsidRPr="000C6FEA" w:rsidRDefault="00DE0968" w:rsidP="002D6B3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 I zadání DU 3 a DU4</w:t>
      </w:r>
      <w:r w:rsidRPr="000C6F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0968" w:rsidRDefault="00DE0968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968" w:rsidRDefault="00DE0968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DU3</w:t>
      </w:r>
      <w:r w:rsidR="00DE247E">
        <w:rPr>
          <w:rFonts w:ascii="Times New Roman" w:eastAsia="Times New Roman" w:hAnsi="Times New Roman" w:cs="Times New Roman"/>
          <w:sz w:val="24"/>
          <w:szCs w:val="24"/>
        </w:rPr>
        <w:t xml:space="preserve"> má 2 části:</w:t>
      </w:r>
    </w:p>
    <w:p w:rsidR="00DE247E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47E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4345B9">
        <w:rPr>
          <w:rFonts w:ascii="Times New Roman" w:eastAsia="Times New Roman" w:hAnsi="Times New Roman" w:cs="Times New Roman"/>
          <w:sz w:val="24"/>
          <w:szCs w:val="24"/>
        </w:rPr>
        <w:t xml:space="preserve"> Utvořte formálně perfektní bibliografické údaje k následujícím </w:t>
      </w:r>
      <w:r w:rsidR="00555999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345B9">
        <w:rPr>
          <w:rFonts w:ascii="Times New Roman" w:eastAsia="Times New Roman" w:hAnsi="Times New Roman" w:cs="Times New Roman"/>
          <w:sz w:val="24"/>
          <w:szCs w:val="24"/>
        </w:rPr>
        <w:t>internetovým zdrojům:</w:t>
      </w:r>
    </w:p>
    <w:p w:rsidR="004345B9" w:rsidRDefault="004345B9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5B9" w:rsidRDefault="004345B9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povídky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Jin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322626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http://wuxiasociety.com/sword-of-the-yue-maiden/</w:t>
        </w:r>
      </w:hyperlink>
    </w:p>
    <w:p w:rsidR="004345B9" w:rsidRDefault="004345B9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2B6" w:rsidRDefault="004345B9" w:rsidP="003F32B6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odborného článku </w:t>
      </w:r>
      <w:r w:rsidRPr="003F32B6">
        <w:rPr>
          <w:rFonts w:ascii="Times New Roman" w:eastAsia="Times New Roman" w:hAnsi="Times New Roman" w:cs="Times New Roman"/>
          <w:sz w:val="24"/>
          <w:szCs w:val="24"/>
        </w:rPr>
        <w:t xml:space="preserve">Martina </w:t>
      </w:r>
      <w:proofErr w:type="spellStart"/>
      <w:r w:rsidRPr="003F32B6">
        <w:rPr>
          <w:rFonts w:ascii="Times New Roman" w:eastAsia="Times New Roman" w:hAnsi="Times New Roman" w:cs="Times New Roman"/>
          <w:sz w:val="24"/>
          <w:szCs w:val="24"/>
        </w:rPr>
        <w:t>Kerna</w:t>
      </w:r>
      <w:proofErr w:type="spellEnd"/>
      <w:r w:rsidRPr="003F3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3F32B6" w:rsidRPr="003F32B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The </w:t>
        </w:r>
        <w:r w:rsidR="003F32B6" w:rsidRPr="003F32B6">
          <w:rPr>
            <w:rStyle w:val="Zdraznn"/>
            <w:rFonts w:ascii="Times New Roman" w:hAnsi="Times New Roman" w:cs="Times New Roman"/>
            <w:sz w:val="24"/>
            <w:szCs w:val="24"/>
          </w:rPr>
          <w:t>Odes</w:t>
        </w:r>
        <w:r w:rsidR="003F32B6" w:rsidRPr="003F32B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in Excavated Manuscripts.</w:t>
        </w:r>
      </w:hyperlink>
      <w:r w:rsidR="003F32B6">
        <w:rPr>
          <w:rFonts w:ascii="Times New Roman" w:hAnsi="Times New Roman" w:cs="Times New Roman"/>
          <w:sz w:val="24"/>
          <w:szCs w:val="24"/>
        </w:rPr>
        <w:t xml:space="preserve"> Dostupný zde: </w:t>
      </w:r>
      <w:hyperlink r:id="rId6" w:history="1">
        <w:r w:rsidR="003F32B6" w:rsidRPr="00322626">
          <w:rPr>
            <w:rStyle w:val="Hypertextovodkaz"/>
            <w:rFonts w:ascii="Times New Roman" w:hAnsi="Times New Roman" w:cs="Times New Roman"/>
            <w:sz w:val="24"/>
            <w:szCs w:val="24"/>
          </w:rPr>
          <w:t>http://scholar.princeton.edu/mkern/selected-e-papers</w:t>
        </w:r>
      </w:hyperlink>
    </w:p>
    <w:p w:rsidR="003F32B6" w:rsidRDefault="003F32B6" w:rsidP="003F3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případě jde původně o knižně publikovaný článek, uvedete tudíž primárně původní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</w:t>
      </w:r>
      <w:proofErr w:type="spellEnd"/>
      <w:r>
        <w:rPr>
          <w:rFonts w:ascii="Times New Roman" w:hAnsi="Times New Roman" w:cs="Times New Roman"/>
          <w:sz w:val="24"/>
          <w:szCs w:val="24"/>
        </w:rPr>
        <w:t>. údaj.  K tomu doplníte, že je přístupný i online.</w:t>
      </w:r>
    </w:p>
    <w:p w:rsidR="003F32B6" w:rsidRDefault="003F32B6" w:rsidP="003F3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článe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 z BBC: </w:t>
      </w:r>
      <w:hyperlink r:id="rId7" w:history="1">
        <w:r w:rsidRPr="00322626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http://www.bbc.com/news/world-asia-china-36089057</w:t>
        </w:r>
      </w:hyperlink>
    </w:p>
    <w:p w:rsidR="00DE0968" w:rsidRDefault="003F32B6" w:rsidP="003F3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Přesné formáty bibliografie si dohledejte sami ve studijním materiálu „citační norma“.</w:t>
      </w:r>
    </w:p>
    <w:p w:rsidR="00CC02E1" w:rsidRPr="00CC02E1" w:rsidRDefault="00CC02E1" w:rsidP="003F32B6">
      <w:pPr>
        <w:rPr>
          <w:rFonts w:ascii="Times New Roman" w:hAnsi="Times New Roman" w:cs="Times New Roman"/>
          <w:sz w:val="24"/>
          <w:szCs w:val="24"/>
        </w:rPr>
      </w:pPr>
    </w:p>
    <w:p w:rsidR="00030B0B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Napište abstrakt </w:t>
      </w:r>
      <w:r w:rsidR="00276695">
        <w:rPr>
          <w:rFonts w:ascii="Times New Roman" w:eastAsia="Times New Roman" w:hAnsi="Times New Roman" w:cs="Times New Roman"/>
          <w:sz w:val="24"/>
          <w:szCs w:val="24"/>
        </w:rPr>
        <w:t>k vybrané kapitole (kap. 10)</w:t>
      </w:r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DE0968" w:rsidRPr="00DE09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Dějin Číny </w:t>
      </w:r>
      <w:r w:rsidR="00276695">
        <w:rPr>
          <w:rFonts w:ascii="Times New Roman" w:eastAsia="Times New Roman" w:hAnsi="Times New Roman" w:cs="Times New Roman"/>
          <w:sz w:val="24"/>
          <w:szCs w:val="24"/>
        </w:rPr>
        <w:t>od J. K</w:t>
      </w:r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>Fairbanka</w:t>
      </w:r>
      <w:proofErr w:type="spellEnd"/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695">
        <w:rPr>
          <w:rFonts w:ascii="Times New Roman" w:eastAsia="Times New Roman" w:hAnsi="Times New Roman" w:cs="Times New Roman"/>
          <w:sz w:val="24"/>
          <w:szCs w:val="24"/>
        </w:rPr>
        <w:t xml:space="preserve"> ve které autor popisuje povstání </w:t>
      </w:r>
      <w:proofErr w:type="spellStart"/>
      <w:r w:rsidR="00276695">
        <w:rPr>
          <w:rFonts w:ascii="Times New Roman" w:eastAsia="Times New Roman" w:hAnsi="Times New Roman" w:cs="Times New Roman"/>
          <w:sz w:val="24"/>
          <w:szCs w:val="24"/>
        </w:rPr>
        <w:t>Taipingů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Text j</w:t>
      </w:r>
      <w:r w:rsidR="00CF532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vložen do studijních materiálů</w:t>
      </w:r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Rozsah abstraktu: 250-300 slov.</w:t>
      </w:r>
      <w:r w:rsidR="00030B0B">
        <w:rPr>
          <w:rFonts w:ascii="Times New Roman" w:eastAsia="Times New Roman" w:hAnsi="Times New Roman" w:cs="Times New Roman"/>
          <w:sz w:val="24"/>
          <w:szCs w:val="24"/>
        </w:rPr>
        <w:t xml:space="preserve"> V abstraktu se neodkazuje na žádné zdroje.</w:t>
      </w:r>
    </w:p>
    <w:p w:rsidR="00CF5324" w:rsidRDefault="00CF5324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E1" w:rsidRDefault="00CC02E1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324" w:rsidRPr="00CF5324" w:rsidRDefault="00CF5324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324">
        <w:rPr>
          <w:rFonts w:ascii="Times New Roman" w:eastAsia="Times New Roman" w:hAnsi="Times New Roman" w:cs="Times New Roman"/>
          <w:b/>
          <w:sz w:val="24"/>
          <w:szCs w:val="24"/>
        </w:rPr>
        <w:t>DU3</w:t>
      </w:r>
      <w:r w:rsidRPr="00DE0968">
        <w:rPr>
          <w:rFonts w:ascii="Times New Roman" w:eastAsia="Times New Roman" w:hAnsi="Times New Roman" w:cs="Times New Roman"/>
          <w:b/>
          <w:sz w:val="24"/>
          <w:szCs w:val="24"/>
        </w:rPr>
        <w:t xml:space="preserve"> vložte do </w:t>
      </w:r>
      <w:proofErr w:type="spellStart"/>
      <w:r w:rsidRPr="00CF5324">
        <w:rPr>
          <w:rFonts w:ascii="Times New Roman" w:eastAsia="Times New Roman" w:hAnsi="Times New Roman" w:cs="Times New Roman"/>
          <w:b/>
          <w:sz w:val="24"/>
          <w:szCs w:val="24"/>
        </w:rPr>
        <w:t>odevzdávárny</w:t>
      </w:r>
      <w:proofErr w:type="spellEnd"/>
      <w:r w:rsidRPr="00CF5324">
        <w:rPr>
          <w:rFonts w:ascii="Times New Roman" w:eastAsia="Times New Roman" w:hAnsi="Times New Roman" w:cs="Times New Roman"/>
          <w:b/>
          <w:sz w:val="24"/>
          <w:szCs w:val="24"/>
        </w:rPr>
        <w:t xml:space="preserve"> do neděle</w:t>
      </w:r>
      <w:r w:rsidRPr="00DE096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E0968">
        <w:rPr>
          <w:rFonts w:ascii="Times New Roman" w:eastAsia="Times New Roman" w:hAnsi="Times New Roman" w:cs="Times New Roman"/>
          <w:b/>
          <w:sz w:val="24"/>
          <w:szCs w:val="24"/>
        </w:rPr>
        <w:t>24.4.)</w:t>
      </w:r>
      <w:r w:rsidRPr="00CF5324">
        <w:rPr>
          <w:rFonts w:ascii="Times New Roman" w:eastAsia="Times New Roman" w:hAnsi="Times New Roman" w:cs="Times New Roman"/>
          <w:b/>
          <w:sz w:val="24"/>
          <w:szCs w:val="24"/>
        </w:rPr>
        <w:t xml:space="preserve"> včetně</w:t>
      </w:r>
      <w:proofErr w:type="gramEnd"/>
      <w:r w:rsidRPr="00DE09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247E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2B6" w:rsidRDefault="003F32B6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47E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DU4:</w:t>
      </w:r>
    </w:p>
    <w:p w:rsidR="00DE247E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968" w:rsidRPr="00DE0968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Napište</w:t>
      </w:r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 xml:space="preserve"> recenzi </w:t>
      </w:r>
      <w:r>
        <w:rPr>
          <w:rFonts w:ascii="Times New Roman" w:eastAsia="Times New Roman" w:hAnsi="Times New Roman" w:cs="Times New Roman"/>
          <w:sz w:val="24"/>
          <w:szCs w:val="24"/>
        </w:rPr>
        <w:t>na vybrané úsek z</w:t>
      </w:r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968" w:rsidRPr="00DE09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Dějin Číny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L.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Simonovské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(rovněž vloženo do studijních materiálů).</w:t>
      </w:r>
    </w:p>
    <w:p w:rsidR="00DE247E" w:rsidRDefault="00DE247E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968" w:rsidRPr="00DE0968" w:rsidRDefault="00DE0968" w:rsidP="002D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6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247E">
        <w:rPr>
          <w:rFonts w:ascii="Times New Roman" w:eastAsia="Times New Roman" w:hAnsi="Times New Roman" w:cs="Times New Roman"/>
          <w:sz w:val="24"/>
          <w:szCs w:val="24"/>
        </w:rPr>
        <w:t>ecenze se bude skládat ze dvou</w:t>
      </w:r>
      <w:r w:rsidRPr="00DE0968">
        <w:rPr>
          <w:rFonts w:ascii="Times New Roman" w:eastAsia="Times New Roman" w:hAnsi="Times New Roman" w:cs="Times New Roman"/>
          <w:sz w:val="24"/>
          <w:szCs w:val="24"/>
        </w:rPr>
        <w:t xml:space="preserve"> částí</w:t>
      </w:r>
      <w:r w:rsidR="00DE247E">
        <w:rPr>
          <w:rFonts w:ascii="Times New Roman" w:eastAsia="Times New Roman" w:hAnsi="Times New Roman" w:cs="Times New Roman"/>
          <w:sz w:val="24"/>
          <w:szCs w:val="24"/>
        </w:rPr>
        <w:t>, viz též text „jak psát recenze“ (ve studijních materiálech)</w:t>
      </w:r>
      <w:r w:rsidRPr="00DE09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968" w:rsidRPr="00DE0968" w:rsidRDefault="00DE247E" w:rsidP="002D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7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 xml:space="preserve">popisně informační </w:t>
      </w:r>
      <w:r>
        <w:rPr>
          <w:rFonts w:ascii="Times New Roman" w:eastAsia="Times New Roman" w:hAnsi="Times New Roman" w:cs="Times New Roman"/>
          <w:sz w:val="24"/>
          <w:szCs w:val="24"/>
        </w:rPr>
        <w:t>(400-450 slov): bibliografický údaj jak ho znáte z předchozího úkolu, obsah díla, koncepce, způsob, jak autor k tématu přistupuje</w:t>
      </w:r>
    </w:p>
    <w:p w:rsidR="00030B0B" w:rsidRDefault="00DE247E" w:rsidP="002D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analyticko-kritická a </w:t>
      </w:r>
      <w:r w:rsidR="00DE0968" w:rsidRPr="00DE0968">
        <w:rPr>
          <w:rFonts w:ascii="Times New Roman" w:eastAsia="Times New Roman" w:hAnsi="Times New Roman" w:cs="Times New Roman"/>
          <w:sz w:val="24"/>
          <w:szCs w:val="24"/>
        </w:rPr>
        <w:t>hodnotící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(400-450 slov): Kritické zhodnocení díla předpokládá určitý nadhled nad tématem díla. Proto si přečtěte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Fairbanka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který píše na stejné téma a pojímá ho jinak. </w:t>
      </w:r>
      <w:r w:rsidR="002D6B31">
        <w:rPr>
          <w:rFonts w:ascii="Times New Roman" w:eastAsia="Times New Roman" w:hAnsi="Times New Roman" w:cs="Times New Roman"/>
          <w:sz w:val="24"/>
          <w:szCs w:val="24"/>
        </w:rPr>
        <w:t>Recenzovaný text (</w:t>
      </w:r>
      <w:proofErr w:type="spellStart"/>
      <w:r w:rsidR="002D6B31">
        <w:rPr>
          <w:rFonts w:ascii="Times New Roman" w:eastAsia="Times New Roman" w:hAnsi="Times New Roman" w:cs="Times New Roman"/>
          <w:sz w:val="24"/>
          <w:szCs w:val="24"/>
        </w:rPr>
        <w:t>Simonovskaja</w:t>
      </w:r>
      <w:proofErr w:type="spellEnd"/>
      <w:r w:rsidR="002D6B31">
        <w:rPr>
          <w:rFonts w:ascii="Times New Roman" w:eastAsia="Times New Roman" w:hAnsi="Times New Roman" w:cs="Times New Roman"/>
          <w:sz w:val="24"/>
          <w:szCs w:val="24"/>
        </w:rPr>
        <w:t xml:space="preserve">) je vybrán tak, že není obtížné kriticky ho zhodnotit. Upozorňuji, že „kritické zhodnocení díla“ neznamená váš osobní názor na něj (nejde o to, jak se vám to „líbí“). Zaměřte svou kritiku na předpoklady, z kterých text evidentně při popisu povstání </w:t>
      </w:r>
      <w:proofErr w:type="spellStart"/>
      <w:r w:rsidR="002D6B31">
        <w:rPr>
          <w:rFonts w:ascii="Times New Roman" w:eastAsia="Times New Roman" w:hAnsi="Times New Roman" w:cs="Times New Roman"/>
          <w:sz w:val="24"/>
          <w:szCs w:val="24"/>
        </w:rPr>
        <w:t>Taipingů</w:t>
      </w:r>
      <w:proofErr w:type="spellEnd"/>
      <w:r w:rsidR="002D6B31">
        <w:rPr>
          <w:rFonts w:ascii="Times New Roman" w:eastAsia="Times New Roman" w:hAnsi="Times New Roman" w:cs="Times New Roman"/>
          <w:sz w:val="24"/>
          <w:szCs w:val="24"/>
        </w:rPr>
        <w:t xml:space="preserve"> vychází a které velmi výrazným způsobem určují podobu a vyznění tohoto popisu. Všímejte si rovněž toho, v čem se </w:t>
      </w:r>
      <w:proofErr w:type="spellStart"/>
      <w:r w:rsidR="002D6B31">
        <w:rPr>
          <w:rFonts w:ascii="Times New Roman" w:eastAsia="Times New Roman" w:hAnsi="Times New Roman" w:cs="Times New Roman"/>
          <w:sz w:val="24"/>
          <w:szCs w:val="24"/>
        </w:rPr>
        <w:t>Simonovskaja</w:t>
      </w:r>
      <w:proofErr w:type="spellEnd"/>
      <w:r w:rsidR="002D6B31">
        <w:rPr>
          <w:rFonts w:ascii="Times New Roman" w:eastAsia="Times New Roman" w:hAnsi="Times New Roman" w:cs="Times New Roman"/>
          <w:sz w:val="24"/>
          <w:szCs w:val="24"/>
        </w:rPr>
        <w:t xml:space="preserve"> v popisu povstání od </w:t>
      </w:r>
      <w:proofErr w:type="spellStart"/>
      <w:r w:rsidR="002D6B31">
        <w:rPr>
          <w:rFonts w:ascii="Times New Roman" w:eastAsia="Times New Roman" w:hAnsi="Times New Roman" w:cs="Times New Roman"/>
          <w:sz w:val="24"/>
          <w:szCs w:val="24"/>
        </w:rPr>
        <w:t>Fairbanka</w:t>
      </w:r>
      <w:proofErr w:type="spellEnd"/>
      <w:r w:rsidR="002D6B31">
        <w:rPr>
          <w:rFonts w:ascii="Times New Roman" w:eastAsia="Times New Roman" w:hAnsi="Times New Roman" w:cs="Times New Roman"/>
          <w:sz w:val="24"/>
          <w:szCs w:val="24"/>
        </w:rPr>
        <w:t xml:space="preserve"> liší, které věci vyzdvihuje a které téměř zamlčuje.</w:t>
      </w:r>
      <w:r w:rsidR="00030B0B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472496">
        <w:rPr>
          <w:rFonts w:ascii="Times New Roman" w:eastAsia="Times New Roman" w:hAnsi="Times New Roman" w:cs="Times New Roman"/>
          <w:sz w:val="24"/>
          <w:szCs w:val="24"/>
        </w:rPr>
        <w:t xml:space="preserve"> recenzi </w:t>
      </w:r>
      <w:r w:rsidR="00030B0B">
        <w:rPr>
          <w:rFonts w:ascii="Times New Roman" w:eastAsia="Times New Roman" w:hAnsi="Times New Roman" w:cs="Times New Roman"/>
          <w:sz w:val="24"/>
          <w:szCs w:val="24"/>
        </w:rPr>
        <w:t>odkazujete na zdroj</w:t>
      </w:r>
      <w:r w:rsidR="00472496">
        <w:rPr>
          <w:rFonts w:ascii="Times New Roman" w:eastAsia="Times New Roman" w:hAnsi="Times New Roman" w:cs="Times New Roman"/>
          <w:sz w:val="24"/>
          <w:szCs w:val="24"/>
        </w:rPr>
        <w:t>e</w:t>
      </w:r>
      <w:r w:rsidR="00030B0B">
        <w:rPr>
          <w:rFonts w:ascii="Times New Roman" w:eastAsia="Times New Roman" w:hAnsi="Times New Roman" w:cs="Times New Roman"/>
          <w:sz w:val="24"/>
          <w:szCs w:val="24"/>
        </w:rPr>
        <w:t xml:space="preserve"> způsobem, který již znáte</w:t>
      </w:r>
      <w:r w:rsidR="00472496">
        <w:rPr>
          <w:rFonts w:ascii="Times New Roman" w:eastAsia="Times New Roman" w:hAnsi="Times New Roman" w:cs="Times New Roman"/>
          <w:sz w:val="24"/>
          <w:szCs w:val="24"/>
        </w:rPr>
        <w:t xml:space="preserve"> (neváhejte citovat recenzovaný text).</w:t>
      </w:r>
    </w:p>
    <w:p w:rsidR="00CF5324" w:rsidRPr="00030B0B" w:rsidRDefault="00DE0968" w:rsidP="002D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68">
        <w:rPr>
          <w:rFonts w:ascii="Times New Roman" w:eastAsia="Times New Roman" w:hAnsi="Times New Roman" w:cs="Times New Roman"/>
          <w:sz w:val="24"/>
          <w:szCs w:val="24"/>
        </w:rPr>
        <w:br/>
      </w:r>
      <w:r w:rsidR="00CF5324">
        <w:rPr>
          <w:rFonts w:ascii="Times New Roman" w:eastAsia="Times New Roman" w:hAnsi="Times New Roman" w:cs="Times New Roman"/>
          <w:b/>
          <w:sz w:val="24"/>
          <w:szCs w:val="24"/>
        </w:rPr>
        <w:t>DU4</w:t>
      </w:r>
      <w:r w:rsidR="00CF5324" w:rsidRPr="00DE0968">
        <w:rPr>
          <w:rFonts w:ascii="Times New Roman" w:eastAsia="Times New Roman" w:hAnsi="Times New Roman" w:cs="Times New Roman"/>
          <w:b/>
          <w:sz w:val="24"/>
          <w:szCs w:val="24"/>
        </w:rPr>
        <w:t xml:space="preserve"> vložte do </w:t>
      </w:r>
      <w:proofErr w:type="spellStart"/>
      <w:r w:rsidR="00CF5324" w:rsidRPr="00CF5324">
        <w:rPr>
          <w:rFonts w:ascii="Times New Roman" w:eastAsia="Times New Roman" w:hAnsi="Times New Roman" w:cs="Times New Roman"/>
          <w:b/>
          <w:sz w:val="24"/>
          <w:szCs w:val="24"/>
        </w:rPr>
        <w:t>odevzdávárny</w:t>
      </w:r>
      <w:proofErr w:type="spellEnd"/>
      <w:r w:rsidR="00CF5324" w:rsidRPr="00CF5324">
        <w:rPr>
          <w:rFonts w:ascii="Times New Roman" w:eastAsia="Times New Roman" w:hAnsi="Times New Roman" w:cs="Times New Roman"/>
          <w:b/>
          <w:sz w:val="24"/>
          <w:szCs w:val="24"/>
        </w:rPr>
        <w:t xml:space="preserve"> do neděle</w:t>
      </w:r>
      <w:r w:rsidR="00CF5324">
        <w:rPr>
          <w:rFonts w:ascii="Times New Roman" w:eastAsia="Times New Roman" w:hAnsi="Times New Roman" w:cs="Times New Roman"/>
          <w:b/>
          <w:sz w:val="24"/>
          <w:szCs w:val="24"/>
        </w:rPr>
        <w:t xml:space="preserve"> 4. 5.</w:t>
      </w:r>
      <w:r w:rsidR="00CF5324" w:rsidRPr="00CF5324">
        <w:rPr>
          <w:rFonts w:ascii="Times New Roman" w:eastAsia="Times New Roman" w:hAnsi="Times New Roman" w:cs="Times New Roman"/>
          <w:b/>
          <w:sz w:val="24"/>
          <w:szCs w:val="24"/>
        </w:rPr>
        <w:t xml:space="preserve"> včetně</w:t>
      </w:r>
      <w:r w:rsidR="00CF5324" w:rsidRPr="00DE09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CF5324" w:rsidRPr="0003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B4"/>
    <w:rsid w:val="00026FE8"/>
    <w:rsid w:val="00030B0B"/>
    <w:rsid w:val="00276695"/>
    <w:rsid w:val="002D6B31"/>
    <w:rsid w:val="003F32B6"/>
    <w:rsid w:val="004345B9"/>
    <w:rsid w:val="00472496"/>
    <w:rsid w:val="00555999"/>
    <w:rsid w:val="00C306B4"/>
    <w:rsid w:val="00CC02E1"/>
    <w:rsid w:val="00CF5324"/>
    <w:rsid w:val="00DE0968"/>
    <w:rsid w:val="00D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D568-B188-4651-9911-AA53D4B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0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45B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3F3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bc.com/news/world-asia-china-36089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ar.princeton.edu/mkern/selected-e-papers" TargetMode="External"/><Relationship Id="rId5" Type="http://schemas.openxmlformats.org/officeDocument/2006/relationships/hyperlink" Target="http://www.princeton.edu/%7Emkern/Odes%20in%20Manuscripts.pdf" TargetMode="External"/><Relationship Id="rId4" Type="http://schemas.openxmlformats.org/officeDocument/2006/relationships/hyperlink" Target="http://wuxiasociety.com/sword-of-the-yue-maide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Dušan</cp:lastModifiedBy>
  <cp:revision>8</cp:revision>
  <dcterms:created xsi:type="dcterms:W3CDTF">2016-04-20T17:34:00Z</dcterms:created>
  <dcterms:modified xsi:type="dcterms:W3CDTF">2016-04-20T18:52:00Z</dcterms:modified>
</cp:coreProperties>
</file>