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F8" w:rsidRPr="005A40F8" w:rsidRDefault="005A40F8" w:rsidP="005A40F8">
      <w:pPr>
        <w:pStyle w:val="Zkladntext30"/>
        <w:shd w:val="clear" w:color="auto" w:fill="auto"/>
        <w:spacing w:before="240" w:after="120" w:line="140" w:lineRule="exac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>WALTER MEHRING</w:t>
      </w:r>
    </w:p>
    <w:p w:rsidR="005A40F8" w:rsidRPr="005A40F8" w:rsidRDefault="005A40F8" w:rsidP="005A40F8">
      <w:pPr>
        <w:pStyle w:val="Nadpis10"/>
        <w:keepNext/>
        <w:keepLines/>
        <w:shd w:val="clear" w:color="auto" w:fill="auto"/>
        <w:spacing w:before="24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simultan</w:t>
      </w:r>
      <w:bookmarkEnd w:id="0"/>
      <w:proofErr w:type="spellEnd"/>
    </w:p>
    <w:p w:rsidR="005A40F8" w:rsidRPr="005A40F8" w:rsidRDefault="005A40F8" w:rsidP="005A40F8">
      <w:pPr>
        <w:pStyle w:val="Zkladntext40"/>
        <w:shd w:val="clear" w:color="auto" w:fill="auto"/>
        <w:spacing w:before="240" w:line="18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Erstes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Origmal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-dada-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Couplet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Richard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Huelsenbeck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Autodreß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made</w:t>
      </w:r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gent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Passage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! Der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Präsident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Heilsarmee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Stürmt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Jeistp</w:t>
      </w:r>
      <w:r>
        <w:rPr>
          <w:rFonts w:ascii="Times New Roman" w:hAnsi="Times New Roman" w:cs="Times New Roman"/>
          <w:sz w:val="24"/>
          <w:szCs w:val="24"/>
        </w:rPr>
        <w:t>rolet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verreckt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</w:t>
      </w:r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winkt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Schottenband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Kerl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feilscht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Kokottenstand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mit’m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Scheck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Schiebung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Speck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schnuppe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Komm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süße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Puppe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Keilerei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Jeknutsch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’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eins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Rr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rutsch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ind w:left="680" w:right="2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mir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den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lang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lang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A40F8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Berolina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Kutsch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auf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dem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Schuckel</w:t>
      </w:r>
      <w:r w:rsidRPr="005A40F8">
        <w:rPr>
          <w:rFonts w:ascii="Times New Roman" w:hAnsi="Times New Roman" w:cs="Times New Roman"/>
          <w:i/>
          <w:sz w:val="24"/>
          <w:szCs w:val="24"/>
        </w:rPr>
        <w:t>strang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A40F8">
        <w:rPr>
          <w:rFonts w:ascii="Times New Roman" w:hAnsi="Times New Roman" w:cs="Times New Roman"/>
          <w:i/>
          <w:sz w:val="24"/>
          <w:szCs w:val="24"/>
        </w:rPr>
        <w:t>»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Jroße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i/>
          <w:sz w:val="24"/>
          <w:szCs w:val="24"/>
        </w:rPr>
        <w:t>Ballina</w:t>
      </w:r>
      <w:proofErr w:type="spellEnd"/>
      <w:r w:rsidRPr="005A40F8">
        <w:rPr>
          <w:rFonts w:ascii="Times New Roman" w:hAnsi="Times New Roman" w:cs="Times New Roman"/>
          <w:i/>
          <w:sz w:val="24"/>
          <w:szCs w:val="24"/>
        </w:rPr>
        <w:t>«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Bei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Jrien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Kann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jeder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mang Kann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jeder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mang Kann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jeder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mang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Volk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! 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Fahnen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raus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lastRenderedPageBreak/>
        <w:t xml:space="preserve">Bis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früh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fimfe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Maus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Ufafilm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Hoch Kaiser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Wil’m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Reaktion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flaggt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Dom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Hakenkreuz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Blaukreuzgas</w:t>
      </w:r>
      <w:proofErr w:type="spellEnd"/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Monokel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kontra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Hakennas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Pogrom!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Heim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Hippodrom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Scheibe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Bleibt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Leibe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Wahljeschrei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5A40F8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drei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Rrrutsch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Refrain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ind w:left="680" w:right="2040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lang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92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1" w:name="_GoBack"/>
      <w:bookmarkEnd w:id="1"/>
      <w:r w:rsidRPr="005A40F8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Rot’n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Jrien’n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0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zieht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zieht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zieht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Wem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jelang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jroße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Wurf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Börsenbaisse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jrünen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Turf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fiehlt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Lude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spielt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Juden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raus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! 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Bäuche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rein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Yohimbin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Massenmord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I loch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Klassenhort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Fels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Meer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Leichenstein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Aliens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Jleiche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erst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Leiche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Wozu’t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Jeschrei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!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futsch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Rrrutsch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ind w:left="680" w:right="2040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Puckel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lastRenderedPageBreak/>
        <w:t>lang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A40F8">
        <w:rPr>
          <w:rFonts w:ascii="Times New Roman" w:hAnsi="Times New Roman" w:cs="Times New Roman"/>
          <w:sz w:val="24"/>
          <w:szCs w:val="24"/>
        </w:rPr>
        <w:t>1 )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er</w:t>
      </w:r>
      <w:proofErr w:type="spellEnd"/>
      <w:proofErr w:type="gram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Berolina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5A40F8">
        <w:rPr>
          <w:rFonts w:ascii="Times New Roman" w:hAnsi="Times New Roman" w:cs="Times New Roman"/>
          <w:sz w:val="24"/>
          <w:szCs w:val="24"/>
        </w:rPr>
        <w:t>kutsch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Schuckeistrang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Jroße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Ballina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>«</w:t>
      </w:r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7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A40F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9DDD180" wp14:editId="0DBAF322">
                <wp:simplePos x="0" y="0"/>
                <wp:positionH relativeFrom="margin">
                  <wp:posOffset>1654810</wp:posOffset>
                </wp:positionH>
                <wp:positionV relativeFrom="margin">
                  <wp:posOffset>969010</wp:posOffset>
                </wp:positionV>
                <wp:extent cx="478790" cy="114300"/>
                <wp:effectExtent l="0" t="1905" r="1270" b="0"/>
                <wp:wrapSquare wrapText="lef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0F8" w:rsidRDefault="005A40F8" w:rsidP="005A40F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0.3pt;margin-top:76.3pt;width:37.7pt;height: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" filled="f" stroked="f">
                <v:textbox style="mso-fit-shape-to-text:t" inset="0,0,0,0">
                  <w:txbxContent>
                    <w:p w:rsidR="005A40F8" w:rsidRDefault="005A40F8" w:rsidP="005A40F8">
                      <w:pPr>
                        <w:pStyle w:val="Zkladntext20"/>
                        <w:shd w:val="clear" w:color="auto" w:fill="auto"/>
                        <w:spacing w:line="180" w:lineRule="exact"/>
                        <w:jc w:val="lef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Liegste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Jrien’n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Pfeift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oben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Berlin</w:t>
      </w:r>
      <w:proofErr w:type="spellEnd"/>
    </w:p>
    <w:p w:rsidR="005A40F8" w:rsidRPr="005A40F8" w:rsidRDefault="005A40F8" w:rsidP="005A40F8">
      <w:pPr>
        <w:pStyle w:val="Zkladntext20"/>
        <w:shd w:val="clear" w:color="auto" w:fill="auto"/>
        <w:spacing w:before="240" w:after="120" w:line="182" w:lineRule="exact"/>
        <w:jc w:val="both"/>
        <w:rPr>
          <w:rFonts w:ascii="Times New Roman" w:hAnsi="Times New Roman" w:cs="Times New Roman"/>
          <w:sz w:val="24"/>
          <w:szCs w:val="24"/>
        </w:rPr>
        <w:sectPr w:rsidR="005A40F8" w:rsidRPr="005A40F8" w:rsidSect="005A40F8">
          <w:pgSz w:w="16840" w:h="11900" w:orient="landscape"/>
          <w:pgMar w:top="292" w:right="1136" w:bottom="292" w:left="6853" w:header="0" w:footer="3" w:gutter="0"/>
          <w:cols w:num="2" w:space="371"/>
          <w:noEndnote/>
          <w:docGrid w:linePitch="360"/>
        </w:sectPr>
      </w:pPr>
      <w:r w:rsidRPr="005A40F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Rasenbank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Rasenbank</w:t>
      </w:r>
      <w:proofErr w:type="spellEnd"/>
      <w:r w:rsidRPr="005A40F8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5A40F8">
        <w:rPr>
          <w:rFonts w:ascii="Times New Roman" w:hAnsi="Times New Roman" w:cs="Times New Roman"/>
          <w:sz w:val="24"/>
          <w:szCs w:val="24"/>
        </w:rPr>
        <w:t>Rasenbank</w:t>
      </w:r>
      <w:proofErr w:type="spellEnd"/>
    </w:p>
    <w:p w:rsidR="00B65369" w:rsidRPr="005A40F8" w:rsidRDefault="00B65369" w:rsidP="005A40F8">
      <w:pPr>
        <w:spacing w:before="240" w:after="120"/>
        <w:rPr>
          <w:sz w:val="24"/>
          <w:szCs w:val="24"/>
        </w:rPr>
      </w:pPr>
    </w:p>
    <w:sectPr w:rsidR="00B65369" w:rsidRPr="005A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F8"/>
    <w:rsid w:val="005A40F8"/>
    <w:rsid w:val="00B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5A40F8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5A40F8"/>
    <w:rPr>
      <w:rFonts w:ascii="Garamond" w:eastAsia="Garamond" w:hAnsi="Garamond" w:cs="Garamond"/>
      <w:sz w:val="14"/>
      <w:szCs w:val="14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5A40F8"/>
    <w:rPr>
      <w:rFonts w:ascii="Garamond" w:eastAsia="Garamond" w:hAnsi="Garamond" w:cs="Garamond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5A40F8"/>
    <w:rPr>
      <w:rFonts w:ascii="Garamond" w:eastAsia="Garamond" w:hAnsi="Garamond" w:cs="Garamond"/>
      <w:i/>
      <w:iCs/>
      <w:spacing w:val="10"/>
      <w:sz w:val="18"/>
      <w:szCs w:val="1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5A40F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rsid w:val="005A40F8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5A40F8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sz w:val="14"/>
      <w:szCs w:val="14"/>
    </w:rPr>
  </w:style>
  <w:style w:type="paragraph" w:customStyle="1" w:styleId="Nadpis10">
    <w:name w:val="Nadpis #1"/>
    <w:basedOn w:val="Normln"/>
    <w:link w:val="Nadpis1"/>
    <w:rsid w:val="005A40F8"/>
    <w:pPr>
      <w:widowControl w:val="0"/>
      <w:shd w:val="clear" w:color="auto" w:fill="FFFFFF"/>
      <w:spacing w:before="300" w:after="120" w:line="0" w:lineRule="atLeast"/>
      <w:outlineLvl w:val="0"/>
    </w:pPr>
    <w:rPr>
      <w:rFonts w:ascii="Garamond" w:eastAsia="Garamond" w:hAnsi="Garamond" w:cs="Garamond"/>
    </w:rPr>
  </w:style>
  <w:style w:type="paragraph" w:customStyle="1" w:styleId="Zkladntext40">
    <w:name w:val="Základní text (4)"/>
    <w:basedOn w:val="Normln"/>
    <w:link w:val="Zkladntext4"/>
    <w:rsid w:val="005A40F8"/>
    <w:pPr>
      <w:widowControl w:val="0"/>
      <w:shd w:val="clear" w:color="auto" w:fill="FFFFFF"/>
      <w:spacing w:before="120" w:after="120" w:line="0" w:lineRule="atLeast"/>
    </w:pPr>
    <w:rPr>
      <w:rFonts w:ascii="Garamond" w:eastAsia="Garamond" w:hAnsi="Garamond" w:cs="Garamond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5A40F8"/>
    <w:rPr>
      <w:rFonts w:ascii="Garamond" w:eastAsia="Garamond" w:hAnsi="Garamond" w:cs="Garamond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5A40F8"/>
    <w:rPr>
      <w:rFonts w:ascii="Garamond" w:eastAsia="Garamond" w:hAnsi="Garamond" w:cs="Garamond"/>
      <w:sz w:val="14"/>
      <w:szCs w:val="14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5A40F8"/>
    <w:rPr>
      <w:rFonts w:ascii="Garamond" w:eastAsia="Garamond" w:hAnsi="Garamond" w:cs="Garamond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5A40F8"/>
    <w:rPr>
      <w:rFonts w:ascii="Garamond" w:eastAsia="Garamond" w:hAnsi="Garamond" w:cs="Garamond"/>
      <w:i/>
      <w:iCs/>
      <w:spacing w:val="10"/>
      <w:sz w:val="18"/>
      <w:szCs w:val="18"/>
      <w:shd w:val="clear" w:color="auto" w:fill="FFFFFF"/>
    </w:rPr>
  </w:style>
  <w:style w:type="character" w:customStyle="1" w:styleId="Zkladntext2Exact">
    <w:name w:val="Základní text (2) Exact"/>
    <w:basedOn w:val="Standardnpsmoodstavce"/>
    <w:rsid w:val="005A40F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rsid w:val="005A40F8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5A40F8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sz w:val="14"/>
      <w:szCs w:val="14"/>
    </w:rPr>
  </w:style>
  <w:style w:type="paragraph" w:customStyle="1" w:styleId="Nadpis10">
    <w:name w:val="Nadpis #1"/>
    <w:basedOn w:val="Normln"/>
    <w:link w:val="Nadpis1"/>
    <w:rsid w:val="005A40F8"/>
    <w:pPr>
      <w:widowControl w:val="0"/>
      <w:shd w:val="clear" w:color="auto" w:fill="FFFFFF"/>
      <w:spacing w:before="300" w:after="120" w:line="0" w:lineRule="atLeast"/>
      <w:outlineLvl w:val="0"/>
    </w:pPr>
    <w:rPr>
      <w:rFonts w:ascii="Garamond" w:eastAsia="Garamond" w:hAnsi="Garamond" w:cs="Garamond"/>
    </w:rPr>
  </w:style>
  <w:style w:type="paragraph" w:customStyle="1" w:styleId="Zkladntext40">
    <w:name w:val="Základní text (4)"/>
    <w:basedOn w:val="Normln"/>
    <w:link w:val="Zkladntext4"/>
    <w:rsid w:val="005A40F8"/>
    <w:pPr>
      <w:widowControl w:val="0"/>
      <w:shd w:val="clear" w:color="auto" w:fill="FFFFFF"/>
      <w:spacing w:before="120" w:after="120" w:line="0" w:lineRule="atLeast"/>
    </w:pPr>
    <w:rPr>
      <w:rFonts w:ascii="Garamond" w:eastAsia="Garamond" w:hAnsi="Garamond" w:cs="Garamond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berlin simultan</vt:lpstr>
    </vt:vector>
  </TitlesOfParts>
  <Company>UVT MU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2015-02-26T11:07:00Z</dcterms:created>
  <dcterms:modified xsi:type="dcterms:W3CDTF">2015-02-26T11:14:00Z</dcterms:modified>
</cp:coreProperties>
</file>