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99" w:rsidRPr="00F35D3F" w:rsidRDefault="000E4799" w:rsidP="000E4799">
      <w:pPr>
        <w:pStyle w:val="Standard1"/>
        <w:jc w:val="center"/>
      </w:pPr>
      <w:bookmarkStart w:id="0" w:name="_Toc519389742"/>
      <w:r w:rsidRPr="00F35D3F">
        <w:t>Bedienungsanleitung</w:t>
      </w:r>
      <w:bookmarkEnd w:id="0"/>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0E4799" w:rsidP="000E4799">
      <w:pPr>
        <w:jc w:val="center"/>
        <w:rPr>
          <w:b/>
          <w:sz w:val="48"/>
          <w:lang w:val="de-DE"/>
        </w:rPr>
      </w:pPr>
      <w:r w:rsidRPr="00F35D3F">
        <w:rPr>
          <w:b/>
          <w:sz w:val="48"/>
          <w:lang w:val="de-DE"/>
        </w:rPr>
        <w:t>Montageanleitung</w:t>
      </w:r>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0E4799" w:rsidP="000E4799">
      <w:pPr>
        <w:jc w:val="center"/>
        <w:rPr>
          <w:b/>
          <w:sz w:val="48"/>
          <w:lang w:val="de-DE"/>
        </w:rPr>
      </w:pPr>
      <w:proofErr w:type="spellStart"/>
      <w:r w:rsidRPr="00F35D3F">
        <w:rPr>
          <w:b/>
          <w:sz w:val="48"/>
          <w:lang w:val="de-DE"/>
        </w:rPr>
        <w:t>Füllstandmeßeinrichtung</w:t>
      </w:r>
      <w:proofErr w:type="spellEnd"/>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505881" w:rsidP="000E4799">
      <w:pPr>
        <w:jc w:val="center"/>
        <w:rPr>
          <w:b/>
          <w:sz w:val="48"/>
          <w:lang w:val="de-DE"/>
        </w:rPr>
      </w:pPr>
      <w:r w:rsidRPr="00F35D3F">
        <w:rPr>
          <w:b/>
          <w:sz w:val="48"/>
          <w:lang w:val="de-DE"/>
        </w:rPr>
        <w:t>CISTERN</w:t>
      </w:r>
      <w:r w:rsidR="000E4799" w:rsidRPr="00F35D3F">
        <w:rPr>
          <w:b/>
          <w:sz w:val="48"/>
          <w:lang w:val="de-DE"/>
        </w:rPr>
        <w:t>-Control</w:t>
      </w:r>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0E4799" w:rsidP="000E4799">
      <w:pPr>
        <w:jc w:val="center"/>
        <w:rPr>
          <w:b/>
          <w:sz w:val="48"/>
          <w:lang w:val="de-DE"/>
        </w:rPr>
      </w:pPr>
      <w:r w:rsidRPr="00F35D3F">
        <w:rPr>
          <w:b/>
          <w:sz w:val="48"/>
          <w:lang w:val="de-DE"/>
        </w:rPr>
        <w:t>ohne Tauchrohr</w:t>
      </w:r>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505881" w:rsidP="000E4799">
      <w:pPr>
        <w:rPr>
          <w:sz w:val="20"/>
          <w:lang w:val="de-DE"/>
        </w:rPr>
      </w:pPr>
      <w:r w:rsidRPr="00F35D3F">
        <w:rPr>
          <w:noProof/>
          <w:sz w:val="20"/>
          <w:lang w:val="de-DE" w:eastAsia="cs-CZ"/>
        </w:rPr>
        <w:drawing>
          <wp:inline distT="0" distB="0" distL="0" distR="0">
            <wp:extent cx="5418860" cy="3858680"/>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418572" cy="3858475"/>
                    </a:xfrm>
                    <a:prstGeom prst="rect">
                      <a:avLst/>
                    </a:prstGeom>
                    <a:noFill/>
                    <a:ln w="9525">
                      <a:noFill/>
                      <a:miter lim="800000"/>
                      <a:headEnd/>
                      <a:tailEnd/>
                    </a:ln>
                  </pic:spPr>
                </pic:pic>
              </a:graphicData>
            </a:graphic>
          </wp:inline>
        </w:drawing>
      </w:r>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0E4799" w:rsidP="000E4799">
      <w:pPr>
        <w:rPr>
          <w:sz w:val="20"/>
          <w:lang w:val="de-DE"/>
        </w:rPr>
      </w:pPr>
    </w:p>
    <w:p w:rsidR="000E4799" w:rsidRPr="00F35D3F" w:rsidRDefault="000E4799" w:rsidP="000E4799">
      <w:pPr>
        <w:jc w:val="center"/>
        <w:rPr>
          <w:i/>
          <w:u w:val="single"/>
          <w:lang w:val="de-DE"/>
        </w:rPr>
      </w:pPr>
      <w:r w:rsidRPr="00F35D3F">
        <w:rPr>
          <w:i/>
          <w:u w:val="single"/>
          <w:lang w:val="de-DE"/>
        </w:rPr>
        <w:t>Stand: 02/2012</w:t>
      </w:r>
    </w:p>
    <w:p w:rsidR="00722156" w:rsidRPr="00F35D3F" w:rsidRDefault="00722156">
      <w:pPr>
        <w:rPr>
          <w:lang w:val="de-DE"/>
        </w:rPr>
      </w:pPr>
    </w:p>
    <w:p w:rsidR="000E4799" w:rsidRPr="00F35D3F" w:rsidRDefault="000E4799">
      <w:pPr>
        <w:rPr>
          <w:lang w:val="de-DE"/>
        </w:rPr>
      </w:pPr>
      <w:r w:rsidRPr="00F35D3F">
        <w:rPr>
          <w:lang w:val="de-DE"/>
        </w:rPr>
        <w:br w:type="page"/>
      </w:r>
    </w:p>
    <w:p w:rsidR="000E4799" w:rsidRPr="00F35D3F" w:rsidRDefault="000E4799" w:rsidP="000E4799">
      <w:pPr>
        <w:rPr>
          <w:sz w:val="32"/>
          <w:lang w:val="de-DE"/>
        </w:rPr>
      </w:pPr>
      <w:r w:rsidRPr="00F35D3F">
        <w:rPr>
          <w:b/>
          <w:sz w:val="32"/>
          <w:lang w:val="de-DE"/>
        </w:rPr>
        <w:lastRenderedPageBreak/>
        <w:t>Bedienteil</w:t>
      </w:r>
    </w:p>
    <w:p w:rsidR="000E4799" w:rsidRPr="00F35D3F" w:rsidRDefault="000E4799" w:rsidP="000E4799">
      <w:pPr>
        <w:rPr>
          <w:lang w:val="de-DE"/>
        </w:rPr>
      </w:pPr>
    </w:p>
    <w:p w:rsidR="000E4799" w:rsidRPr="00F35D3F" w:rsidRDefault="000E4799" w:rsidP="000E4799">
      <w:pPr>
        <w:rPr>
          <w:lang w:val="de-DE"/>
        </w:rPr>
      </w:pPr>
      <w:r w:rsidRPr="00F35D3F">
        <w:rPr>
          <w:lang w:val="de-DE"/>
        </w:rPr>
        <w:t>Frontansicht</w:t>
      </w:r>
    </w:p>
    <w:p w:rsidR="000E4799" w:rsidRPr="00F35D3F" w:rsidRDefault="000E4799" w:rsidP="000E4799">
      <w:pPr>
        <w:rPr>
          <w:lang w:val="de-DE"/>
        </w:rPr>
      </w:pPr>
    </w:p>
    <w:p w:rsidR="000E4799" w:rsidRPr="00F35D3F" w:rsidRDefault="000E4799" w:rsidP="000E4799">
      <w:pPr>
        <w:rPr>
          <w:lang w:val="de-DE"/>
        </w:rPr>
      </w:pPr>
    </w:p>
    <w:p w:rsidR="000E4799" w:rsidRPr="00F35D3F" w:rsidRDefault="000E4799" w:rsidP="000E4799">
      <w:pPr>
        <w:rPr>
          <w:lang w:val="de-DE"/>
        </w:rPr>
      </w:pPr>
    </w:p>
    <w:p w:rsidR="000E4799" w:rsidRPr="00F35D3F" w:rsidRDefault="000E4799" w:rsidP="000E4799">
      <w:pPr>
        <w:rPr>
          <w:lang w:val="de-DE"/>
        </w:rPr>
      </w:pPr>
    </w:p>
    <w:p w:rsidR="000E4799" w:rsidRPr="00F35D3F" w:rsidRDefault="00505881" w:rsidP="000E4799">
      <w:pPr>
        <w:rPr>
          <w:lang w:val="de-DE"/>
        </w:rPr>
      </w:pPr>
      <w:r w:rsidRPr="00F35D3F">
        <w:rPr>
          <w:lang w:val="de-DE"/>
        </w:rPr>
        <w:t xml:space="preserve">                                                                               </w:t>
      </w:r>
      <w:r w:rsidR="000E4799" w:rsidRPr="00F35D3F">
        <w:rPr>
          <w:u w:val="single"/>
          <w:lang w:val="de-DE"/>
        </w:rPr>
        <w:t>Erhöhen-Taste</w:t>
      </w:r>
    </w:p>
    <w:p w:rsidR="000E4799" w:rsidRPr="00F35D3F" w:rsidRDefault="005B7C0C" w:rsidP="000E4799">
      <w:pPr>
        <w:rPr>
          <w:lang w:val="de-DE"/>
        </w:rPr>
      </w:pPr>
      <w:r w:rsidRPr="00F35D3F">
        <w:rPr>
          <w:rFonts w:ascii="Courier New" w:hAnsi="Courier New"/>
          <w:noProof/>
          <w:sz w:val="20"/>
          <w:lang w:val="de-DE" w:eastAsia="cs-CZ"/>
        </w:rPr>
        <mc:AlternateContent>
          <mc:Choice Requires="wps">
            <w:drawing>
              <wp:anchor distT="0" distB="0" distL="114300" distR="114300" simplePos="0" relativeHeight="251661312" behindDoc="0" locked="0" layoutInCell="0" allowOverlap="1" wp14:anchorId="21E42AD1" wp14:editId="494B6260">
                <wp:simplePos x="0" y="0"/>
                <wp:positionH relativeFrom="column">
                  <wp:posOffset>5024755</wp:posOffset>
                </wp:positionH>
                <wp:positionV relativeFrom="paragraph">
                  <wp:posOffset>649605</wp:posOffset>
                </wp:positionV>
                <wp:extent cx="1038225" cy="2743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799" w:rsidRDefault="000E4799" w:rsidP="000E4799">
                            <w:pPr>
                              <w:rPr>
                                <w:u w:val="single"/>
                              </w:rPr>
                            </w:pPr>
                            <w:r>
                              <w:rPr>
                                <w:u w:val="single"/>
                              </w:rPr>
                              <w:t>Kalibriertaste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42AD1" id="_x0000_t202" coordsize="21600,21600" o:spt="202" path="m,l,21600r21600,l21600,xe">
                <v:stroke joinstyle="miter"/>
                <v:path gradientshapeok="t" o:connecttype="rect"/>
              </v:shapetype>
              <v:shape id="Text Box 3" o:spid="_x0000_s1026" type="#_x0000_t202" style="position:absolute;margin-left:395.65pt;margin-top:51.15pt;width:81.7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Vh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" o:allowincell="f" filled="f" stroked="f">
                <v:textbox>
                  <w:txbxContent>
                    <w:p w:rsidR="000E4799" w:rsidRDefault="000E4799" w:rsidP="000E4799">
                      <w:pPr>
                        <w:rPr>
                          <w:u w:val="single"/>
                        </w:rPr>
                      </w:pPr>
                      <w:r>
                        <w:rPr>
                          <w:u w:val="single"/>
                        </w:rPr>
                        <w:t>Kalibriertaste</w:t>
                      </w:r>
                    </w:p>
                  </w:txbxContent>
                </v:textbox>
              </v:shape>
            </w:pict>
          </mc:Fallback>
        </mc:AlternateContent>
      </w:r>
      <w:r w:rsidRPr="00F35D3F">
        <w:rPr>
          <w:rFonts w:ascii="Courier New" w:hAnsi="Courier New"/>
          <w:noProof/>
          <w:sz w:val="20"/>
          <w:lang w:val="de-DE" w:eastAsia="cs-CZ"/>
        </w:rPr>
        <mc:AlternateContent>
          <mc:Choice Requires="wps">
            <w:drawing>
              <wp:anchor distT="0" distB="0" distL="114300" distR="114300" simplePos="0" relativeHeight="251663360" behindDoc="0" locked="0" layoutInCell="0" allowOverlap="1" wp14:anchorId="4AE99002" wp14:editId="7D46877F">
                <wp:simplePos x="0" y="0"/>
                <wp:positionH relativeFrom="column">
                  <wp:posOffset>5024755</wp:posOffset>
                </wp:positionH>
                <wp:positionV relativeFrom="paragraph">
                  <wp:posOffset>1202055</wp:posOffset>
                </wp:positionV>
                <wp:extent cx="83820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799" w:rsidRDefault="000E4799" w:rsidP="000E4799">
                            <w:pPr>
                              <w:rPr>
                                <w:u w:val="single"/>
                              </w:rPr>
                            </w:pPr>
                            <w:proofErr w:type="spellStart"/>
                            <w:r>
                              <w:rPr>
                                <w:u w:val="single"/>
                              </w:rPr>
                              <w:t>Quit</w:t>
                            </w:r>
                            <w:proofErr w:type="spellEnd"/>
                            <w:r>
                              <w:rPr>
                                <w:u w:val="single"/>
                              </w:rPr>
                              <w:t>-Taste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99002" id="Text Box 5" o:spid="_x0000_s1027" type="#_x0000_t202" style="position:absolute;margin-left:395.65pt;margin-top:94.65pt;width:6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vDhAIAABU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" o:allowincell="f" stroked="f">
                <v:textbox>
                  <w:txbxContent>
                    <w:p w:rsidR="000E4799" w:rsidRDefault="000E4799" w:rsidP="000E4799">
                      <w:pPr>
                        <w:rPr>
                          <w:u w:val="single"/>
                        </w:rPr>
                      </w:pPr>
                      <w:proofErr w:type="spellStart"/>
                      <w:r>
                        <w:rPr>
                          <w:u w:val="single"/>
                        </w:rPr>
                        <w:t>Quit</w:t>
                      </w:r>
                      <w:proofErr w:type="spellEnd"/>
                      <w:r>
                        <w:rPr>
                          <w:u w:val="single"/>
                        </w:rPr>
                        <w:t>-Taste</w:t>
                      </w:r>
                    </w:p>
                  </w:txbxContent>
                </v:textbox>
              </v:shape>
            </w:pict>
          </mc:Fallback>
        </mc:AlternateContent>
      </w:r>
      <w:r w:rsidR="00505881" w:rsidRPr="00F35D3F">
        <w:rPr>
          <w:noProof/>
          <w:lang w:val="de-DE" w:eastAsia="cs-CZ"/>
        </w:rPr>
        <w:drawing>
          <wp:inline distT="0" distB="0" distL="0" distR="0" wp14:anchorId="15C90D1F" wp14:editId="5D092D03">
            <wp:extent cx="4913169" cy="3498586"/>
            <wp:effectExtent l="19050" t="0" r="1731" b="0"/>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913149" cy="3498571"/>
                    </a:xfrm>
                    <a:prstGeom prst="rect">
                      <a:avLst/>
                    </a:prstGeom>
                    <a:noFill/>
                    <a:ln w="9525">
                      <a:noFill/>
                      <a:miter lim="800000"/>
                      <a:headEnd/>
                      <a:tailEnd/>
                    </a:ln>
                  </pic:spPr>
                </pic:pic>
              </a:graphicData>
            </a:graphic>
          </wp:inline>
        </w:drawing>
      </w:r>
      <w:r w:rsidR="00284B4E" w:rsidRPr="00F35D3F">
        <w:rPr>
          <w:noProof/>
          <w:sz w:val="20"/>
          <w:lang w:val="de-DE" w:eastAsia="cs-CZ"/>
        </w:rPr>
        <mc:AlternateContent>
          <mc:Choice Requires="wps">
            <w:drawing>
              <wp:anchor distT="0" distB="0" distL="114300" distR="114300" simplePos="0" relativeHeight="251660288" behindDoc="0" locked="0" layoutInCell="0" allowOverlap="1" wp14:anchorId="4410A242" wp14:editId="4D2D9378">
                <wp:simplePos x="0" y="0"/>
                <wp:positionH relativeFrom="column">
                  <wp:posOffset>3375660</wp:posOffset>
                </wp:positionH>
                <wp:positionV relativeFrom="paragraph">
                  <wp:posOffset>53975</wp:posOffset>
                </wp:positionV>
                <wp:extent cx="117475" cy="686435"/>
                <wp:effectExtent l="8255" t="13970" r="7620" b="1397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 cy="6864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2A4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4.25pt" to="275.0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" o:allowincell="f">
                <v:stroke startarrowwidth="narrow" startarrowlength="short" endarrowwidth="narrow" endarrowlength="short"/>
              </v:line>
            </w:pict>
          </mc:Fallback>
        </mc:AlternateContent>
      </w:r>
      <w:r w:rsidR="00284B4E" w:rsidRPr="00F35D3F">
        <w:rPr>
          <w:rFonts w:ascii="Courier New" w:hAnsi="Courier New"/>
          <w:noProof/>
          <w:sz w:val="20"/>
          <w:lang w:val="de-DE" w:eastAsia="cs-CZ"/>
        </w:rPr>
        <mc:AlternateContent>
          <mc:Choice Requires="wps">
            <w:drawing>
              <wp:anchor distT="0" distB="0" distL="114300" distR="114300" simplePos="0" relativeHeight="251664384" behindDoc="0" locked="0" layoutInCell="0" allowOverlap="1" wp14:anchorId="687F4619" wp14:editId="75B10F4F">
                <wp:simplePos x="0" y="0"/>
                <wp:positionH relativeFrom="column">
                  <wp:posOffset>3924300</wp:posOffset>
                </wp:positionH>
                <wp:positionV relativeFrom="paragraph">
                  <wp:posOffset>1380490</wp:posOffset>
                </wp:positionV>
                <wp:extent cx="1005840" cy="0"/>
                <wp:effectExtent l="13970" t="6985" r="8890" b="120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E406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8.7pt" to="388.2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4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" o:allowincell="f"/>
            </w:pict>
          </mc:Fallback>
        </mc:AlternateContent>
      </w:r>
      <w:r w:rsidR="00284B4E" w:rsidRPr="00F35D3F">
        <w:rPr>
          <w:rFonts w:ascii="Courier New" w:hAnsi="Courier New"/>
          <w:noProof/>
          <w:sz w:val="20"/>
          <w:lang w:val="de-DE" w:eastAsia="cs-CZ"/>
        </w:rPr>
        <mc:AlternateContent>
          <mc:Choice Requires="wps">
            <w:drawing>
              <wp:anchor distT="0" distB="0" distL="114300" distR="114300" simplePos="0" relativeHeight="251662336" behindDoc="0" locked="0" layoutInCell="0" allowOverlap="1" wp14:anchorId="24A54EEC" wp14:editId="74D18C12">
                <wp:simplePos x="0" y="0"/>
                <wp:positionH relativeFrom="column">
                  <wp:posOffset>3924300</wp:posOffset>
                </wp:positionH>
                <wp:positionV relativeFrom="paragraph">
                  <wp:posOffset>831850</wp:posOffset>
                </wp:positionV>
                <wp:extent cx="1005840" cy="0"/>
                <wp:effectExtent l="13970" t="10795" r="8890" b="825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5FD3"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65.5pt" to="388.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X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" o:allowincell="f"/>
            </w:pict>
          </mc:Fallback>
        </mc:AlternateContent>
      </w:r>
      <w:r w:rsidR="00284B4E" w:rsidRPr="00F35D3F">
        <w:rPr>
          <w:rFonts w:ascii="Courier New" w:hAnsi="Courier New"/>
          <w:noProof/>
          <w:sz w:val="20"/>
          <w:lang w:val="de-DE" w:eastAsia="cs-CZ"/>
        </w:rPr>
        <mc:AlternateContent>
          <mc:Choice Requires="wps">
            <w:drawing>
              <wp:anchor distT="0" distB="0" distL="114300" distR="114300" simplePos="0" relativeHeight="251666432" behindDoc="0" locked="0" layoutInCell="0" allowOverlap="1">
                <wp:simplePos x="0" y="0"/>
                <wp:positionH relativeFrom="column">
                  <wp:posOffset>3192780</wp:posOffset>
                </wp:positionH>
                <wp:positionV relativeFrom="paragraph">
                  <wp:posOffset>1471930</wp:posOffset>
                </wp:positionV>
                <wp:extent cx="457200" cy="1828800"/>
                <wp:effectExtent l="6350" t="12700" r="12700" b="63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C5975"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pt,115.9pt" to="287.4pt,2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" o:allowincell="f"/>
            </w:pict>
          </mc:Fallback>
        </mc:AlternateContent>
      </w:r>
      <w:r w:rsidR="00284B4E" w:rsidRPr="00F35D3F">
        <w:rPr>
          <w:rFonts w:ascii="Courier New" w:hAnsi="Courier New"/>
          <w:noProof/>
          <w:sz w:val="20"/>
          <w:lang w:val="de-DE" w:eastAsia="cs-CZ"/>
        </w:rPr>
        <mc:AlternateContent>
          <mc:Choice Requires="wps">
            <w:drawing>
              <wp:anchor distT="0" distB="0" distL="114300" distR="114300" simplePos="0" relativeHeight="251665408" behindDoc="0" locked="0" layoutInCell="0" allowOverlap="1">
                <wp:simplePos x="0" y="0"/>
                <wp:positionH relativeFrom="column">
                  <wp:posOffset>1455420</wp:posOffset>
                </wp:positionH>
                <wp:positionV relativeFrom="paragraph">
                  <wp:posOffset>1289050</wp:posOffset>
                </wp:positionV>
                <wp:extent cx="182880" cy="2103120"/>
                <wp:effectExtent l="12065" t="10795" r="5080"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A5C99"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101.5pt" to="129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" o:allowincell="f"/>
            </w:pict>
          </mc:Fallback>
        </mc:AlternateContent>
      </w:r>
    </w:p>
    <w:p w:rsidR="000E4799" w:rsidRPr="00F35D3F" w:rsidRDefault="000E4799" w:rsidP="000E4799">
      <w:pPr>
        <w:rPr>
          <w:lang w:val="de-DE"/>
        </w:rPr>
      </w:pPr>
    </w:p>
    <w:p w:rsidR="000E4799" w:rsidRPr="00F35D3F" w:rsidRDefault="000E4799" w:rsidP="000E4799">
      <w:pPr>
        <w:rPr>
          <w:lang w:val="de-DE"/>
        </w:rPr>
      </w:pPr>
      <w:r w:rsidRPr="00F35D3F">
        <w:rPr>
          <w:sz w:val="28"/>
          <w:lang w:val="de-DE"/>
        </w:rPr>
        <w:t xml:space="preserve">                        </w:t>
      </w:r>
      <w:r w:rsidRPr="00F35D3F">
        <w:rPr>
          <w:u w:val="single"/>
          <w:lang w:val="de-DE"/>
        </w:rPr>
        <w:t>Display</w:t>
      </w:r>
      <w:r w:rsidR="00505881" w:rsidRPr="00F35D3F">
        <w:rPr>
          <w:lang w:val="de-DE"/>
        </w:rPr>
        <w:t xml:space="preserve">       </w:t>
      </w:r>
      <w:bookmarkStart w:id="1" w:name="_GoBack"/>
      <w:bookmarkEnd w:id="1"/>
      <w:r w:rsidR="00505881" w:rsidRPr="00F35D3F">
        <w:rPr>
          <w:lang w:val="de-DE"/>
        </w:rPr>
        <w:t xml:space="preserve">                                   </w:t>
      </w:r>
      <w:r w:rsidRPr="00F35D3F">
        <w:rPr>
          <w:u w:val="single"/>
          <w:lang w:val="de-DE"/>
        </w:rPr>
        <w:t>Verringern-Taste</w:t>
      </w:r>
    </w:p>
    <w:p w:rsidR="000E4799" w:rsidRPr="00F35D3F" w:rsidRDefault="000E4799" w:rsidP="000E4799">
      <w:pPr>
        <w:rPr>
          <w:lang w:val="de-DE"/>
        </w:rPr>
      </w:pPr>
    </w:p>
    <w:p w:rsidR="000E4799" w:rsidRPr="00F35D3F" w:rsidRDefault="000E4799" w:rsidP="000E4799">
      <w:pPr>
        <w:rPr>
          <w:lang w:val="de-DE"/>
        </w:rPr>
      </w:pPr>
    </w:p>
    <w:p w:rsidR="000E4799" w:rsidRPr="00F35D3F" w:rsidRDefault="000E4799" w:rsidP="00B146D5">
      <w:pPr>
        <w:pStyle w:val="Nadpis1"/>
        <w:rPr>
          <w:lang w:val="de-DE"/>
        </w:rPr>
      </w:pPr>
      <w:bookmarkStart w:id="2" w:name="_Toc373899461"/>
      <w:bookmarkStart w:id="3" w:name="_Toc373899723"/>
      <w:bookmarkStart w:id="4" w:name="_Toc375474261"/>
      <w:bookmarkStart w:id="5" w:name="_Toc109637437"/>
      <w:r w:rsidRPr="00F35D3F">
        <w:rPr>
          <w:lang w:val="de-DE"/>
        </w:rPr>
        <w:t>Systembeschreibung</w:t>
      </w:r>
      <w:bookmarkEnd w:id="2"/>
      <w:bookmarkEnd w:id="3"/>
      <w:bookmarkEnd w:id="4"/>
      <w:bookmarkEnd w:id="5"/>
    </w:p>
    <w:p w:rsidR="000E4799" w:rsidRPr="00F35D3F" w:rsidRDefault="000E4799" w:rsidP="000E4799">
      <w:pPr>
        <w:pStyle w:val="Textvbloku"/>
      </w:pPr>
      <w:r w:rsidRPr="00F35D3F">
        <w:t xml:space="preserve">Die </w:t>
      </w:r>
      <w:proofErr w:type="spellStart"/>
      <w:r w:rsidRPr="00F35D3F">
        <w:t>Füllstandsmeßeinrichtung</w:t>
      </w:r>
      <w:proofErr w:type="spellEnd"/>
      <w:r w:rsidRPr="00F35D3F">
        <w:t xml:space="preserve"> </w:t>
      </w:r>
      <w:r w:rsidR="00505881" w:rsidRPr="00F35D3F">
        <w:t>CISTERN</w:t>
      </w:r>
      <w:r w:rsidRPr="00F35D3F">
        <w:t xml:space="preserve">-Control ermöglicht die Messung von Volumen in Fässern unterschiedlichster Art. Der vorrangige Einsatz erfolgt in der Landwirtschaft im Bereich der Flüssigdüngung und dem Pflanzenschutz. Die Einrichtung arbeitet bei allen wässrigen Lösungen auch bei von Wasser abweichender spezifischer Dichte. Es ist möglich durch Eichung Fässer mit unterschiedlichen auch unregelmäßigen Formen einzusetzen. Für die gebräuchlichsten Normfässer werden die Eichwerte im Rechner des Bedienteils gespeichert. Die </w:t>
      </w:r>
      <w:r w:rsidR="00505881" w:rsidRPr="00F35D3F">
        <w:t>Messwerte</w:t>
      </w:r>
      <w:r w:rsidRPr="00F35D3F">
        <w:t xml:space="preserve"> (</w:t>
      </w:r>
      <w:proofErr w:type="spellStart"/>
      <w:r w:rsidRPr="00F35D3F">
        <w:t>Faßinhalt</w:t>
      </w:r>
      <w:proofErr w:type="spellEnd"/>
      <w:r w:rsidRPr="00F35D3F">
        <w:t>) können bei Bedarf am ME-Bordrechner</w:t>
      </w:r>
      <w:r w:rsidRPr="00F35D3F">
        <w:rPr>
          <w:rStyle w:val="Znakapoznpodarou"/>
        </w:rPr>
        <w:footnoteReference w:id="1"/>
      </w:r>
      <w:r w:rsidRPr="00F35D3F">
        <w:t xml:space="preserve"> abgerufen werden. Die Befüllung kann beim Erreichen der eingestellten Menge automatisch vom ME-Bordrechner abgeschaltet </w:t>
      </w:r>
      <w:proofErr w:type="gramStart"/>
      <w:r w:rsidRPr="00F35D3F">
        <w:t>werden</w:t>
      </w:r>
      <w:proofErr w:type="gramEnd"/>
      <w:r w:rsidRPr="00F35D3F">
        <w:t xml:space="preserve"> wenn die Maschine dafür vorbereitet ist.</w:t>
      </w:r>
    </w:p>
    <w:p w:rsidR="00B146D5" w:rsidRPr="00F35D3F" w:rsidRDefault="00B146D5" w:rsidP="00B146D5">
      <w:pPr>
        <w:pStyle w:val="Nadpis1"/>
        <w:rPr>
          <w:lang w:val="de-DE"/>
        </w:rPr>
      </w:pPr>
      <w:bookmarkStart w:id="6" w:name="_Toc373899462"/>
      <w:bookmarkStart w:id="7" w:name="_Toc373899724"/>
      <w:bookmarkStart w:id="8" w:name="_Toc375474262"/>
      <w:bookmarkStart w:id="9" w:name="_Toc109637438"/>
      <w:r w:rsidRPr="00F35D3F">
        <w:rPr>
          <w:lang w:val="de-DE"/>
        </w:rPr>
        <w:lastRenderedPageBreak/>
        <w:t>Montageanleitung</w:t>
      </w:r>
      <w:bookmarkEnd w:id="6"/>
      <w:bookmarkEnd w:id="7"/>
      <w:bookmarkEnd w:id="8"/>
      <w:bookmarkEnd w:id="9"/>
    </w:p>
    <w:p w:rsidR="00B146D5" w:rsidRPr="00F35D3F" w:rsidRDefault="00B146D5" w:rsidP="00B146D5">
      <w:pPr>
        <w:pStyle w:val="Nadpis2"/>
        <w:rPr>
          <w:lang w:val="de-DE"/>
        </w:rPr>
      </w:pPr>
      <w:bookmarkStart w:id="10" w:name="_Toc373899463"/>
      <w:bookmarkStart w:id="11" w:name="_Toc373899725"/>
      <w:bookmarkStart w:id="12" w:name="_Toc375474263"/>
      <w:bookmarkStart w:id="13" w:name="_Toc109637439"/>
      <w:r w:rsidRPr="00F35D3F">
        <w:rPr>
          <w:lang w:val="de-DE"/>
        </w:rPr>
        <w:t>Anzeigegerät mit Sensor</w:t>
      </w:r>
      <w:bookmarkEnd w:id="10"/>
      <w:bookmarkEnd w:id="11"/>
      <w:bookmarkEnd w:id="12"/>
      <w:bookmarkEnd w:id="13"/>
    </w:p>
    <w:p w:rsidR="00B146D5" w:rsidRPr="00F35D3F" w:rsidRDefault="00B146D5" w:rsidP="00B146D5">
      <w:pPr>
        <w:ind w:left="851"/>
        <w:rPr>
          <w:lang w:val="de-DE"/>
        </w:rPr>
      </w:pPr>
      <w:r w:rsidRPr="00F35D3F">
        <w:rPr>
          <w:lang w:val="de-DE"/>
        </w:rPr>
        <w:t xml:space="preserve">Die </w:t>
      </w:r>
      <w:proofErr w:type="spellStart"/>
      <w:r w:rsidRPr="00F35D3F">
        <w:rPr>
          <w:lang w:val="de-DE"/>
        </w:rPr>
        <w:t>Füllstandsmeßeinrichtung</w:t>
      </w:r>
      <w:proofErr w:type="spellEnd"/>
      <w:r w:rsidRPr="00F35D3F">
        <w:rPr>
          <w:lang w:val="de-DE"/>
        </w:rPr>
        <w:t xml:space="preserve"> besteht </w:t>
      </w:r>
      <w:proofErr w:type="gramStart"/>
      <w:r w:rsidRPr="00F35D3F">
        <w:rPr>
          <w:lang w:val="de-DE"/>
        </w:rPr>
        <w:t>aus folgenden</w:t>
      </w:r>
      <w:proofErr w:type="gramEnd"/>
      <w:r w:rsidRPr="00F35D3F">
        <w:rPr>
          <w:lang w:val="de-DE"/>
        </w:rPr>
        <w:t xml:space="preserve"> Teilen:</w:t>
      </w:r>
    </w:p>
    <w:p w:rsidR="00B146D5" w:rsidRPr="00F35D3F" w:rsidRDefault="00B146D5" w:rsidP="00B146D5">
      <w:pPr>
        <w:ind w:left="851"/>
        <w:rPr>
          <w:lang w:val="de-DE"/>
        </w:rPr>
      </w:pPr>
    </w:p>
    <w:p w:rsidR="00B146D5" w:rsidRPr="00F35D3F" w:rsidRDefault="00B146D5" w:rsidP="00B146D5">
      <w:pPr>
        <w:spacing w:line="360" w:lineRule="auto"/>
        <w:ind w:left="1135" w:hanging="284"/>
        <w:rPr>
          <w:lang w:val="de-DE"/>
        </w:rPr>
      </w:pPr>
      <w:r w:rsidRPr="00F35D3F">
        <w:rPr>
          <w:lang w:val="de-DE"/>
        </w:rPr>
        <w:t xml:space="preserve">-  </w:t>
      </w:r>
      <w:proofErr w:type="spellStart"/>
      <w:r w:rsidRPr="00F35D3F">
        <w:rPr>
          <w:lang w:val="de-DE"/>
        </w:rPr>
        <w:t>Füllstandssensor</w:t>
      </w:r>
      <w:proofErr w:type="spellEnd"/>
      <w:r w:rsidRPr="00F35D3F">
        <w:rPr>
          <w:lang w:val="de-DE"/>
        </w:rPr>
        <w:t xml:space="preserve"> mit Bedienteil</w:t>
      </w:r>
    </w:p>
    <w:p w:rsidR="00B146D5" w:rsidRPr="00F35D3F" w:rsidRDefault="00B146D5" w:rsidP="00B146D5">
      <w:pPr>
        <w:spacing w:line="360" w:lineRule="auto"/>
        <w:ind w:left="851"/>
        <w:rPr>
          <w:lang w:val="de-DE"/>
        </w:rPr>
      </w:pPr>
      <w:r w:rsidRPr="00F35D3F">
        <w:rPr>
          <w:lang w:val="de-DE"/>
        </w:rPr>
        <w:t>- 1 Schwimmer</w:t>
      </w:r>
    </w:p>
    <w:p w:rsidR="00B146D5" w:rsidRPr="00F35D3F" w:rsidRDefault="00B146D5" w:rsidP="00B146D5">
      <w:pPr>
        <w:spacing w:line="360" w:lineRule="auto"/>
        <w:ind w:left="851"/>
        <w:rPr>
          <w:lang w:val="de-DE"/>
        </w:rPr>
      </w:pPr>
      <w:r w:rsidRPr="00F35D3F">
        <w:rPr>
          <w:lang w:val="de-DE"/>
        </w:rPr>
        <w:t xml:space="preserve">- 1 </w:t>
      </w:r>
      <w:proofErr w:type="spellStart"/>
      <w:r w:rsidRPr="00F35D3F">
        <w:rPr>
          <w:lang w:val="de-DE"/>
        </w:rPr>
        <w:t>Vitondichtung</w:t>
      </w:r>
      <w:proofErr w:type="spellEnd"/>
      <w:r w:rsidRPr="00F35D3F">
        <w:rPr>
          <w:lang w:val="de-DE"/>
        </w:rPr>
        <w:t xml:space="preserve"> 140</w:t>
      </w:r>
    </w:p>
    <w:p w:rsidR="00B146D5" w:rsidRPr="00F35D3F" w:rsidRDefault="00B146D5" w:rsidP="00B146D5">
      <w:pPr>
        <w:spacing w:line="360" w:lineRule="auto"/>
        <w:ind w:left="851"/>
        <w:rPr>
          <w:lang w:val="de-DE"/>
        </w:rPr>
      </w:pPr>
      <w:r w:rsidRPr="00F35D3F">
        <w:rPr>
          <w:lang w:val="de-DE"/>
        </w:rPr>
        <w:t xml:space="preserve">- 4 </w:t>
      </w:r>
      <w:proofErr w:type="spellStart"/>
      <w:r w:rsidRPr="00F35D3F">
        <w:rPr>
          <w:lang w:val="de-DE"/>
        </w:rPr>
        <w:t>Vitondichtungen</w:t>
      </w:r>
      <w:proofErr w:type="spellEnd"/>
      <w:r w:rsidRPr="00F35D3F">
        <w:rPr>
          <w:lang w:val="de-DE"/>
        </w:rPr>
        <w:t xml:space="preserve"> 25x8x3</w:t>
      </w:r>
    </w:p>
    <w:p w:rsidR="00B146D5" w:rsidRPr="00F35D3F" w:rsidRDefault="00B146D5" w:rsidP="00B146D5">
      <w:pPr>
        <w:spacing w:line="360" w:lineRule="auto"/>
        <w:ind w:left="851"/>
        <w:rPr>
          <w:lang w:val="de-DE"/>
        </w:rPr>
      </w:pPr>
      <w:r w:rsidRPr="00F35D3F">
        <w:rPr>
          <w:lang w:val="de-DE"/>
        </w:rPr>
        <w:t>- 4 Sechskantenschrauben M 8x35</w:t>
      </w:r>
    </w:p>
    <w:p w:rsidR="00B146D5" w:rsidRPr="00F35D3F" w:rsidRDefault="00B146D5" w:rsidP="00B146D5">
      <w:pPr>
        <w:spacing w:line="360" w:lineRule="auto"/>
        <w:ind w:left="851"/>
        <w:rPr>
          <w:lang w:val="de-DE"/>
        </w:rPr>
      </w:pPr>
      <w:r w:rsidRPr="00F35D3F">
        <w:rPr>
          <w:lang w:val="de-DE"/>
        </w:rPr>
        <w:t>- 4 Muttern M8</w:t>
      </w:r>
    </w:p>
    <w:p w:rsidR="00B146D5" w:rsidRPr="00F35D3F" w:rsidRDefault="00B146D5" w:rsidP="00B146D5">
      <w:pPr>
        <w:spacing w:line="360" w:lineRule="auto"/>
        <w:ind w:left="851"/>
        <w:rPr>
          <w:lang w:val="de-DE"/>
        </w:rPr>
      </w:pPr>
      <w:r w:rsidRPr="00F35D3F">
        <w:rPr>
          <w:lang w:val="de-DE"/>
        </w:rPr>
        <w:t>- 4 Muttern M8 flach</w:t>
      </w:r>
    </w:p>
    <w:p w:rsidR="00B146D5" w:rsidRPr="00F35D3F" w:rsidRDefault="00B146D5" w:rsidP="00B146D5">
      <w:pPr>
        <w:spacing w:line="360" w:lineRule="auto"/>
        <w:ind w:left="851"/>
        <w:rPr>
          <w:lang w:val="de-DE"/>
        </w:rPr>
      </w:pPr>
      <w:r w:rsidRPr="00F35D3F">
        <w:rPr>
          <w:lang w:val="de-DE"/>
        </w:rPr>
        <w:t>- 8 Scheiben A 8,4 (groß)</w:t>
      </w:r>
    </w:p>
    <w:p w:rsidR="00B146D5" w:rsidRPr="00F35D3F" w:rsidRDefault="00B146D5" w:rsidP="00B146D5">
      <w:pPr>
        <w:spacing w:line="360" w:lineRule="auto"/>
        <w:ind w:left="851"/>
        <w:rPr>
          <w:lang w:val="de-DE"/>
        </w:rPr>
      </w:pPr>
      <w:r w:rsidRPr="00F35D3F">
        <w:rPr>
          <w:lang w:val="de-DE"/>
        </w:rPr>
        <w:t>- 4 Scheiben A 8,4</w:t>
      </w:r>
      <w:r w:rsidR="00505881" w:rsidRPr="00F35D3F">
        <w:rPr>
          <w:lang w:val="de-DE"/>
        </w:rPr>
        <w:t xml:space="preserve">   </w:t>
      </w:r>
    </w:p>
    <w:p w:rsidR="00B146D5" w:rsidRPr="00F35D3F" w:rsidRDefault="00B146D5" w:rsidP="00B146D5">
      <w:pPr>
        <w:spacing w:line="360" w:lineRule="auto"/>
        <w:ind w:left="851"/>
        <w:rPr>
          <w:lang w:val="de-DE"/>
        </w:rPr>
      </w:pPr>
      <w:r w:rsidRPr="00F35D3F">
        <w:rPr>
          <w:lang w:val="de-DE"/>
        </w:rPr>
        <w:t>- 1 Rohrhalterung</w:t>
      </w:r>
      <w:r w:rsidR="00505881" w:rsidRPr="00F35D3F">
        <w:rPr>
          <w:lang w:val="de-DE"/>
        </w:rPr>
        <w:t xml:space="preserve">    </w:t>
      </w:r>
    </w:p>
    <w:p w:rsidR="00B146D5" w:rsidRPr="00F35D3F" w:rsidRDefault="00B146D5" w:rsidP="00B146D5">
      <w:pPr>
        <w:spacing w:line="360" w:lineRule="auto"/>
        <w:ind w:left="851"/>
        <w:rPr>
          <w:lang w:val="de-DE"/>
        </w:rPr>
      </w:pPr>
      <w:r w:rsidRPr="00F35D3F">
        <w:rPr>
          <w:lang w:val="de-DE"/>
        </w:rPr>
        <w:t xml:space="preserve">- 2 </w:t>
      </w:r>
      <w:proofErr w:type="spellStart"/>
      <w:r w:rsidRPr="00F35D3F">
        <w:rPr>
          <w:lang w:val="de-DE"/>
        </w:rPr>
        <w:t>Vitondichtungen</w:t>
      </w:r>
      <w:proofErr w:type="spellEnd"/>
      <w:r w:rsidRPr="00F35D3F">
        <w:rPr>
          <w:lang w:val="de-DE"/>
        </w:rPr>
        <w:t xml:space="preserve"> 25x6</w:t>
      </w:r>
      <w:r w:rsidR="00505881" w:rsidRPr="00F35D3F">
        <w:rPr>
          <w:lang w:val="de-DE"/>
        </w:rPr>
        <w:t xml:space="preserve">    </w:t>
      </w:r>
    </w:p>
    <w:p w:rsidR="00B146D5" w:rsidRPr="00F35D3F" w:rsidRDefault="00B146D5" w:rsidP="00B146D5">
      <w:pPr>
        <w:spacing w:line="360" w:lineRule="auto"/>
        <w:ind w:left="851"/>
        <w:rPr>
          <w:lang w:val="de-DE"/>
        </w:rPr>
      </w:pPr>
      <w:r w:rsidRPr="00F35D3F">
        <w:rPr>
          <w:lang w:val="de-DE"/>
        </w:rPr>
        <w:t>- 1 Mutter M6 (selbstsichernd)</w:t>
      </w:r>
      <w:r w:rsidR="00505881" w:rsidRPr="00F35D3F">
        <w:rPr>
          <w:lang w:val="de-DE"/>
        </w:rPr>
        <w:t xml:space="preserve">    </w:t>
      </w:r>
    </w:p>
    <w:p w:rsidR="00B146D5" w:rsidRPr="00F35D3F" w:rsidRDefault="00B146D5" w:rsidP="00B146D5">
      <w:pPr>
        <w:spacing w:line="360" w:lineRule="auto"/>
        <w:ind w:left="851"/>
        <w:rPr>
          <w:lang w:val="de-DE"/>
        </w:rPr>
      </w:pPr>
      <w:r w:rsidRPr="00F35D3F">
        <w:rPr>
          <w:lang w:val="de-DE"/>
        </w:rPr>
        <w:t>- 1 Scheibe 24,2x12,2</w:t>
      </w:r>
      <w:r w:rsidR="00505881" w:rsidRPr="00F35D3F">
        <w:rPr>
          <w:lang w:val="de-DE"/>
        </w:rPr>
        <w:t xml:space="preserve">    </w:t>
      </w:r>
    </w:p>
    <w:p w:rsidR="00B146D5" w:rsidRPr="00F35D3F" w:rsidRDefault="00B146D5" w:rsidP="00B146D5">
      <w:pPr>
        <w:spacing w:line="360" w:lineRule="auto"/>
        <w:ind w:left="851"/>
        <w:rPr>
          <w:lang w:val="de-DE"/>
        </w:rPr>
      </w:pPr>
      <w:r w:rsidRPr="00F35D3F">
        <w:rPr>
          <w:lang w:val="de-DE"/>
        </w:rPr>
        <w:t>- 1 Sicherungsring</w:t>
      </w:r>
      <w:r w:rsidR="00505881" w:rsidRPr="00F35D3F">
        <w:rPr>
          <w:lang w:val="de-DE"/>
        </w:rPr>
        <w:t xml:space="preserve">    </w:t>
      </w:r>
    </w:p>
    <w:p w:rsidR="00F35D3F" w:rsidRPr="00F35D3F" w:rsidRDefault="00F35D3F" w:rsidP="00B146D5">
      <w:pPr>
        <w:spacing w:line="360" w:lineRule="auto"/>
        <w:ind w:left="851"/>
        <w:rPr>
          <w:lang w:val="de-DE"/>
        </w:rPr>
      </w:pPr>
      <w:r w:rsidRPr="00F35D3F">
        <w:rPr>
          <w:lang w:val="de-DE"/>
        </w:rPr>
        <w:t>- 1 Fass</w:t>
      </w:r>
    </w:p>
    <w:p w:rsidR="003F0436" w:rsidRPr="00F35D3F" w:rsidRDefault="003F0436" w:rsidP="000E4799">
      <w:pPr>
        <w:pStyle w:val="Textvbloku"/>
      </w:pPr>
    </w:p>
    <w:sectPr w:rsidR="003F0436" w:rsidRPr="00F35D3F" w:rsidSect="0072215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15" w:rsidRDefault="00A35B15" w:rsidP="000E4799">
      <w:r>
        <w:separator/>
      </w:r>
    </w:p>
  </w:endnote>
  <w:endnote w:type="continuationSeparator" w:id="0">
    <w:p w:rsidR="00A35B15" w:rsidRDefault="00A35B15" w:rsidP="000E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5A" w:rsidRPr="00D42A5A" w:rsidRDefault="00D42A5A">
    <w:pPr>
      <w:pStyle w:val="Zpat"/>
      <w:rPr>
        <w:lang w:val="cs-CZ"/>
      </w:rPr>
    </w:pPr>
    <w:proofErr w:type="spellStart"/>
    <w:r>
      <w:rPr>
        <w:lang w:val="cs-CZ"/>
      </w:rPr>
      <w:t>Datei</w:t>
    </w:r>
    <w:proofErr w:type="spellEnd"/>
    <w:r>
      <w:rPr>
        <w:lang w:val="cs-CZ"/>
      </w:rPr>
      <w:t>: Benutzerhandbuch145/12.doc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15" w:rsidRDefault="00A35B15" w:rsidP="000E4799">
      <w:r>
        <w:separator/>
      </w:r>
    </w:p>
  </w:footnote>
  <w:footnote w:type="continuationSeparator" w:id="0">
    <w:p w:rsidR="00A35B15" w:rsidRDefault="00A35B15" w:rsidP="000E4799">
      <w:r>
        <w:continuationSeparator/>
      </w:r>
    </w:p>
  </w:footnote>
  <w:footnote w:id="1">
    <w:p w:rsidR="000E4799" w:rsidRDefault="000E4799" w:rsidP="000E4799">
      <w:pPr>
        <w:pStyle w:val="Textpoznpodarou"/>
      </w:pPr>
      <w:r>
        <w:rPr>
          <w:rStyle w:val="Znakapoznpodarou"/>
        </w:rPr>
        <w:footnoteRef/>
      </w:r>
      <w:r>
        <w:t xml:space="preserve"> Eine Übersicht der ME-Bordrechner befindet sich im Anhang (siehe </w:t>
      </w:r>
      <w:r>
        <w:fldChar w:fldCharType="begin"/>
      </w:r>
      <w:r>
        <w:instrText xml:space="preserve"> REF _Ref109636209 \r \h </w:instrText>
      </w:r>
      <w:r>
        <w:fldChar w:fldCharType="separate"/>
      </w:r>
      <w:r>
        <w:t>5.1</w:t>
      </w:r>
      <w:r>
        <w:fldChar w:fldCharType="end"/>
      </w:r>
      <w:r>
        <w:t xml:space="preserve"> Seite </w:t>
      </w:r>
      <w:r>
        <w:fldChar w:fldCharType="begin"/>
      </w:r>
      <w:r>
        <w:instrText xml:space="preserve"> PAGEREF _Ref109636215 \h </w:instrText>
      </w:r>
      <w:r>
        <w:fldChar w:fldCharType="separate"/>
      </w:r>
      <w:r>
        <w:rPr>
          <w:noProof/>
        </w:rPr>
        <w:t>20</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436" w:rsidRDefault="003F0436" w:rsidP="003F0436">
    <w:pPr>
      <w:pStyle w:val="Zhlav"/>
      <w:tabs>
        <w:tab w:val="clear" w:pos="4536"/>
        <w:tab w:val="clear" w:pos="9072"/>
        <w:tab w:val="left" w:pos="1636"/>
      </w:tabs>
    </w:pPr>
    <w:r>
      <w:rPr>
        <w:sz w:val="16"/>
      </w:rPr>
      <w:t xml:space="preserve">Mayer Elektronik GmbH </w:t>
    </w:r>
    <w:r>
      <w:rPr>
        <w:sz w:val="16"/>
      </w:rPr>
      <w:tab/>
    </w:r>
    <w:r>
      <w:rPr>
        <w:sz w:val="16"/>
      </w:rPr>
      <w:tab/>
      <w:t xml:space="preserve">Bedienungsanleitung </w:t>
    </w:r>
    <w:r w:rsidR="00505881">
      <w:rPr>
        <w:sz w:val="16"/>
      </w:rPr>
      <w:t>CISTERN</w:t>
    </w:r>
    <w:r>
      <w:rPr>
        <w:sz w:val="16"/>
      </w:rPr>
      <w:t>-Control (02/14)</w:t>
    </w:r>
    <w:r>
      <w:rPr>
        <w:sz w:val="16"/>
      </w:rPr>
      <w:tab/>
    </w:r>
    <w:r>
      <w:rPr>
        <w:sz w:val="16"/>
      </w:rPr>
      <w:tab/>
    </w:r>
    <w:r>
      <w:rPr>
        <w:sz w:val="16"/>
      </w:rPr>
      <w:tab/>
      <w:t xml:space="preserve">Seite - </w:t>
    </w:r>
    <w:r>
      <w:rPr>
        <w:rStyle w:val="slostrnky"/>
        <w:sz w:val="16"/>
      </w:rPr>
      <w:fldChar w:fldCharType="begin"/>
    </w:r>
    <w:r>
      <w:rPr>
        <w:rStyle w:val="slostrnky"/>
        <w:sz w:val="16"/>
      </w:rPr>
      <w:instrText xml:space="preserve"> PAGE </w:instrText>
    </w:r>
    <w:r>
      <w:rPr>
        <w:rStyle w:val="slostrnky"/>
        <w:sz w:val="16"/>
      </w:rPr>
      <w:fldChar w:fldCharType="separate"/>
    </w:r>
    <w:r w:rsidR="005B7C0C">
      <w:rPr>
        <w:rStyle w:val="slostrnky"/>
        <w:noProof/>
        <w:sz w:val="16"/>
      </w:rPr>
      <w:t>3</w:t>
    </w:r>
    <w:r>
      <w:rPr>
        <w:rStyle w:val="slostrnky"/>
        <w:sz w:val="16"/>
      </w:rPr>
      <w:fldChar w:fldCharType="end"/>
    </w:r>
    <w:r>
      <w:rPr>
        <w:rStyle w:val="slostrnky"/>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3F3"/>
    <w:multiLevelType w:val="hybridMultilevel"/>
    <w:tmpl w:val="E4BEE250"/>
    <w:lvl w:ilvl="0" w:tplc="4AFABC78">
      <w:start w:val="1"/>
      <w:numFmt w:val="decimal"/>
      <w:lvlText w:val="2.%1"/>
      <w:lvlJc w:val="left"/>
      <w:pPr>
        <w:ind w:left="720" w:hanging="360"/>
      </w:pPr>
      <w:rPr>
        <w:rFonts w:hint="default"/>
      </w:rPr>
    </w:lvl>
    <w:lvl w:ilvl="1" w:tplc="CD608666">
      <w:start w:val="1"/>
      <w:numFmt w:val="lowerLetter"/>
      <w:lvlText w:val="%2."/>
      <w:lvlJc w:val="left"/>
      <w:pPr>
        <w:ind w:left="1440" w:hanging="360"/>
      </w:pPr>
    </w:lvl>
    <w:lvl w:ilvl="2" w:tplc="9BD26446" w:tentative="1">
      <w:start w:val="1"/>
      <w:numFmt w:val="lowerRoman"/>
      <w:lvlText w:val="%3."/>
      <w:lvlJc w:val="right"/>
      <w:pPr>
        <w:ind w:left="2160" w:hanging="180"/>
      </w:pPr>
    </w:lvl>
    <w:lvl w:ilvl="3" w:tplc="639240C6" w:tentative="1">
      <w:start w:val="1"/>
      <w:numFmt w:val="decimal"/>
      <w:lvlText w:val="%4."/>
      <w:lvlJc w:val="left"/>
      <w:pPr>
        <w:ind w:left="2880" w:hanging="360"/>
      </w:pPr>
    </w:lvl>
    <w:lvl w:ilvl="4" w:tplc="66EABF8E" w:tentative="1">
      <w:start w:val="1"/>
      <w:numFmt w:val="lowerLetter"/>
      <w:lvlText w:val="%5."/>
      <w:lvlJc w:val="left"/>
      <w:pPr>
        <w:ind w:left="3600" w:hanging="360"/>
      </w:pPr>
    </w:lvl>
    <w:lvl w:ilvl="5" w:tplc="40021206" w:tentative="1">
      <w:start w:val="1"/>
      <w:numFmt w:val="lowerRoman"/>
      <w:lvlText w:val="%6."/>
      <w:lvlJc w:val="right"/>
      <w:pPr>
        <w:ind w:left="4320" w:hanging="180"/>
      </w:pPr>
    </w:lvl>
    <w:lvl w:ilvl="6" w:tplc="E6841290" w:tentative="1">
      <w:start w:val="1"/>
      <w:numFmt w:val="decimal"/>
      <w:lvlText w:val="%7."/>
      <w:lvlJc w:val="left"/>
      <w:pPr>
        <w:ind w:left="5040" w:hanging="360"/>
      </w:pPr>
    </w:lvl>
    <w:lvl w:ilvl="7" w:tplc="5A70EB90" w:tentative="1">
      <w:start w:val="1"/>
      <w:numFmt w:val="lowerLetter"/>
      <w:lvlText w:val="%8."/>
      <w:lvlJc w:val="left"/>
      <w:pPr>
        <w:ind w:left="5760" w:hanging="360"/>
      </w:pPr>
    </w:lvl>
    <w:lvl w:ilvl="8" w:tplc="B35E8A9E" w:tentative="1">
      <w:start w:val="1"/>
      <w:numFmt w:val="lowerRoman"/>
      <w:lvlText w:val="%9."/>
      <w:lvlJc w:val="right"/>
      <w:pPr>
        <w:ind w:left="6480" w:hanging="180"/>
      </w:pPr>
    </w:lvl>
  </w:abstractNum>
  <w:abstractNum w:abstractNumId="1" w15:restartNumberingAfterBreak="0">
    <w:nsid w:val="280C162E"/>
    <w:multiLevelType w:val="hybridMultilevel"/>
    <w:tmpl w:val="21B43FB4"/>
    <w:lvl w:ilvl="0" w:tplc="0FA6D890">
      <w:start w:val="1"/>
      <w:numFmt w:val="decimal"/>
      <w:lvlText w:val="%1."/>
      <w:lvlJc w:val="left"/>
      <w:pPr>
        <w:ind w:left="1637" w:hanging="360"/>
      </w:pPr>
    </w:lvl>
    <w:lvl w:ilvl="1" w:tplc="B5BECEC8">
      <w:start w:val="1"/>
      <w:numFmt w:val="lowerLetter"/>
      <w:lvlText w:val="%2."/>
      <w:lvlJc w:val="left"/>
      <w:pPr>
        <w:ind w:left="2357" w:hanging="360"/>
      </w:pPr>
    </w:lvl>
    <w:lvl w:ilvl="2" w:tplc="4EE08026" w:tentative="1">
      <w:start w:val="1"/>
      <w:numFmt w:val="lowerRoman"/>
      <w:lvlText w:val="%3."/>
      <w:lvlJc w:val="right"/>
      <w:pPr>
        <w:ind w:left="3077" w:hanging="180"/>
      </w:pPr>
    </w:lvl>
    <w:lvl w:ilvl="3" w:tplc="B4AA5266" w:tentative="1">
      <w:start w:val="1"/>
      <w:numFmt w:val="decimal"/>
      <w:lvlText w:val="%4."/>
      <w:lvlJc w:val="left"/>
      <w:pPr>
        <w:ind w:left="3797" w:hanging="360"/>
      </w:pPr>
    </w:lvl>
    <w:lvl w:ilvl="4" w:tplc="A372CE66" w:tentative="1">
      <w:start w:val="1"/>
      <w:numFmt w:val="lowerLetter"/>
      <w:lvlText w:val="%5."/>
      <w:lvlJc w:val="left"/>
      <w:pPr>
        <w:ind w:left="4517" w:hanging="360"/>
      </w:pPr>
    </w:lvl>
    <w:lvl w:ilvl="5" w:tplc="B170810E" w:tentative="1">
      <w:start w:val="1"/>
      <w:numFmt w:val="lowerRoman"/>
      <w:lvlText w:val="%6."/>
      <w:lvlJc w:val="right"/>
      <w:pPr>
        <w:ind w:left="5237" w:hanging="180"/>
      </w:pPr>
    </w:lvl>
    <w:lvl w:ilvl="6" w:tplc="927053B4" w:tentative="1">
      <w:start w:val="1"/>
      <w:numFmt w:val="decimal"/>
      <w:lvlText w:val="%7."/>
      <w:lvlJc w:val="left"/>
      <w:pPr>
        <w:ind w:left="5957" w:hanging="360"/>
      </w:pPr>
    </w:lvl>
    <w:lvl w:ilvl="7" w:tplc="B48855E6" w:tentative="1">
      <w:start w:val="1"/>
      <w:numFmt w:val="lowerLetter"/>
      <w:lvlText w:val="%8."/>
      <w:lvlJc w:val="left"/>
      <w:pPr>
        <w:ind w:left="6677" w:hanging="360"/>
      </w:pPr>
    </w:lvl>
    <w:lvl w:ilvl="8" w:tplc="C06CA9DC" w:tentative="1">
      <w:start w:val="1"/>
      <w:numFmt w:val="lowerRoman"/>
      <w:lvlText w:val="%9."/>
      <w:lvlJc w:val="right"/>
      <w:pPr>
        <w:ind w:left="7397" w:hanging="180"/>
      </w:pPr>
    </w:lvl>
  </w:abstractNum>
  <w:abstractNum w:abstractNumId="2" w15:restartNumberingAfterBreak="0">
    <w:nsid w:val="40D02D15"/>
    <w:multiLevelType w:val="hybridMultilevel"/>
    <w:tmpl w:val="8F982E8A"/>
    <w:lvl w:ilvl="0" w:tplc="BB261066">
      <w:start w:val="1"/>
      <w:numFmt w:val="decimal"/>
      <w:pStyle w:val="Nadpis1"/>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99"/>
    <w:rsid w:val="000E4799"/>
    <w:rsid w:val="00131DDE"/>
    <w:rsid w:val="00132E7A"/>
    <w:rsid w:val="00255E69"/>
    <w:rsid w:val="00284B4E"/>
    <w:rsid w:val="003F0436"/>
    <w:rsid w:val="00505881"/>
    <w:rsid w:val="005B7C0C"/>
    <w:rsid w:val="006D323B"/>
    <w:rsid w:val="00722156"/>
    <w:rsid w:val="00A35B15"/>
    <w:rsid w:val="00B146D5"/>
    <w:rsid w:val="00BE1B15"/>
    <w:rsid w:val="00D42A5A"/>
    <w:rsid w:val="00F35D3F"/>
    <w:rsid w:val="00F64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EEC9"/>
  <w15:docId w15:val="{13869567-F473-42A1-B02E-7CF7058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255E69"/>
    <w:rPr>
      <w:sz w:val="24"/>
      <w:szCs w:val="24"/>
      <w:lang w:val="de-AT" w:eastAsia="de-AT"/>
    </w:rPr>
  </w:style>
  <w:style w:type="paragraph" w:styleId="Nadpis1">
    <w:name w:val="heading 1"/>
    <w:basedOn w:val="Normln"/>
    <w:next w:val="Normln"/>
    <w:link w:val="Nadpis1Char"/>
    <w:qFormat/>
    <w:rsid w:val="00B146D5"/>
    <w:pPr>
      <w:keepNext/>
      <w:numPr>
        <w:numId w:val="3"/>
      </w:numPr>
      <w:spacing w:before="240" w:after="240"/>
      <w:outlineLvl w:val="0"/>
    </w:pPr>
    <w:rPr>
      <w:rFonts w:ascii="Cambria" w:eastAsiaTheme="majorEastAsia" w:hAnsi="Cambria"/>
      <w:b/>
      <w:bCs/>
      <w:kern w:val="32"/>
      <w:sz w:val="32"/>
      <w:szCs w:val="32"/>
      <w:lang w:val="cs-CZ" w:eastAsia="cs-CZ"/>
    </w:rPr>
  </w:style>
  <w:style w:type="paragraph" w:styleId="Nadpis2">
    <w:name w:val="heading 2"/>
    <w:basedOn w:val="Normln"/>
    <w:next w:val="Normln"/>
    <w:link w:val="Nadpis2Char"/>
    <w:qFormat/>
    <w:rsid w:val="00255E69"/>
    <w:pPr>
      <w:keepNext/>
      <w:spacing w:before="240" w:after="60"/>
      <w:outlineLvl w:val="1"/>
    </w:pPr>
    <w:rPr>
      <w:rFonts w:ascii="Cambria" w:eastAsiaTheme="majorEastAsia" w:hAnsi="Cambria"/>
      <w:b/>
      <w:bCs/>
      <w:i/>
      <w:iCs/>
      <w:sz w:val="28"/>
      <w:szCs w:val="28"/>
      <w:lang w:val="cs-CZ" w:eastAsia="cs-CZ"/>
    </w:rPr>
  </w:style>
  <w:style w:type="paragraph" w:styleId="Nadpis3">
    <w:name w:val="heading 3"/>
    <w:aliases w:val="Címsor 3 Char Char Char Char"/>
    <w:basedOn w:val="Normln"/>
    <w:next w:val="Normln"/>
    <w:link w:val="Nadpis3Char"/>
    <w:qFormat/>
    <w:rsid w:val="00255E69"/>
    <w:pPr>
      <w:keepNext/>
      <w:spacing w:before="240" w:after="60"/>
      <w:outlineLvl w:val="2"/>
    </w:pPr>
    <w:rPr>
      <w:rFonts w:ascii="Cambria" w:hAnsi="Cambria"/>
      <w:b/>
      <w:bCs/>
      <w:sz w:val="26"/>
      <w:szCs w:val="26"/>
      <w:lang w:val="cs-CZ" w:eastAsia="cs-CZ"/>
    </w:rPr>
  </w:style>
  <w:style w:type="paragraph" w:styleId="Nadpis4">
    <w:name w:val="heading 4"/>
    <w:basedOn w:val="Normln"/>
    <w:next w:val="Normln"/>
    <w:link w:val="Nadpis4Char"/>
    <w:qFormat/>
    <w:rsid w:val="00255E69"/>
    <w:pPr>
      <w:keepNext/>
      <w:spacing w:before="240" w:after="60"/>
      <w:outlineLvl w:val="3"/>
    </w:pPr>
    <w:rPr>
      <w:rFonts w:ascii="Calibri" w:hAnsi="Calibri"/>
      <w:b/>
      <w:bCs/>
      <w:sz w:val="28"/>
      <w:szCs w:val="28"/>
      <w:lang w:val="cs-CZ" w:eastAsia="cs-CZ"/>
    </w:rPr>
  </w:style>
  <w:style w:type="paragraph" w:styleId="Nadpis5">
    <w:name w:val="heading 5"/>
    <w:basedOn w:val="Normln"/>
    <w:next w:val="Normln"/>
    <w:link w:val="Nadpis5Char"/>
    <w:qFormat/>
    <w:rsid w:val="00255E69"/>
    <w:pPr>
      <w:spacing w:before="240" w:after="60"/>
      <w:outlineLvl w:val="4"/>
    </w:pPr>
    <w:rPr>
      <w:b/>
      <w:bCs/>
      <w:i/>
      <w:iCs/>
      <w:sz w:val="26"/>
      <w:szCs w:val="26"/>
    </w:rPr>
  </w:style>
  <w:style w:type="paragraph" w:styleId="Nadpis6">
    <w:name w:val="heading 6"/>
    <w:basedOn w:val="Normln"/>
    <w:next w:val="Normln"/>
    <w:link w:val="Nadpis6Char"/>
    <w:qFormat/>
    <w:locked/>
    <w:rsid w:val="000E4799"/>
    <w:pPr>
      <w:spacing w:before="240" w:after="60"/>
      <w:outlineLvl w:val="5"/>
    </w:pPr>
    <w:rPr>
      <w:rFonts w:ascii="Arial" w:hAnsi="Arial"/>
      <w:i/>
      <w:sz w:val="22"/>
      <w:szCs w:val="20"/>
      <w:lang w:val="de-DE" w:eastAsia="de-DE"/>
    </w:rPr>
  </w:style>
  <w:style w:type="paragraph" w:styleId="Nadpis7">
    <w:name w:val="heading 7"/>
    <w:basedOn w:val="Normln"/>
    <w:next w:val="Normln"/>
    <w:link w:val="Nadpis7Char"/>
    <w:qFormat/>
    <w:locked/>
    <w:rsid w:val="000E4799"/>
    <w:pPr>
      <w:spacing w:before="240" w:after="60"/>
      <w:outlineLvl w:val="6"/>
    </w:pPr>
    <w:rPr>
      <w:rFonts w:ascii="Arial" w:hAnsi="Arial"/>
      <w:sz w:val="20"/>
      <w:szCs w:val="20"/>
      <w:lang w:val="de-DE" w:eastAsia="de-DE"/>
    </w:rPr>
  </w:style>
  <w:style w:type="paragraph" w:styleId="Nadpis8">
    <w:name w:val="heading 8"/>
    <w:basedOn w:val="Normln"/>
    <w:next w:val="Normln"/>
    <w:link w:val="Nadpis8Char"/>
    <w:qFormat/>
    <w:locked/>
    <w:rsid w:val="000E4799"/>
    <w:pPr>
      <w:spacing w:before="240" w:after="60"/>
      <w:outlineLvl w:val="7"/>
    </w:pPr>
    <w:rPr>
      <w:rFonts w:ascii="Arial" w:hAnsi="Arial"/>
      <w:i/>
      <w:sz w:val="20"/>
      <w:szCs w:val="20"/>
      <w:lang w:val="de-DE" w:eastAsia="de-DE"/>
    </w:rPr>
  </w:style>
  <w:style w:type="paragraph" w:styleId="Nadpis9">
    <w:name w:val="heading 9"/>
    <w:basedOn w:val="Normln"/>
    <w:next w:val="Normln"/>
    <w:link w:val="Nadpis9Char"/>
    <w:qFormat/>
    <w:locked/>
    <w:rsid w:val="000E4799"/>
    <w:pPr>
      <w:spacing w:before="240" w:after="60"/>
      <w:outlineLvl w:val="8"/>
    </w:pPr>
    <w:rPr>
      <w:rFonts w:ascii="Arial" w:hAnsi="Arial"/>
      <w:i/>
      <w:sz w:val="18"/>
      <w:szCs w:val="20"/>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46D5"/>
    <w:rPr>
      <w:rFonts w:ascii="Cambria" w:eastAsiaTheme="majorEastAsia" w:hAnsi="Cambria"/>
      <w:b/>
      <w:bCs/>
      <w:kern w:val="32"/>
      <w:sz w:val="32"/>
      <w:szCs w:val="32"/>
    </w:rPr>
  </w:style>
  <w:style w:type="character" w:customStyle="1" w:styleId="Nadpis2Char">
    <w:name w:val="Nadpis 2 Char"/>
    <w:basedOn w:val="Standardnpsmoodstavce"/>
    <w:link w:val="Nadpis2"/>
    <w:uiPriority w:val="99"/>
    <w:rsid w:val="00255E69"/>
    <w:rPr>
      <w:rFonts w:ascii="Cambria" w:eastAsiaTheme="majorEastAsia" w:hAnsi="Cambria"/>
      <w:b/>
      <w:bCs/>
      <w:i/>
      <w:iCs/>
      <w:sz w:val="28"/>
      <w:szCs w:val="28"/>
    </w:rPr>
  </w:style>
  <w:style w:type="character" w:customStyle="1" w:styleId="Nadpis3Char">
    <w:name w:val="Nadpis 3 Char"/>
    <w:aliases w:val="Címsor 3 Char Char Char Char Char"/>
    <w:basedOn w:val="Standardnpsmoodstavce"/>
    <w:link w:val="Nadpis3"/>
    <w:uiPriority w:val="99"/>
    <w:rsid w:val="00255E69"/>
    <w:rPr>
      <w:rFonts w:ascii="Cambria" w:hAnsi="Cambria" w:cs="Times New Roman"/>
      <w:b/>
      <w:bCs/>
      <w:sz w:val="26"/>
      <w:szCs w:val="26"/>
    </w:rPr>
  </w:style>
  <w:style w:type="character" w:customStyle="1" w:styleId="Nadpis4Char">
    <w:name w:val="Nadpis 4 Char"/>
    <w:basedOn w:val="Standardnpsmoodstavce"/>
    <w:link w:val="Nadpis4"/>
    <w:uiPriority w:val="99"/>
    <w:rsid w:val="00255E69"/>
    <w:rPr>
      <w:rFonts w:ascii="Calibri" w:hAnsi="Calibri" w:cs="Times New Roman"/>
      <w:b/>
      <w:bCs/>
      <w:sz w:val="28"/>
      <w:szCs w:val="28"/>
    </w:rPr>
  </w:style>
  <w:style w:type="character" w:customStyle="1" w:styleId="Nadpis5Char">
    <w:name w:val="Nadpis 5 Char"/>
    <w:basedOn w:val="Standardnpsmoodstavce"/>
    <w:link w:val="Nadpis5"/>
    <w:uiPriority w:val="99"/>
    <w:rsid w:val="00255E69"/>
    <w:rPr>
      <w:rFonts w:cs="Times New Roman"/>
      <w:b/>
      <w:bCs/>
      <w:i/>
      <w:iCs/>
      <w:sz w:val="26"/>
      <w:szCs w:val="26"/>
      <w:lang w:val="de-AT" w:eastAsia="de-AT"/>
    </w:rPr>
  </w:style>
  <w:style w:type="paragraph" w:styleId="Odstavecseseznamem">
    <w:name w:val="List Paragraph"/>
    <w:basedOn w:val="Normln"/>
    <w:uiPriority w:val="34"/>
    <w:qFormat/>
    <w:rsid w:val="00255E69"/>
    <w:pPr>
      <w:ind w:left="720"/>
      <w:contextualSpacing/>
    </w:pPr>
  </w:style>
  <w:style w:type="paragraph" w:customStyle="1" w:styleId="Standard1">
    <w:name w:val="Standard 1"/>
    <w:basedOn w:val="Normln"/>
    <w:rsid w:val="000E4799"/>
    <w:rPr>
      <w:rFonts w:ascii="Arial" w:hAnsi="Arial"/>
      <w:b/>
      <w:sz w:val="48"/>
      <w:szCs w:val="20"/>
      <w:lang w:val="de-DE" w:eastAsia="de-DE"/>
    </w:rPr>
  </w:style>
  <w:style w:type="paragraph" w:styleId="Textbubliny">
    <w:name w:val="Balloon Text"/>
    <w:basedOn w:val="Normln"/>
    <w:link w:val="TextbublinyChar"/>
    <w:uiPriority w:val="99"/>
    <w:semiHidden/>
    <w:unhideWhenUsed/>
    <w:rsid w:val="000E4799"/>
    <w:rPr>
      <w:rFonts w:ascii="Tahoma" w:hAnsi="Tahoma" w:cs="Tahoma"/>
      <w:sz w:val="16"/>
      <w:szCs w:val="16"/>
    </w:rPr>
  </w:style>
  <w:style w:type="character" w:customStyle="1" w:styleId="TextbublinyChar">
    <w:name w:val="Text bubliny Char"/>
    <w:basedOn w:val="Standardnpsmoodstavce"/>
    <w:link w:val="Textbubliny"/>
    <w:uiPriority w:val="99"/>
    <w:semiHidden/>
    <w:rsid w:val="000E4799"/>
    <w:rPr>
      <w:rFonts w:ascii="Tahoma" w:hAnsi="Tahoma" w:cs="Tahoma"/>
      <w:sz w:val="16"/>
      <w:szCs w:val="16"/>
      <w:lang w:val="de-AT" w:eastAsia="de-AT"/>
    </w:rPr>
  </w:style>
  <w:style w:type="character" w:customStyle="1" w:styleId="Nadpis6Char">
    <w:name w:val="Nadpis 6 Char"/>
    <w:basedOn w:val="Standardnpsmoodstavce"/>
    <w:link w:val="Nadpis6"/>
    <w:rsid w:val="000E4799"/>
    <w:rPr>
      <w:rFonts w:ascii="Arial" w:hAnsi="Arial"/>
      <w:i/>
      <w:sz w:val="22"/>
      <w:lang w:val="de-DE" w:eastAsia="de-DE"/>
    </w:rPr>
  </w:style>
  <w:style w:type="character" w:customStyle="1" w:styleId="Nadpis7Char">
    <w:name w:val="Nadpis 7 Char"/>
    <w:basedOn w:val="Standardnpsmoodstavce"/>
    <w:link w:val="Nadpis7"/>
    <w:rsid w:val="000E4799"/>
    <w:rPr>
      <w:rFonts w:ascii="Arial" w:hAnsi="Arial"/>
      <w:lang w:val="de-DE" w:eastAsia="de-DE"/>
    </w:rPr>
  </w:style>
  <w:style w:type="character" w:customStyle="1" w:styleId="Nadpis8Char">
    <w:name w:val="Nadpis 8 Char"/>
    <w:basedOn w:val="Standardnpsmoodstavce"/>
    <w:link w:val="Nadpis8"/>
    <w:rsid w:val="000E4799"/>
    <w:rPr>
      <w:rFonts w:ascii="Arial" w:hAnsi="Arial"/>
      <w:i/>
      <w:lang w:val="de-DE" w:eastAsia="de-DE"/>
    </w:rPr>
  </w:style>
  <w:style w:type="character" w:customStyle="1" w:styleId="Nadpis9Char">
    <w:name w:val="Nadpis 9 Char"/>
    <w:basedOn w:val="Standardnpsmoodstavce"/>
    <w:link w:val="Nadpis9"/>
    <w:rsid w:val="000E4799"/>
    <w:rPr>
      <w:rFonts w:ascii="Arial" w:hAnsi="Arial"/>
      <w:i/>
      <w:sz w:val="18"/>
      <w:lang w:val="de-DE" w:eastAsia="de-DE"/>
    </w:rPr>
  </w:style>
  <w:style w:type="paragraph" w:styleId="Textvbloku">
    <w:name w:val="Block Text"/>
    <w:basedOn w:val="Normln"/>
    <w:rsid w:val="000E4799"/>
    <w:pPr>
      <w:ind w:left="851" w:right="284"/>
      <w:jc w:val="both"/>
    </w:pPr>
    <w:rPr>
      <w:rFonts w:ascii="Arial" w:hAnsi="Arial"/>
      <w:szCs w:val="20"/>
      <w:lang w:val="de-DE" w:eastAsia="de-DE"/>
    </w:rPr>
  </w:style>
  <w:style w:type="paragraph" w:styleId="Textpoznpodarou">
    <w:name w:val="footnote text"/>
    <w:basedOn w:val="Normln"/>
    <w:link w:val="TextpoznpodarouChar"/>
    <w:semiHidden/>
    <w:rsid w:val="000E4799"/>
    <w:rPr>
      <w:rFonts w:ascii="Arial" w:hAnsi="Arial"/>
      <w:sz w:val="20"/>
      <w:szCs w:val="20"/>
      <w:lang w:val="de-DE" w:eastAsia="de-DE"/>
    </w:rPr>
  </w:style>
  <w:style w:type="character" w:customStyle="1" w:styleId="TextpoznpodarouChar">
    <w:name w:val="Text pozn. pod čarou Char"/>
    <w:basedOn w:val="Standardnpsmoodstavce"/>
    <w:link w:val="Textpoznpodarou"/>
    <w:semiHidden/>
    <w:rsid w:val="000E4799"/>
    <w:rPr>
      <w:rFonts w:ascii="Arial" w:hAnsi="Arial"/>
      <w:lang w:val="de-DE" w:eastAsia="de-DE"/>
    </w:rPr>
  </w:style>
  <w:style w:type="character" w:styleId="Znakapoznpodarou">
    <w:name w:val="footnote reference"/>
    <w:semiHidden/>
    <w:rsid w:val="000E4799"/>
    <w:rPr>
      <w:vertAlign w:val="superscript"/>
    </w:rPr>
  </w:style>
  <w:style w:type="paragraph" w:styleId="Zhlav">
    <w:name w:val="header"/>
    <w:basedOn w:val="Normln"/>
    <w:link w:val="ZhlavChar"/>
    <w:uiPriority w:val="99"/>
    <w:semiHidden/>
    <w:unhideWhenUsed/>
    <w:rsid w:val="00D42A5A"/>
    <w:pPr>
      <w:tabs>
        <w:tab w:val="center" w:pos="4536"/>
        <w:tab w:val="right" w:pos="9072"/>
      </w:tabs>
    </w:pPr>
  </w:style>
  <w:style w:type="character" w:customStyle="1" w:styleId="ZhlavChar">
    <w:name w:val="Záhlaví Char"/>
    <w:basedOn w:val="Standardnpsmoodstavce"/>
    <w:link w:val="Zhlav"/>
    <w:uiPriority w:val="99"/>
    <w:semiHidden/>
    <w:rsid w:val="00D42A5A"/>
    <w:rPr>
      <w:sz w:val="24"/>
      <w:szCs w:val="24"/>
      <w:lang w:val="de-AT" w:eastAsia="de-AT"/>
    </w:rPr>
  </w:style>
  <w:style w:type="paragraph" w:styleId="Zpat">
    <w:name w:val="footer"/>
    <w:basedOn w:val="Normln"/>
    <w:link w:val="ZpatChar"/>
    <w:uiPriority w:val="99"/>
    <w:semiHidden/>
    <w:unhideWhenUsed/>
    <w:rsid w:val="00D42A5A"/>
    <w:pPr>
      <w:tabs>
        <w:tab w:val="center" w:pos="4536"/>
        <w:tab w:val="right" w:pos="9072"/>
      </w:tabs>
    </w:pPr>
  </w:style>
  <w:style w:type="character" w:customStyle="1" w:styleId="ZpatChar">
    <w:name w:val="Zápatí Char"/>
    <w:basedOn w:val="Standardnpsmoodstavce"/>
    <w:link w:val="Zpat"/>
    <w:uiPriority w:val="99"/>
    <w:semiHidden/>
    <w:rsid w:val="00D42A5A"/>
    <w:rPr>
      <w:sz w:val="24"/>
      <w:szCs w:val="24"/>
      <w:lang w:val="de-AT" w:eastAsia="de-AT"/>
    </w:rPr>
  </w:style>
  <w:style w:type="character" w:styleId="slostrnky">
    <w:name w:val="page number"/>
    <w:basedOn w:val="Standardnpsmoodstavce"/>
    <w:rsid w:val="003F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230</Words>
  <Characters>1358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dc:creator>
  <cp:lastModifiedBy>z m</cp:lastModifiedBy>
  <cp:revision>4</cp:revision>
  <dcterms:created xsi:type="dcterms:W3CDTF">2015-05-13T03:36:00Z</dcterms:created>
  <dcterms:modified xsi:type="dcterms:W3CDTF">2016-05-11T18:33:00Z</dcterms:modified>
</cp:coreProperties>
</file>