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60" w:rsidRDefault="00AB09DB" w:rsidP="00AB09DB">
      <w:pPr>
        <w:rPr>
          <w:b/>
        </w:rPr>
      </w:pPr>
      <w:r w:rsidRPr="00AB09DB">
        <w:rPr>
          <w:b/>
        </w:rPr>
        <w:t xml:space="preserve">JSII – L6 – </w:t>
      </w:r>
      <w:r>
        <w:rPr>
          <w:b/>
        </w:rPr>
        <w:t xml:space="preserve">COMPRAR – VENDER </w:t>
      </w:r>
      <w:r w:rsidR="007D4954">
        <w:rPr>
          <w:b/>
        </w:rPr>
        <w:t xml:space="preserve">                                           </w:t>
      </w:r>
      <w:r w:rsidR="004E45AD">
        <w:rPr>
          <w:b/>
        </w:rPr>
        <w:t xml:space="preserve">                            </w:t>
      </w:r>
      <w:r w:rsidR="007D4954">
        <w:rPr>
          <w:b/>
        </w:rPr>
        <w:t xml:space="preserve"> </w:t>
      </w:r>
      <w:r w:rsidRPr="00AB09DB">
        <w:rPr>
          <w:b/>
        </w:rPr>
        <w:t>Folha de apoio 1</w:t>
      </w:r>
      <w:r w:rsidR="004E45AD">
        <w:rPr>
          <w:b/>
        </w:rPr>
        <w:t xml:space="preserve"> A/B</w:t>
      </w:r>
    </w:p>
    <w:p w:rsidR="007D4954" w:rsidRPr="007D4954" w:rsidRDefault="007D4954" w:rsidP="00AB09DB">
      <w:r w:rsidRPr="007D4954">
        <w:t>Esta folha é só uma ajuda para preparar a lição para a aula.</w:t>
      </w:r>
    </w:p>
    <w:p w:rsidR="00AB09DB" w:rsidRPr="0078468A" w:rsidRDefault="00AB09DB" w:rsidP="00AB09DB">
      <w:pPr>
        <w:pStyle w:val="Odstavecseseznamem"/>
        <w:numPr>
          <w:ilvl w:val="0"/>
          <w:numId w:val="1"/>
        </w:numPr>
        <w:rPr>
          <w:b/>
        </w:rPr>
      </w:pPr>
      <w:r w:rsidRPr="0078468A">
        <w:rPr>
          <w:b/>
        </w:rPr>
        <w:t>Preparar vocabulário pág.77</w:t>
      </w:r>
    </w:p>
    <w:p w:rsidR="00A01257" w:rsidRDefault="00A01257" w:rsidP="00AB09DB">
      <w:pPr>
        <w:pStyle w:val="Odstavecseseznamem"/>
        <w:numPr>
          <w:ilvl w:val="0"/>
          <w:numId w:val="1"/>
        </w:numPr>
      </w:pPr>
      <w:r w:rsidRPr="004A3856">
        <w:rPr>
          <w:b/>
        </w:rPr>
        <w:t>Gramática Aplicada (GA</w:t>
      </w:r>
      <w:r w:rsidR="004A3856" w:rsidRPr="004A3856">
        <w:rPr>
          <w:b/>
        </w:rPr>
        <w:t>)</w:t>
      </w:r>
      <w:r>
        <w:t>/</w:t>
      </w:r>
      <w:r w:rsidR="004A3856">
        <w:t xml:space="preserve"> </w:t>
      </w:r>
      <w:r w:rsidR="004A3856" w:rsidRPr="00587980">
        <w:rPr>
          <w:highlight w:val="yellow"/>
        </w:rPr>
        <w:t>U2</w:t>
      </w:r>
      <w:r w:rsidR="004A3856">
        <w:t xml:space="preserve">-pg.12; </w:t>
      </w:r>
      <w:r w:rsidR="004E45AD">
        <w:t xml:space="preserve">grau dos adjetivos : </w:t>
      </w:r>
      <w:r w:rsidR="004A3856" w:rsidRPr="00587980">
        <w:rPr>
          <w:highlight w:val="yellow"/>
        </w:rPr>
        <w:t>U37</w:t>
      </w:r>
      <w:r w:rsidR="004A3856">
        <w:t xml:space="preserve">, </w:t>
      </w:r>
      <w:r w:rsidR="004A3856" w:rsidRPr="00587980">
        <w:rPr>
          <w:highlight w:val="yellow"/>
        </w:rPr>
        <w:t>U38</w:t>
      </w:r>
      <w:r w:rsidR="004A3856">
        <w:t xml:space="preserve"> pg.82, 84</w:t>
      </w:r>
      <w:r w:rsidR="00587980">
        <w:t xml:space="preserve">, </w:t>
      </w:r>
    </w:p>
    <w:p w:rsidR="004D00B2" w:rsidRDefault="004D00B2" w:rsidP="00AB09DB">
      <w:pPr>
        <w:pStyle w:val="Odstavecseseznamem"/>
        <w:numPr>
          <w:ilvl w:val="0"/>
          <w:numId w:val="1"/>
        </w:numPr>
      </w:pPr>
      <w:r>
        <w:t xml:space="preserve">Texto A:  </w:t>
      </w:r>
      <w:r w:rsidR="00CC5C67">
        <w:t>retenha na memória e traduza para checo.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39"/>
        <w:gridCol w:w="1941"/>
        <w:gridCol w:w="2128"/>
        <w:gridCol w:w="1892"/>
      </w:tblGrid>
      <w:tr w:rsidR="003D4234" w:rsidTr="004D00B2">
        <w:tc>
          <w:tcPr>
            <w:tcW w:w="2161" w:type="dxa"/>
          </w:tcPr>
          <w:p w:rsidR="004D00B2" w:rsidRDefault="004D00B2" w:rsidP="004D00B2">
            <w:pPr>
              <w:pStyle w:val="Odstavecseseznamem"/>
              <w:ind w:left="0"/>
            </w:pPr>
            <w:r>
              <w:t>Ir às compras</w:t>
            </w:r>
          </w:p>
          <w:p w:rsidR="00CC5C67" w:rsidRDefault="00CC5C67" w:rsidP="004D00B2">
            <w:pPr>
              <w:pStyle w:val="Odstavecseseznamem"/>
              <w:ind w:left="0"/>
            </w:pPr>
          </w:p>
        </w:tc>
        <w:tc>
          <w:tcPr>
            <w:tcW w:w="2161" w:type="dxa"/>
          </w:tcPr>
          <w:p w:rsidR="004D00B2" w:rsidRDefault="00CC5C67" w:rsidP="002854D9">
            <w:pPr>
              <w:pStyle w:val="Odstavecseseznamem"/>
              <w:ind w:left="0"/>
            </w:pPr>
            <w:r>
              <w:t>C</w:t>
            </w:r>
            <w:r w:rsidR="004D00B2">
              <w:t>omprar</w:t>
            </w:r>
            <w:r>
              <w:t xml:space="preserve"> /vender</w:t>
            </w:r>
            <w:r w:rsidR="003D4234">
              <w:t xml:space="preserve"> / escolher/</w:t>
            </w:r>
            <w:r w:rsidR="003D4234" w:rsidRPr="003D4234">
              <w:rPr>
                <w:b/>
                <w:i/>
              </w:rPr>
              <w:t xml:space="preserve"> preferir</w:t>
            </w:r>
            <w:r w:rsidR="003D4234">
              <w:t xml:space="preserve">/ </w:t>
            </w:r>
          </w:p>
          <w:p w:rsidR="002854D9" w:rsidRDefault="002854D9" w:rsidP="002854D9">
            <w:pPr>
              <w:pStyle w:val="Odstavecseseznamem"/>
              <w:ind w:left="0"/>
            </w:pPr>
          </w:p>
        </w:tc>
        <w:tc>
          <w:tcPr>
            <w:tcW w:w="2161" w:type="dxa"/>
          </w:tcPr>
          <w:p w:rsidR="00CC5C67" w:rsidRDefault="002854D9" w:rsidP="00CC5C67">
            <w:r>
              <w:t>experimentar/pagar</w:t>
            </w:r>
          </w:p>
          <w:p w:rsidR="004D00B2" w:rsidRDefault="004D00B2" w:rsidP="004D00B2">
            <w:pPr>
              <w:pStyle w:val="Odstavecseseznamem"/>
              <w:ind w:left="0"/>
            </w:pPr>
          </w:p>
        </w:tc>
        <w:tc>
          <w:tcPr>
            <w:tcW w:w="2161" w:type="dxa"/>
          </w:tcPr>
          <w:p w:rsidR="004D00B2" w:rsidRDefault="00CC5C67" w:rsidP="004D00B2">
            <w:pPr>
              <w:pStyle w:val="Odstavecseseznamem"/>
              <w:ind w:left="0"/>
            </w:pPr>
            <w:r>
              <w:t>Posso ajudar?</w:t>
            </w:r>
          </w:p>
        </w:tc>
      </w:tr>
      <w:tr w:rsidR="003D4234" w:rsidTr="004D00B2">
        <w:tc>
          <w:tcPr>
            <w:tcW w:w="2161" w:type="dxa"/>
          </w:tcPr>
          <w:p w:rsidR="00CC5C67" w:rsidRDefault="00CC5C67" w:rsidP="00CC5C67">
            <w:pPr>
              <w:pStyle w:val="Odstavecseseznamem"/>
              <w:ind w:left="0"/>
            </w:pPr>
            <w:r>
              <w:t>Queria ver camisolas de lã, faz favor.</w:t>
            </w:r>
          </w:p>
        </w:tc>
        <w:tc>
          <w:tcPr>
            <w:tcW w:w="2161" w:type="dxa"/>
          </w:tcPr>
          <w:p w:rsidR="004D00B2" w:rsidRDefault="00CC5C67" w:rsidP="004D00B2">
            <w:pPr>
              <w:pStyle w:val="Odstavecseseznamem"/>
              <w:ind w:left="0"/>
            </w:pPr>
            <w:r>
              <w:t>Que cor prefere?</w:t>
            </w:r>
          </w:p>
        </w:tc>
        <w:tc>
          <w:tcPr>
            <w:tcW w:w="2161" w:type="dxa"/>
          </w:tcPr>
          <w:p w:rsidR="004D00B2" w:rsidRDefault="00CC5C67" w:rsidP="004D00B2">
            <w:pPr>
              <w:pStyle w:val="Odstavecseseznamem"/>
              <w:ind w:left="0"/>
            </w:pPr>
            <w:r>
              <w:t>Qual é o seu número?</w:t>
            </w:r>
          </w:p>
        </w:tc>
        <w:tc>
          <w:tcPr>
            <w:tcW w:w="2161" w:type="dxa"/>
          </w:tcPr>
          <w:p w:rsidR="00CC5C67" w:rsidRDefault="00CC5C67" w:rsidP="00CC5C67">
            <w:pPr>
              <w:pStyle w:val="Odstavecseseznamem"/>
              <w:ind w:left="0"/>
            </w:pPr>
            <w:r>
              <w:t>É tão gira!</w:t>
            </w:r>
          </w:p>
          <w:p w:rsidR="004D00B2" w:rsidRDefault="004D00B2" w:rsidP="004D00B2">
            <w:pPr>
              <w:pStyle w:val="Odstavecseseznamem"/>
              <w:ind w:left="0"/>
            </w:pPr>
          </w:p>
        </w:tc>
      </w:tr>
      <w:tr w:rsidR="003D4234" w:rsidTr="004D00B2">
        <w:tc>
          <w:tcPr>
            <w:tcW w:w="2161" w:type="dxa"/>
          </w:tcPr>
          <w:p w:rsidR="004D00B2" w:rsidRDefault="003D4234" w:rsidP="004D00B2">
            <w:pPr>
              <w:pStyle w:val="Odstavecseseznamem"/>
              <w:ind w:left="0"/>
            </w:pPr>
            <w:r>
              <w:t>Onde posso experimentar?</w:t>
            </w:r>
          </w:p>
          <w:p w:rsidR="00CC5C67" w:rsidRDefault="00CC5C67" w:rsidP="004D00B2">
            <w:pPr>
              <w:pStyle w:val="Odstavecseseznamem"/>
              <w:ind w:left="0"/>
            </w:pPr>
          </w:p>
        </w:tc>
        <w:tc>
          <w:tcPr>
            <w:tcW w:w="2161" w:type="dxa"/>
          </w:tcPr>
          <w:p w:rsidR="004D00B2" w:rsidRDefault="003D4234" w:rsidP="003D4234">
            <w:pPr>
              <w:pStyle w:val="Odstavecseseznamem"/>
              <w:ind w:left="0"/>
            </w:pPr>
            <w:r>
              <w:t>Fica-lhe muito bem/mal</w:t>
            </w:r>
          </w:p>
        </w:tc>
        <w:tc>
          <w:tcPr>
            <w:tcW w:w="2161" w:type="dxa"/>
          </w:tcPr>
          <w:p w:rsidR="004D00B2" w:rsidRDefault="003D4234" w:rsidP="004D00B2">
            <w:pPr>
              <w:pStyle w:val="Odstavecseseznamem"/>
              <w:ind w:left="0"/>
            </w:pPr>
            <w:r>
              <w:t>Não faz mal!</w:t>
            </w:r>
          </w:p>
        </w:tc>
        <w:tc>
          <w:tcPr>
            <w:tcW w:w="2161" w:type="dxa"/>
          </w:tcPr>
          <w:p w:rsidR="004D00B2" w:rsidRDefault="003D4234" w:rsidP="004D00B2">
            <w:pPr>
              <w:pStyle w:val="Odstavecseseznamem"/>
              <w:ind w:left="0"/>
            </w:pPr>
            <w:r>
              <w:t>Tenho de escolher umas calças a condizer.</w:t>
            </w:r>
          </w:p>
        </w:tc>
      </w:tr>
      <w:tr w:rsidR="003D4234" w:rsidTr="004D00B2">
        <w:tc>
          <w:tcPr>
            <w:tcW w:w="2161" w:type="dxa"/>
          </w:tcPr>
          <w:p w:rsidR="004D00B2" w:rsidRDefault="002854D9" w:rsidP="004D00B2">
            <w:pPr>
              <w:pStyle w:val="Odstavecseseznamem"/>
              <w:ind w:left="0"/>
            </w:pPr>
            <w:r>
              <w:t>Apertado/largo; curto/comprido</w:t>
            </w:r>
          </w:p>
          <w:p w:rsidR="00CC5C67" w:rsidRDefault="00CC5C67" w:rsidP="004D00B2">
            <w:pPr>
              <w:pStyle w:val="Odstavecseseznamem"/>
              <w:ind w:left="0"/>
            </w:pPr>
          </w:p>
        </w:tc>
        <w:tc>
          <w:tcPr>
            <w:tcW w:w="2161" w:type="dxa"/>
          </w:tcPr>
          <w:p w:rsidR="004D00B2" w:rsidRDefault="003D4234" w:rsidP="004D00B2">
            <w:pPr>
              <w:pStyle w:val="Odstavecseseznamem"/>
              <w:ind w:left="0"/>
            </w:pPr>
            <w:r>
              <w:t>número maior/mais pequeno</w:t>
            </w:r>
          </w:p>
        </w:tc>
        <w:tc>
          <w:tcPr>
            <w:tcW w:w="2161" w:type="dxa"/>
          </w:tcPr>
          <w:p w:rsidR="004D00B2" w:rsidRDefault="003D4234" w:rsidP="004D00B2">
            <w:pPr>
              <w:pStyle w:val="Odstavecseseznamem"/>
              <w:ind w:left="0"/>
            </w:pPr>
            <w:r>
              <w:t>Que tal?</w:t>
            </w:r>
          </w:p>
        </w:tc>
        <w:tc>
          <w:tcPr>
            <w:tcW w:w="2161" w:type="dxa"/>
          </w:tcPr>
          <w:p w:rsidR="001A2CB2" w:rsidRDefault="001A2CB2" w:rsidP="004D00B2">
            <w:pPr>
              <w:pStyle w:val="Odstavecseseznamem"/>
              <w:ind w:left="0"/>
            </w:pPr>
            <w:r>
              <w:t xml:space="preserve">É tudo? </w:t>
            </w:r>
          </w:p>
          <w:p w:rsidR="004D00B2" w:rsidRDefault="003D4234" w:rsidP="004D00B2">
            <w:pPr>
              <w:pStyle w:val="Odstavecseseznamem"/>
              <w:ind w:left="0"/>
            </w:pPr>
            <w:r>
              <w:t>Como vai pagar?</w:t>
            </w:r>
          </w:p>
        </w:tc>
      </w:tr>
    </w:tbl>
    <w:p w:rsidR="004E45AD" w:rsidRDefault="004E45AD" w:rsidP="004E45AD">
      <w:pPr>
        <w:pStyle w:val="Odstavecseseznamem"/>
        <w:rPr>
          <w:b/>
        </w:rPr>
      </w:pPr>
    </w:p>
    <w:p w:rsidR="004E45AD" w:rsidRDefault="004E45AD" w:rsidP="004E45AD">
      <w:pPr>
        <w:pStyle w:val="Odstavecseseznamem"/>
        <w:rPr>
          <w:b/>
        </w:rPr>
      </w:pPr>
      <w:r w:rsidRPr="004E45AD">
        <w:rPr>
          <w:b/>
          <w:highlight w:val="magenta"/>
        </w:rPr>
        <w:t>TPC – para entregar na aula seguinte</w:t>
      </w:r>
    </w:p>
    <w:p w:rsidR="004E45AD" w:rsidRDefault="004E45AD" w:rsidP="004E45AD">
      <w:pPr>
        <w:pStyle w:val="Odstavecseseznamem"/>
        <w:rPr>
          <w:b/>
        </w:rPr>
      </w:pPr>
      <w:r>
        <w:rPr>
          <w:b/>
        </w:rPr>
        <w:t xml:space="preserve">1 . Imagine o diálogo </w:t>
      </w:r>
      <w:r w:rsidRPr="004E45AD">
        <w:rPr>
          <w:b/>
        </w:rPr>
        <w:sym w:font="Wingdings" w:char="F0E0"/>
      </w:r>
      <w:r>
        <w:rPr>
          <w:b/>
        </w:rPr>
        <w:t xml:space="preserve"> p</w:t>
      </w:r>
      <w:r w:rsidR="00945CBE">
        <w:rPr>
          <w:b/>
        </w:rPr>
        <w:t>á</w:t>
      </w:r>
      <w:r>
        <w:rPr>
          <w:b/>
        </w:rPr>
        <w:t>g. 64</w:t>
      </w:r>
    </w:p>
    <w:p w:rsidR="004E45AD" w:rsidRDefault="004E45AD" w:rsidP="004E45AD">
      <w:pPr>
        <w:pStyle w:val="Odstavecseseznamem"/>
        <w:rPr>
          <w:b/>
        </w:rPr>
      </w:pPr>
      <w:r>
        <w:rPr>
          <w:b/>
        </w:rPr>
        <w:t xml:space="preserve">2. Vamos fazer a mala </w:t>
      </w:r>
      <w:r w:rsidRPr="004E45AD">
        <w:rPr>
          <w:b/>
        </w:rPr>
        <w:sym w:font="Wingdings" w:char="F0E0"/>
      </w:r>
      <w:r>
        <w:rPr>
          <w:b/>
        </w:rPr>
        <w:t xml:space="preserve"> p</w:t>
      </w:r>
      <w:r w:rsidR="00945CBE">
        <w:rPr>
          <w:b/>
        </w:rPr>
        <w:t>á</w:t>
      </w:r>
      <w:r>
        <w:rPr>
          <w:b/>
        </w:rPr>
        <w:t xml:space="preserve">g. </w:t>
      </w:r>
      <w:r w:rsidR="00945CBE">
        <w:rPr>
          <w:b/>
        </w:rPr>
        <w:t>68</w:t>
      </w:r>
    </w:p>
    <w:p w:rsidR="00945CBE" w:rsidRDefault="00945CBE" w:rsidP="004E45AD">
      <w:pPr>
        <w:pStyle w:val="Odstavecseseznamem"/>
        <w:rPr>
          <w:b/>
          <w:u w:val="single"/>
        </w:rPr>
      </w:pPr>
      <w:r>
        <w:rPr>
          <w:b/>
        </w:rPr>
        <w:t xml:space="preserve">Escreva ainda o nome de </w:t>
      </w:r>
      <w:r w:rsidRPr="00945CBE">
        <w:rPr>
          <w:b/>
          <w:u w:val="single"/>
        </w:rPr>
        <w:t>todas as peças de roupa da figura.</w:t>
      </w:r>
    </w:p>
    <w:p w:rsidR="00945CBE" w:rsidRDefault="00945CBE" w:rsidP="004E45AD">
      <w:pPr>
        <w:pStyle w:val="Odstavecseseznamem"/>
        <w:rPr>
          <w:b/>
        </w:rPr>
      </w:pPr>
      <w:r>
        <w:rPr>
          <w:b/>
        </w:rPr>
        <w:t>3.</w:t>
      </w:r>
      <w:r w:rsidRPr="00945CBE">
        <w:t xml:space="preserve"> </w:t>
      </w:r>
      <w:r w:rsidRPr="00945CBE">
        <w:rPr>
          <w:b/>
        </w:rPr>
        <w:t>Preparar vocabulário pág.77</w:t>
      </w:r>
    </w:p>
    <w:p w:rsidR="004E45AD" w:rsidRDefault="004E45AD" w:rsidP="004E45AD">
      <w:pPr>
        <w:pStyle w:val="Odstavecseseznamem"/>
        <w:rPr>
          <w:b/>
        </w:rPr>
      </w:pPr>
    </w:p>
    <w:p w:rsidR="004E45AD" w:rsidRPr="009922DE" w:rsidRDefault="004E45AD" w:rsidP="009922DE">
      <w:pPr>
        <w:pStyle w:val="Odstavecseseznamem"/>
        <w:rPr>
          <w:b/>
          <w:sz w:val="28"/>
          <w:szCs w:val="28"/>
        </w:rPr>
      </w:pPr>
      <w:r w:rsidRPr="00945CBE">
        <w:rPr>
          <w:b/>
          <w:sz w:val="28"/>
          <w:szCs w:val="28"/>
          <w:highlight w:val="green"/>
        </w:rPr>
        <w:t>Folha de apoio 1 B para a aula do dia  3.3</w:t>
      </w:r>
      <w:bookmarkStart w:id="0" w:name="_GoBack"/>
      <w:bookmarkEnd w:id="0"/>
    </w:p>
    <w:p w:rsidR="003C11C6" w:rsidRPr="0078468A" w:rsidRDefault="003C11C6" w:rsidP="003C11C6">
      <w:pPr>
        <w:pStyle w:val="Odstavecseseznamem"/>
        <w:numPr>
          <w:ilvl w:val="0"/>
          <w:numId w:val="3"/>
        </w:numPr>
        <w:rPr>
          <w:b/>
        </w:rPr>
      </w:pPr>
      <w:r w:rsidRPr="0078468A">
        <w:rPr>
          <w:b/>
        </w:rPr>
        <w:t>Preparar vocabulário pág.77</w:t>
      </w:r>
    </w:p>
    <w:p w:rsidR="001A2CB2" w:rsidRPr="002854D9" w:rsidRDefault="003D4234" w:rsidP="00945CBE">
      <w:pPr>
        <w:pStyle w:val="Odstavecseseznamem"/>
        <w:numPr>
          <w:ilvl w:val="0"/>
          <w:numId w:val="3"/>
        </w:numPr>
        <w:rPr>
          <w:b/>
        </w:rPr>
      </w:pPr>
      <w:r w:rsidRPr="002854D9">
        <w:rPr>
          <w:b/>
        </w:rPr>
        <w:t>Pronomes demonstrativos</w:t>
      </w:r>
      <w:r w:rsidR="001A2CB2" w:rsidRPr="002854D9">
        <w:rPr>
          <w:b/>
        </w:rPr>
        <w:t>:</w:t>
      </w:r>
      <w:r w:rsidR="007D4954" w:rsidRPr="002854D9">
        <w:rPr>
          <w:b/>
        </w:rPr>
        <w:t xml:space="preserve"> </w:t>
      </w:r>
      <w:r w:rsidR="007D4954" w:rsidRPr="00945CBE">
        <w:rPr>
          <w:b/>
          <w:highlight w:val="yellow"/>
        </w:rPr>
        <w:t>GA U29pg</w:t>
      </w:r>
      <w:r w:rsidR="007D4954" w:rsidRPr="002854D9">
        <w:rPr>
          <w:b/>
        </w:rPr>
        <w:t>.66</w:t>
      </w:r>
    </w:p>
    <w:p w:rsidR="007D4954" w:rsidRDefault="007D4954" w:rsidP="007D4954">
      <w:pPr>
        <w:pStyle w:val="Odstavecseseznamem"/>
        <w:rPr>
          <w:b/>
          <w:highlight w:val="magenta"/>
        </w:rPr>
      </w:pPr>
    </w:p>
    <w:p w:rsidR="003D4234" w:rsidRDefault="007D4954" w:rsidP="007D4954">
      <w:pPr>
        <w:pStyle w:val="Odstavecseseznamem"/>
        <w:rPr>
          <w:b/>
        </w:rPr>
      </w:pPr>
      <w:r w:rsidRPr="007D4954">
        <w:rPr>
          <w:b/>
          <w:highlight w:val="magenta"/>
        </w:rPr>
        <w:t xml:space="preserve">TPC – para </w:t>
      </w:r>
      <w:r w:rsidRPr="0078468A">
        <w:rPr>
          <w:b/>
          <w:highlight w:val="magenta"/>
        </w:rPr>
        <w:t>entregar</w:t>
      </w:r>
      <w:r w:rsidR="004915AE">
        <w:rPr>
          <w:b/>
        </w:rPr>
        <w:t xml:space="preserve"> </w:t>
      </w:r>
      <w:r w:rsidR="004915AE" w:rsidRPr="004915AE">
        <w:rPr>
          <w:b/>
          <w:highlight w:val="magenta"/>
        </w:rPr>
        <w:t>na aula seguinte</w:t>
      </w:r>
    </w:p>
    <w:p w:rsidR="003D4234" w:rsidRPr="00945CBE" w:rsidRDefault="004915AE" w:rsidP="00945CBE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Manual </w:t>
      </w:r>
      <w:r w:rsidR="00945CBE">
        <w:rPr>
          <w:b/>
        </w:rPr>
        <w:t>pá</w:t>
      </w:r>
      <w:r w:rsidR="007D4954">
        <w:rPr>
          <w:b/>
        </w:rPr>
        <w:t>g. 73.: depois de rever a lição/oralidade responda às questões ALIMENTAÇÃO 1-6</w:t>
      </w:r>
    </w:p>
    <w:p w:rsidR="000819B7" w:rsidRDefault="000819B7" w:rsidP="00B739D9">
      <w:pPr>
        <w:pStyle w:val="Odstavecseseznamem"/>
        <w:numPr>
          <w:ilvl w:val="0"/>
          <w:numId w:val="2"/>
        </w:numPr>
        <w:rPr>
          <w:b/>
        </w:rPr>
      </w:pPr>
      <w:r w:rsidRPr="000819B7">
        <w:rPr>
          <w:b/>
        </w:rPr>
        <w:t xml:space="preserve">Complete a tabela </w:t>
      </w:r>
      <w:r>
        <w:rPr>
          <w:b/>
        </w:rPr>
        <w:t xml:space="preserve"> - com a ajuda do dicionário se necessário</w:t>
      </w:r>
      <w:r w:rsidR="00946DDC">
        <w:rPr>
          <w:b/>
        </w:rPr>
        <w:t xml:space="preserve">. </w:t>
      </w:r>
      <w:r w:rsidR="004915AE">
        <w:rPr>
          <w:b/>
        </w:rPr>
        <w:t>(</w:t>
      </w:r>
      <w:r w:rsidR="00946DDC">
        <w:rPr>
          <w:b/>
        </w:rPr>
        <w:t>Como se diz em checo?</w:t>
      </w:r>
      <w:r w:rsidR="004915AE">
        <w:rPr>
          <w:b/>
        </w:rPr>
        <w:t>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679"/>
        <w:gridCol w:w="2656"/>
        <w:gridCol w:w="2665"/>
      </w:tblGrid>
      <w:tr w:rsidR="00946DDC" w:rsidTr="000819B7">
        <w:tc>
          <w:tcPr>
            <w:tcW w:w="2881" w:type="dxa"/>
          </w:tcPr>
          <w:p w:rsidR="000819B7" w:rsidRPr="00946DDC" w:rsidRDefault="000819B7" w:rsidP="007D4954">
            <w:pPr>
              <w:pStyle w:val="Odstavecseseznamem"/>
              <w:ind w:left="0"/>
              <w:rPr>
                <w:b/>
                <w:highlight w:val="green"/>
              </w:rPr>
            </w:pPr>
            <w:r w:rsidRPr="00946DDC">
              <w:rPr>
                <w:b/>
                <w:highlight w:val="green"/>
              </w:rPr>
              <w:t>substantivo</w:t>
            </w:r>
          </w:p>
        </w:tc>
        <w:tc>
          <w:tcPr>
            <w:tcW w:w="2881" w:type="dxa"/>
          </w:tcPr>
          <w:p w:rsidR="000819B7" w:rsidRPr="00946DDC" w:rsidRDefault="000819B7" w:rsidP="007D4954">
            <w:pPr>
              <w:pStyle w:val="Odstavecseseznamem"/>
              <w:ind w:left="0"/>
              <w:rPr>
                <w:b/>
                <w:highlight w:val="green"/>
              </w:rPr>
            </w:pPr>
            <w:r w:rsidRPr="00946DDC">
              <w:rPr>
                <w:b/>
                <w:highlight w:val="green"/>
              </w:rPr>
              <w:t>verbo</w:t>
            </w:r>
          </w:p>
        </w:tc>
        <w:tc>
          <w:tcPr>
            <w:tcW w:w="2882" w:type="dxa"/>
          </w:tcPr>
          <w:p w:rsidR="000819B7" w:rsidRPr="00946DDC" w:rsidRDefault="000819B7" w:rsidP="007D4954">
            <w:pPr>
              <w:pStyle w:val="Odstavecseseznamem"/>
              <w:ind w:left="0"/>
              <w:rPr>
                <w:b/>
                <w:highlight w:val="green"/>
              </w:rPr>
            </w:pPr>
            <w:r w:rsidRPr="00946DDC">
              <w:rPr>
                <w:b/>
                <w:highlight w:val="green"/>
              </w:rPr>
              <w:t>adjetivo</w:t>
            </w:r>
          </w:p>
        </w:tc>
      </w:tr>
      <w:tr w:rsidR="00946DDC" w:rsidTr="000819B7"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o sal</w:t>
            </w:r>
          </w:p>
        </w:tc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</w:tr>
      <w:tr w:rsidR="00946DDC" w:rsidTr="000819B7"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simpático</w:t>
            </w:r>
          </w:p>
        </w:tc>
      </w:tr>
      <w:tr w:rsidR="00946DDC" w:rsidTr="000819B7">
        <w:tc>
          <w:tcPr>
            <w:tcW w:w="2881" w:type="dxa"/>
          </w:tcPr>
          <w:p w:rsidR="000819B7" w:rsidRDefault="002854D9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a</w:t>
            </w:r>
            <w:r w:rsidR="00946DDC">
              <w:rPr>
                <w:b/>
              </w:rPr>
              <w:t xml:space="preserve"> paciência</w:t>
            </w:r>
          </w:p>
        </w:tc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</w:tr>
      <w:tr w:rsidR="00946DDC" w:rsidTr="000819B7"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0819B7" w:rsidRDefault="00946DDC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sorridente</w:t>
            </w:r>
          </w:p>
        </w:tc>
      </w:tr>
      <w:tr w:rsidR="00946DDC" w:rsidTr="000819B7"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1" w:type="dxa"/>
          </w:tcPr>
          <w:p w:rsidR="000819B7" w:rsidRDefault="00946DDC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arrumar</w:t>
            </w:r>
          </w:p>
        </w:tc>
        <w:tc>
          <w:tcPr>
            <w:tcW w:w="2882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</w:tr>
      <w:tr w:rsidR="00946DDC" w:rsidTr="000819B7">
        <w:tc>
          <w:tcPr>
            <w:tcW w:w="2881" w:type="dxa"/>
          </w:tcPr>
          <w:p w:rsidR="000819B7" w:rsidRDefault="00946DDC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o perdão</w:t>
            </w:r>
          </w:p>
        </w:tc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</w:tr>
      <w:tr w:rsidR="00946DDC" w:rsidTr="000819B7">
        <w:tc>
          <w:tcPr>
            <w:tcW w:w="2881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1" w:type="dxa"/>
          </w:tcPr>
          <w:p w:rsidR="000819B7" w:rsidRDefault="00946DDC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alimentar</w:t>
            </w:r>
          </w:p>
        </w:tc>
        <w:tc>
          <w:tcPr>
            <w:tcW w:w="2882" w:type="dxa"/>
          </w:tcPr>
          <w:p w:rsidR="000819B7" w:rsidRDefault="000819B7" w:rsidP="007D4954">
            <w:pPr>
              <w:pStyle w:val="Odstavecseseznamem"/>
              <w:ind w:left="0"/>
              <w:rPr>
                <w:b/>
              </w:rPr>
            </w:pPr>
          </w:p>
        </w:tc>
      </w:tr>
      <w:tr w:rsidR="00946DDC" w:rsidTr="000819B7">
        <w:tc>
          <w:tcPr>
            <w:tcW w:w="2881" w:type="dxa"/>
          </w:tcPr>
          <w:p w:rsidR="00946DDC" w:rsidRDefault="00946DDC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1" w:type="dxa"/>
          </w:tcPr>
          <w:p w:rsidR="00946DDC" w:rsidRDefault="00946DDC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946DDC" w:rsidRDefault="003A544E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U</w:t>
            </w:r>
            <w:r w:rsidR="00946DDC">
              <w:rPr>
                <w:b/>
              </w:rPr>
              <w:t>sado</w:t>
            </w:r>
          </w:p>
        </w:tc>
      </w:tr>
      <w:tr w:rsidR="00946DDC" w:rsidTr="000819B7">
        <w:tc>
          <w:tcPr>
            <w:tcW w:w="2881" w:type="dxa"/>
          </w:tcPr>
          <w:p w:rsidR="00946DDC" w:rsidRDefault="00946DDC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a escolha</w:t>
            </w:r>
          </w:p>
        </w:tc>
        <w:tc>
          <w:tcPr>
            <w:tcW w:w="2881" w:type="dxa"/>
          </w:tcPr>
          <w:p w:rsidR="00946DDC" w:rsidRDefault="00946DDC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2" w:type="dxa"/>
          </w:tcPr>
          <w:p w:rsidR="00946DDC" w:rsidRDefault="00946DDC" w:rsidP="007D4954">
            <w:pPr>
              <w:pStyle w:val="Odstavecseseznamem"/>
              <w:ind w:left="0"/>
              <w:rPr>
                <w:b/>
              </w:rPr>
            </w:pPr>
          </w:p>
        </w:tc>
      </w:tr>
      <w:tr w:rsidR="00946DDC" w:rsidTr="000819B7">
        <w:tc>
          <w:tcPr>
            <w:tcW w:w="2881" w:type="dxa"/>
          </w:tcPr>
          <w:p w:rsidR="00946DDC" w:rsidRDefault="00946DDC" w:rsidP="007D4954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2881" w:type="dxa"/>
          </w:tcPr>
          <w:p w:rsidR="00946DDC" w:rsidRDefault="00946DDC" w:rsidP="007D4954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habituar-se</w:t>
            </w:r>
          </w:p>
        </w:tc>
        <w:tc>
          <w:tcPr>
            <w:tcW w:w="2882" w:type="dxa"/>
          </w:tcPr>
          <w:p w:rsidR="00946DDC" w:rsidRDefault="00946DDC" w:rsidP="007D4954">
            <w:pPr>
              <w:pStyle w:val="Odstavecseseznamem"/>
              <w:ind w:left="0"/>
              <w:rPr>
                <w:b/>
              </w:rPr>
            </w:pPr>
          </w:p>
        </w:tc>
      </w:tr>
    </w:tbl>
    <w:p w:rsidR="000819B7" w:rsidRDefault="000819B7" w:rsidP="007D4954">
      <w:pPr>
        <w:pStyle w:val="Odstavecseseznamem"/>
        <w:rPr>
          <w:b/>
        </w:rPr>
      </w:pPr>
    </w:p>
    <w:p w:rsidR="004915AE" w:rsidRPr="000819B7" w:rsidRDefault="00B739D9" w:rsidP="00B739D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Terminar</w:t>
      </w:r>
      <w:r w:rsidR="004915AE">
        <w:rPr>
          <w:b/>
        </w:rPr>
        <w:t xml:space="preserve"> os exercícios </w:t>
      </w:r>
      <w:r>
        <w:rPr>
          <w:b/>
        </w:rPr>
        <w:t>do Caderno de Exercícios</w:t>
      </w:r>
    </w:p>
    <w:sectPr w:rsidR="004915AE" w:rsidRPr="000819B7" w:rsidSect="004D4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2F7F"/>
    <w:multiLevelType w:val="hybridMultilevel"/>
    <w:tmpl w:val="25EE7688"/>
    <w:lvl w:ilvl="0" w:tplc="471C9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C4606"/>
    <w:multiLevelType w:val="hybridMultilevel"/>
    <w:tmpl w:val="75B29A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E5A72"/>
    <w:multiLevelType w:val="hybridMultilevel"/>
    <w:tmpl w:val="B3EA9156"/>
    <w:lvl w:ilvl="0" w:tplc="F8E02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09DB"/>
    <w:rsid w:val="000819B7"/>
    <w:rsid w:val="001A2CB2"/>
    <w:rsid w:val="002854D9"/>
    <w:rsid w:val="003A544E"/>
    <w:rsid w:val="003C11C6"/>
    <w:rsid w:val="003D4234"/>
    <w:rsid w:val="004915AE"/>
    <w:rsid w:val="004A3856"/>
    <w:rsid w:val="004D00B2"/>
    <w:rsid w:val="004D4560"/>
    <w:rsid w:val="004E45AD"/>
    <w:rsid w:val="0058743E"/>
    <w:rsid w:val="00587980"/>
    <w:rsid w:val="0078468A"/>
    <w:rsid w:val="007D4954"/>
    <w:rsid w:val="00945CBE"/>
    <w:rsid w:val="00946DDC"/>
    <w:rsid w:val="009922DE"/>
    <w:rsid w:val="00A01257"/>
    <w:rsid w:val="00AB09DB"/>
    <w:rsid w:val="00B739D9"/>
    <w:rsid w:val="00BD195D"/>
    <w:rsid w:val="00CC5C67"/>
    <w:rsid w:val="00C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5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9DB"/>
    <w:pPr>
      <w:ind w:left="720"/>
      <w:contextualSpacing/>
    </w:pPr>
  </w:style>
  <w:style w:type="table" w:styleId="Mkatabulky">
    <w:name w:val="Table Grid"/>
    <w:basedOn w:val="Normlntabulka"/>
    <w:uiPriority w:val="59"/>
    <w:rsid w:val="004D0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Maria de Fátima Néry-Plch</cp:lastModifiedBy>
  <cp:revision>5</cp:revision>
  <dcterms:created xsi:type="dcterms:W3CDTF">2016-01-16T11:51:00Z</dcterms:created>
  <dcterms:modified xsi:type="dcterms:W3CDTF">2016-02-25T09:57:00Z</dcterms:modified>
</cp:coreProperties>
</file>