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4" w:rsidRPr="00A75542" w:rsidRDefault="00A75542">
      <w:pPr>
        <w:rPr>
          <w:b/>
        </w:rPr>
      </w:pPr>
      <w:r>
        <w:rPr>
          <w:b/>
        </w:rPr>
        <w:t>(</w:t>
      </w:r>
      <w:r w:rsidRPr="00A75542">
        <w:rPr>
          <w:b/>
        </w:rPr>
        <w:t xml:space="preserve">Para não ficarem </w:t>
      </w:r>
      <w:proofErr w:type="gramStart"/>
      <w:r w:rsidRPr="00A75542">
        <w:rPr>
          <w:b/>
        </w:rPr>
        <w:t>tristes</w:t>
      </w:r>
      <w:r w:rsidR="00B1311C">
        <w:rPr>
          <w:b/>
        </w:rPr>
        <w:t>…</w:t>
      </w:r>
      <w:r w:rsidRPr="00A75542">
        <w:rPr>
          <w:b/>
        </w:rPr>
        <w:t>!!!</w:t>
      </w:r>
      <w:proofErr w:type="gramEnd"/>
      <w:r w:rsidR="00B1311C">
        <w:rPr>
          <w:b/>
        </w:rPr>
        <w:t xml:space="preserve">  </w:t>
      </w:r>
      <w:r w:rsidR="00B1311C">
        <w:rPr>
          <w:noProof/>
          <w:lang w:eastAsia="pt-PT"/>
        </w:rPr>
        <w:drawing>
          <wp:inline distT="0" distB="0" distL="0" distR="0">
            <wp:extent cx="299002" cy="224752"/>
            <wp:effectExtent l="19050" t="0" r="5798" b="0"/>
            <wp:docPr id="1" name="Imagem 1" descr="https://encrypted-tbn3.gstatic.com/images?q=tbn:ANd9GcRFpcvNMtlvgk8PhRiI-u8nWkXC4XLajjLjINbHs4KMKpKermyfDRu4R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FpcvNMtlvgk8PhRiI-u8nWkXC4XLajjLjINbHs4KMKpKermyfDRu4RrV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6" cy="22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) </w:t>
      </w:r>
    </w:p>
    <w:p w:rsidR="00DD06B9" w:rsidRDefault="00B1311C">
      <w:pPr>
        <w:rPr>
          <w:b/>
          <w:u w:val="single"/>
        </w:rPr>
      </w:pPr>
      <w:r>
        <w:rPr>
          <w:b/>
          <w:highlight w:val="yellow"/>
        </w:rPr>
        <w:t>Em substituição</w:t>
      </w:r>
      <w:r w:rsidR="00DD06B9" w:rsidRPr="00FC5D3C">
        <w:rPr>
          <w:b/>
          <w:highlight w:val="yellow"/>
        </w:rPr>
        <w:t xml:space="preserve"> </w:t>
      </w:r>
      <w:r>
        <w:rPr>
          <w:b/>
          <w:highlight w:val="yellow"/>
        </w:rPr>
        <w:t>d</w:t>
      </w:r>
      <w:r w:rsidR="00DD06B9" w:rsidRPr="00FC5D3C">
        <w:rPr>
          <w:b/>
          <w:highlight w:val="yellow"/>
        </w:rPr>
        <w:t>a aula de 8.3</w:t>
      </w:r>
      <w:r w:rsidR="00DD06B9" w:rsidRPr="00FC5D3C">
        <w:rPr>
          <w:b/>
        </w:rPr>
        <w:t xml:space="preserve"> responda por escrito às seguintes questões </w:t>
      </w:r>
      <w:r w:rsidR="00DD06B9" w:rsidRPr="00FC5D3C">
        <w:rPr>
          <w:b/>
          <w:u w:val="single"/>
        </w:rPr>
        <w:t xml:space="preserve">e envie-me por </w:t>
      </w:r>
      <w:proofErr w:type="gramStart"/>
      <w:r w:rsidR="00DD06B9" w:rsidRPr="00FC5D3C">
        <w:rPr>
          <w:b/>
          <w:u w:val="single"/>
        </w:rPr>
        <w:t>email</w:t>
      </w:r>
      <w:proofErr w:type="gramEnd"/>
      <w:r w:rsidR="00DD06B9" w:rsidRPr="00FC5D3C">
        <w:rPr>
          <w:b/>
          <w:u w:val="single"/>
        </w:rPr>
        <w:t xml:space="preserve"> o seu trabalho</w:t>
      </w:r>
      <w:r w:rsidR="00FC5D3C">
        <w:rPr>
          <w:b/>
          <w:u w:val="single"/>
        </w:rPr>
        <w:t xml:space="preserve"> até ao dia </w:t>
      </w:r>
      <w:r w:rsidR="002267CA">
        <w:rPr>
          <w:b/>
          <w:u w:val="single"/>
        </w:rPr>
        <w:t>10.3</w:t>
      </w:r>
      <w:r w:rsidR="00DD06B9" w:rsidRPr="00FC5D3C">
        <w:rPr>
          <w:b/>
          <w:u w:val="single"/>
        </w:rPr>
        <w:t>.</w:t>
      </w:r>
    </w:p>
    <w:p w:rsidR="002267CA" w:rsidRPr="00A75542" w:rsidRDefault="00A75542" w:rsidP="00A7554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PT"/>
        </w:rPr>
        <w:t>(</w:t>
      </w:r>
      <w:r w:rsidRPr="00A7554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t-PT"/>
        </w:rPr>
        <w:t>Envio o link prometido</w:t>
      </w:r>
      <w:r w:rsidR="00B1311C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t-PT"/>
        </w:rPr>
        <w:t xml:space="preserve"> para as audições</w:t>
      </w:r>
      <w:r w:rsidR="00CD000A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t-PT"/>
        </w:rPr>
        <w:t xml:space="preserve"> do </w:t>
      </w:r>
      <w:proofErr w:type="gramStart"/>
      <w:r w:rsidR="00CD000A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t-PT"/>
        </w:rPr>
        <w:t>manual</w:t>
      </w:r>
      <w:r w:rsidRPr="00A7554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PT"/>
        </w:rPr>
        <w:t>: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PT"/>
        </w:rPr>
        <w:t xml:space="preserve"> </w:t>
      </w:r>
      <w:r w:rsidRPr="00A75542">
        <w:rPr>
          <w:rFonts w:ascii="Times New Roman" w:eastAsia="Times New Roman" w:hAnsi="Times New Roman" w:cs="Times New Roman"/>
          <w:kern w:val="36"/>
          <w:sz w:val="24"/>
          <w:szCs w:val="24"/>
          <w:lang w:eastAsia="pt-PT"/>
        </w:rPr>
        <w:t>Aprender Portuguê</w:t>
      </w:r>
      <w:r w:rsidR="002267CA" w:rsidRPr="00A75542">
        <w:rPr>
          <w:rFonts w:ascii="Times New Roman" w:eastAsia="Times New Roman" w:hAnsi="Times New Roman" w:cs="Times New Roman"/>
          <w:kern w:val="36"/>
          <w:sz w:val="24"/>
          <w:szCs w:val="24"/>
          <w:lang w:eastAsia="pt-PT"/>
        </w:rPr>
        <w:t xml:space="preserve">s 1, Níveis A1/A2 (Manual com </w:t>
      </w:r>
      <w:r w:rsidR="002267CA" w:rsidRPr="00A75542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pt-PT"/>
        </w:rPr>
        <w:t>CD áudio</w:t>
      </w:r>
      <w:r w:rsidR="002267CA" w:rsidRPr="00A75542">
        <w:rPr>
          <w:rFonts w:ascii="Times New Roman" w:eastAsia="Times New Roman" w:hAnsi="Times New Roman" w:cs="Times New Roman"/>
          <w:kern w:val="36"/>
          <w:sz w:val="24"/>
          <w:szCs w:val="24"/>
          <w:lang w:eastAsia="pt-PT"/>
        </w:rPr>
        <w:t xml:space="preserve"> + Caderno de Exercícios)</w:t>
      </w:r>
    </w:p>
    <w:p w:rsidR="002267CA" w:rsidRPr="002267CA" w:rsidRDefault="002267CA" w:rsidP="002267CA">
      <w:pPr>
        <w:pStyle w:val="PargrafodaLista"/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PT"/>
        </w:rPr>
      </w:pPr>
    </w:p>
    <w:p w:rsidR="002267CA" w:rsidRPr="002267CA" w:rsidRDefault="002267C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03E42">
          <w:rPr>
            <w:rStyle w:val="Hiperligao"/>
            <w:rFonts w:ascii="Times New Roman" w:hAnsi="Times New Roman" w:cs="Times New Roman"/>
            <w:sz w:val="24"/>
            <w:szCs w:val="24"/>
          </w:rPr>
          <w:t>http://lingvist.info/portuguese/aprender_portugues_1_n237veis_a1a2/</w:t>
        </w:r>
      </w:hyperlink>
    </w:p>
    <w:p w:rsidR="00DD06B9" w:rsidRPr="002267CA" w:rsidRDefault="00DA24A7" w:rsidP="002267CA">
      <w:pPr>
        <w:pStyle w:val="PargrafodaLista"/>
        <w:numPr>
          <w:ilvl w:val="0"/>
          <w:numId w:val="2"/>
        </w:numPr>
        <w:rPr>
          <w:b/>
          <w:highlight w:val="green"/>
        </w:rPr>
      </w:pPr>
      <w:r w:rsidRPr="002267CA">
        <w:rPr>
          <w:b/>
          <w:highlight w:val="green"/>
        </w:rPr>
        <w:t xml:space="preserve">Questões com base </w:t>
      </w:r>
      <w:r w:rsidR="00DD06B9" w:rsidRPr="002267CA">
        <w:rPr>
          <w:b/>
          <w:highlight w:val="green"/>
        </w:rPr>
        <w:t xml:space="preserve">nas páginas da ORALIDADE da L6 </w:t>
      </w:r>
      <w:r w:rsidR="00FC5D3C" w:rsidRPr="002267CA">
        <w:rPr>
          <w:b/>
          <w:highlight w:val="green"/>
        </w:rPr>
        <w:t>(Manual pág. 74-75)</w:t>
      </w:r>
      <w:r w:rsidR="002267CA">
        <w:rPr>
          <w:b/>
          <w:highlight w:val="green"/>
        </w:rPr>
        <w:t xml:space="preserve"> Responda com frases completas.</w:t>
      </w:r>
    </w:p>
    <w:p w:rsidR="00DD06B9" w:rsidRDefault="00DD06B9" w:rsidP="00DD06B9">
      <w:pPr>
        <w:pStyle w:val="PargrafodaLista"/>
        <w:numPr>
          <w:ilvl w:val="0"/>
          <w:numId w:val="1"/>
        </w:numPr>
      </w:pPr>
      <w:r>
        <w:t>Como é geralmente um pequeno-almoço na República Checa?</w:t>
      </w:r>
    </w:p>
    <w:p w:rsidR="00DD06B9" w:rsidRDefault="00DD06B9" w:rsidP="00DD06B9">
      <w:pPr>
        <w:pStyle w:val="PargrafodaLista"/>
      </w:pPr>
    </w:p>
    <w:p w:rsidR="00DD06B9" w:rsidRDefault="00DD06B9" w:rsidP="00DD06B9">
      <w:pPr>
        <w:pStyle w:val="PargrafodaLista"/>
        <w:numPr>
          <w:ilvl w:val="0"/>
          <w:numId w:val="1"/>
        </w:numPr>
      </w:pPr>
      <w:r>
        <w:t>O que é que se costuma jantar e a que horas?</w:t>
      </w:r>
    </w:p>
    <w:p w:rsidR="007D3641" w:rsidRDefault="007D3641" w:rsidP="007D3641">
      <w:pPr>
        <w:pStyle w:val="PargrafodaLista"/>
      </w:pPr>
    </w:p>
    <w:p w:rsidR="007D3641" w:rsidRDefault="007D3641" w:rsidP="00DD06B9">
      <w:pPr>
        <w:pStyle w:val="PargrafodaLista"/>
        <w:numPr>
          <w:ilvl w:val="0"/>
          <w:numId w:val="1"/>
        </w:numPr>
      </w:pPr>
      <w:r>
        <w:t xml:space="preserve">Quais são as quatro refeições diárias? </w:t>
      </w:r>
    </w:p>
    <w:p w:rsidR="00DD06B9" w:rsidRDefault="00DD06B9" w:rsidP="00DD06B9">
      <w:pPr>
        <w:pStyle w:val="PargrafodaLista"/>
      </w:pPr>
    </w:p>
    <w:p w:rsidR="00DD06B9" w:rsidRDefault="00DD06B9" w:rsidP="00DD06B9">
      <w:pPr>
        <w:pStyle w:val="PargrafodaLista"/>
        <w:numPr>
          <w:ilvl w:val="0"/>
          <w:numId w:val="1"/>
        </w:numPr>
      </w:pPr>
      <w:r>
        <w:t xml:space="preserve">Segundo o texto – debate – hábitos alimentares em mudança </w:t>
      </w:r>
      <w:r w:rsidR="00B1311C">
        <w:t xml:space="preserve">Manual </w:t>
      </w:r>
      <w:r>
        <w:t>pág.75</w:t>
      </w:r>
    </w:p>
    <w:p w:rsidR="00DD06B9" w:rsidRDefault="00DD06B9" w:rsidP="00DD06B9">
      <w:pPr>
        <w:pStyle w:val="PargrafodaLista"/>
      </w:pPr>
    </w:p>
    <w:p w:rsidR="00DD06B9" w:rsidRDefault="00DA24A7" w:rsidP="00DD06B9">
      <w:pPr>
        <w:pStyle w:val="PargrafodaLista"/>
      </w:pPr>
      <w:r>
        <w:t xml:space="preserve">O que pensa sobre importância, ou não, das refeições em família/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ou as refeições em frente da televisão</w:t>
      </w:r>
      <w:r w:rsidR="007D3641">
        <w:t>?</w:t>
      </w:r>
    </w:p>
    <w:p w:rsidR="00DA24A7" w:rsidRDefault="00DA24A7" w:rsidP="00DD06B9">
      <w:pPr>
        <w:pStyle w:val="PargrafodaLista"/>
      </w:pPr>
    </w:p>
    <w:p w:rsidR="00076303" w:rsidRDefault="00076303" w:rsidP="00DD06B9">
      <w:pPr>
        <w:pStyle w:val="PargrafodaLista"/>
      </w:pPr>
    </w:p>
    <w:p w:rsidR="00DA24A7" w:rsidRDefault="00DA24A7" w:rsidP="00DA24A7">
      <w:pPr>
        <w:pStyle w:val="PargrafodaLista"/>
        <w:numPr>
          <w:ilvl w:val="0"/>
          <w:numId w:val="1"/>
        </w:numPr>
      </w:pPr>
      <w:r>
        <w:t>Como caracteriza os seus hábitos alimentares?</w:t>
      </w:r>
    </w:p>
    <w:p w:rsidR="004B5D16" w:rsidRDefault="004B5D16" w:rsidP="004B5D16"/>
    <w:p w:rsidR="00DA24A7" w:rsidRPr="00FC5D3C" w:rsidRDefault="00DA24A7" w:rsidP="00FC5D3C">
      <w:pPr>
        <w:pStyle w:val="PargrafodaLista"/>
        <w:numPr>
          <w:ilvl w:val="0"/>
          <w:numId w:val="1"/>
        </w:numPr>
        <w:rPr>
          <w:b/>
        </w:rPr>
      </w:pPr>
      <w:r w:rsidRPr="00FC5D3C">
        <w:rPr>
          <w:b/>
        </w:rPr>
        <w:t>Como se diz em checo?</w:t>
      </w:r>
    </w:p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DA24A7" w:rsidTr="00DA24A7">
        <w:tc>
          <w:tcPr>
            <w:tcW w:w="2881" w:type="dxa"/>
          </w:tcPr>
          <w:p w:rsidR="00DA24A7" w:rsidRDefault="004B5D16" w:rsidP="00DD06B9">
            <w:proofErr w:type="gramStart"/>
            <w:r>
              <w:t>hoje</w:t>
            </w:r>
            <w:proofErr w:type="gramEnd"/>
            <w:r>
              <w:t xml:space="preserve"> em dia</w:t>
            </w:r>
            <w:r w:rsidR="00076303">
              <w:t xml:space="preserve">  - </w:t>
            </w:r>
          </w:p>
          <w:p w:rsidR="00DA24A7" w:rsidRDefault="00DA24A7" w:rsidP="00DD06B9"/>
        </w:tc>
        <w:tc>
          <w:tcPr>
            <w:tcW w:w="2881" w:type="dxa"/>
          </w:tcPr>
          <w:p w:rsidR="00DA24A7" w:rsidRDefault="00076303" w:rsidP="00DD06B9">
            <w:proofErr w:type="gramStart"/>
            <w:r>
              <w:t>a</w:t>
            </w:r>
            <w:proofErr w:type="gramEnd"/>
            <w:r>
              <w:t xml:space="preserve"> p</w:t>
            </w:r>
            <w:r w:rsidR="004B5D16">
              <w:t>adaria</w:t>
            </w:r>
          </w:p>
          <w:p w:rsidR="004B5D16" w:rsidRDefault="00076303" w:rsidP="00DD06B9">
            <w:proofErr w:type="gramStart"/>
            <w:r>
              <w:t>a</w:t>
            </w:r>
            <w:proofErr w:type="gramEnd"/>
            <w:r>
              <w:t xml:space="preserve"> l</w:t>
            </w:r>
            <w:r w:rsidR="004B5D16">
              <w:t>avandaria</w:t>
            </w:r>
          </w:p>
          <w:p w:rsidR="004B5D16" w:rsidRDefault="00076303" w:rsidP="00DD06B9">
            <w:proofErr w:type="gramStart"/>
            <w:r>
              <w:t>a</w:t>
            </w:r>
            <w:proofErr w:type="gramEnd"/>
            <w:r>
              <w:t xml:space="preserve"> p</w:t>
            </w:r>
            <w:r w:rsidR="004B5D16">
              <w:t>apelaria</w:t>
            </w:r>
          </w:p>
          <w:p w:rsidR="004B5D16" w:rsidRDefault="00076303" w:rsidP="00DD06B9">
            <w:proofErr w:type="gramStart"/>
            <w:r>
              <w:t>a</w:t>
            </w:r>
            <w:proofErr w:type="gramEnd"/>
            <w:r>
              <w:t xml:space="preserve"> t</w:t>
            </w:r>
            <w:r w:rsidR="004B5D16">
              <w:t>abacaria</w:t>
            </w:r>
          </w:p>
          <w:p w:rsidR="004B5D16" w:rsidRDefault="00076303" w:rsidP="00DD06B9">
            <w:proofErr w:type="gramStart"/>
            <w:r>
              <w:t>a</w:t>
            </w:r>
            <w:proofErr w:type="gramEnd"/>
            <w:r>
              <w:t xml:space="preserve"> p</w:t>
            </w:r>
            <w:r w:rsidR="004B5D16">
              <w:t>eixaria</w:t>
            </w:r>
          </w:p>
          <w:p w:rsidR="004B5D16" w:rsidRDefault="00076303" w:rsidP="00DD06B9">
            <w:proofErr w:type="gramStart"/>
            <w:r>
              <w:t>o</w:t>
            </w:r>
            <w:proofErr w:type="gramEnd"/>
            <w:r>
              <w:t xml:space="preserve"> t</w:t>
            </w:r>
            <w:r w:rsidR="004B5D16">
              <w:t>alho</w:t>
            </w:r>
          </w:p>
          <w:p w:rsidR="004B5D16" w:rsidRDefault="00076303" w:rsidP="00DD06B9">
            <w:proofErr w:type="gramStart"/>
            <w:r>
              <w:t>a</w:t>
            </w:r>
            <w:proofErr w:type="gramEnd"/>
            <w:r>
              <w:t xml:space="preserve"> p</w:t>
            </w:r>
            <w:r w:rsidR="004B5D16">
              <w:t>astelaria</w:t>
            </w:r>
          </w:p>
          <w:p w:rsidR="004B5D16" w:rsidRDefault="00076303" w:rsidP="00DD06B9">
            <w:proofErr w:type="gramStart"/>
            <w:r>
              <w:t>a</w:t>
            </w:r>
            <w:proofErr w:type="gramEnd"/>
            <w:r>
              <w:t xml:space="preserve"> f</w:t>
            </w:r>
            <w:r w:rsidR="004B5D16">
              <w:t xml:space="preserve">rutaria </w:t>
            </w:r>
          </w:p>
          <w:p w:rsidR="004B5D16" w:rsidRDefault="00076303" w:rsidP="00DD06B9">
            <w:proofErr w:type="gramStart"/>
            <w:r>
              <w:t>a</w:t>
            </w:r>
            <w:proofErr w:type="gramEnd"/>
            <w:r>
              <w:t xml:space="preserve"> </w:t>
            </w:r>
            <w:r w:rsidR="004B5D16">
              <w:t>mercearia</w:t>
            </w:r>
          </w:p>
        </w:tc>
        <w:tc>
          <w:tcPr>
            <w:tcW w:w="2882" w:type="dxa"/>
          </w:tcPr>
          <w:p w:rsidR="00DA24A7" w:rsidRDefault="00B1311C" w:rsidP="00DD06B9">
            <w:r>
              <w:t>D</w:t>
            </w:r>
            <w:r w:rsidR="004B5D16">
              <w:t>estruir</w:t>
            </w:r>
          </w:p>
        </w:tc>
      </w:tr>
      <w:tr w:rsidR="00DA24A7" w:rsidTr="00DA24A7">
        <w:tc>
          <w:tcPr>
            <w:tcW w:w="2881" w:type="dxa"/>
          </w:tcPr>
          <w:p w:rsidR="00DA24A7" w:rsidRDefault="004B5D16" w:rsidP="00DD06B9">
            <w:proofErr w:type="gramStart"/>
            <w:r>
              <w:t>mudança</w:t>
            </w:r>
            <w:proofErr w:type="gramEnd"/>
            <w:r>
              <w:t xml:space="preserve"> radical</w:t>
            </w:r>
          </w:p>
          <w:p w:rsidR="004B5D16" w:rsidRDefault="004B5D16" w:rsidP="00DD06B9"/>
        </w:tc>
        <w:tc>
          <w:tcPr>
            <w:tcW w:w="2881" w:type="dxa"/>
          </w:tcPr>
          <w:p w:rsidR="00DA24A7" w:rsidRDefault="004B5D16" w:rsidP="00DD06B9">
            <w:r>
              <w:t xml:space="preserve">Que bolos </w:t>
            </w:r>
            <w:proofErr w:type="gramStart"/>
            <w:r>
              <w:t>deliciosos !</w:t>
            </w:r>
            <w:proofErr w:type="gramEnd"/>
          </w:p>
        </w:tc>
        <w:tc>
          <w:tcPr>
            <w:tcW w:w="2882" w:type="dxa"/>
          </w:tcPr>
          <w:p w:rsidR="00DA24A7" w:rsidRDefault="004B5D16" w:rsidP="00DD06B9">
            <w:r>
              <w:t>Sei lá!</w:t>
            </w:r>
          </w:p>
        </w:tc>
      </w:tr>
      <w:tr w:rsidR="00DA24A7" w:rsidTr="00DA24A7">
        <w:tc>
          <w:tcPr>
            <w:tcW w:w="2881" w:type="dxa"/>
          </w:tcPr>
          <w:p w:rsidR="00DA24A7" w:rsidRDefault="004B5D16" w:rsidP="00DD06B9">
            <w:r>
              <w:t>Detesto comida pré-fabricada.</w:t>
            </w:r>
          </w:p>
          <w:p w:rsidR="004B5D16" w:rsidRDefault="004B5D16" w:rsidP="00DD06B9"/>
        </w:tc>
        <w:tc>
          <w:tcPr>
            <w:tcW w:w="2881" w:type="dxa"/>
          </w:tcPr>
          <w:p w:rsidR="00DA24A7" w:rsidRDefault="004B5D16" w:rsidP="00DD06B9">
            <w:r>
              <w:t>A moda é um negócio que envolve muito dinheiro.</w:t>
            </w:r>
          </w:p>
        </w:tc>
        <w:tc>
          <w:tcPr>
            <w:tcW w:w="2882" w:type="dxa"/>
          </w:tcPr>
          <w:p w:rsidR="00DA24A7" w:rsidRDefault="004B5D16" w:rsidP="00DD06B9">
            <w:proofErr w:type="gramStart"/>
            <w:r>
              <w:t>a</w:t>
            </w:r>
            <w:proofErr w:type="gramEnd"/>
            <w:r>
              <w:t xml:space="preserve"> opinião pública</w:t>
            </w:r>
          </w:p>
        </w:tc>
      </w:tr>
      <w:tr w:rsidR="00DA24A7" w:rsidTr="00DA24A7">
        <w:tc>
          <w:tcPr>
            <w:tcW w:w="2881" w:type="dxa"/>
          </w:tcPr>
          <w:p w:rsidR="00DA24A7" w:rsidRDefault="004B5D16" w:rsidP="00DD06B9">
            <w:r>
              <w:t>A minha filha é vegetariana.</w:t>
            </w:r>
          </w:p>
          <w:p w:rsidR="004B5D16" w:rsidRDefault="004B5D16" w:rsidP="00DD06B9"/>
        </w:tc>
        <w:tc>
          <w:tcPr>
            <w:tcW w:w="2881" w:type="dxa"/>
          </w:tcPr>
          <w:p w:rsidR="00DA24A7" w:rsidRDefault="004B5D16" w:rsidP="00DD06B9">
            <w:r>
              <w:t>Os portugueses são muito gulosos.</w:t>
            </w:r>
          </w:p>
          <w:p w:rsidR="007D3641" w:rsidRDefault="007D3641" w:rsidP="00DD06B9"/>
          <w:p w:rsidR="007D3641" w:rsidRDefault="007D3641" w:rsidP="00DD06B9"/>
          <w:p w:rsidR="007D3641" w:rsidRDefault="007D3641" w:rsidP="00DD06B9"/>
        </w:tc>
        <w:tc>
          <w:tcPr>
            <w:tcW w:w="2882" w:type="dxa"/>
          </w:tcPr>
          <w:p w:rsidR="00DA24A7" w:rsidRDefault="00FC5D3C" w:rsidP="00DD06B9">
            <w:r>
              <w:t>Eu sou arrumada, mas não sou obcecada pela ordem.</w:t>
            </w:r>
          </w:p>
          <w:p w:rsidR="00FC5D3C" w:rsidRDefault="00FC5D3C" w:rsidP="00DD06B9"/>
          <w:p w:rsidR="00FC5D3C" w:rsidRDefault="00FC5D3C" w:rsidP="00DD06B9"/>
        </w:tc>
      </w:tr>
      <w:tr w:rsidR="00DA24A7" w:rsidTr="00DA24A7">
        <w:tc>
          <w:tcPr>
            <w:tcW w:w="2881" w:type="dxa"/>
          </w:tcPr>
          <w:p w:rsidR="00DA24A7" w:rsidRDefault="00FC5D3C" w:rsidP="00DD06B9">
            <w:r>
              <w:lastRenderedPageBreak/>
              <w:t xml:space="preserve">Adoro conversar com ele. </w:t>
            </w:r>
          </w:p>
          <w:p w:rsidR="00FC5D3C" w:rsidRDefault="00FC5D3C" w:rsidP="00DD06B9"/>
        </w:tc>
        <w:tc>
          <w:tcPr>
            <w:tcW w:w="2881" w:type="dxa"/>
          </w:tcPr>
          <w:p w:rsidR="00DA24A7" w:rsidRDefault="00FC5D3C" w:rsidP="00DD06B9">
            <w:r>
              <w:t>Ela está sempre pronta a ajudar os outros.</w:t>
            </w:r>
          </w:p>
          <w:p w:rsidR="00FC5D3C" w:rsidRDefault="00FC5D3C" w:rsidP="00DD06B9"/>
          <w:p w:rsidR="00FC5D3C" w:rsidRDefault="00FC5D3C" w:rsidP="00DD06B9"/>
        </w:tc>
        <w:tc>
          <w:tcPr>
            <w:tcW w:w="2882" w:type="dxa"/>
          </w:tcPr>
          <w:p w:rsidR="00DA24A7" w:rsidRDefault="00FC5D3C" w:rsidP="00DD06B9">
            <w:r>
              <w:t>Tens de deixar de fumar. Não é nada saudável.</w:t>
            </w:r>
          </w:p>
        </w:tc>
      </w:tr>
    </w:tbl>
    <w:p w:rsidR="00DD06B9" w:rsidRDefault="00076303" w:rsidP="00076303">
      <w:pPr>
        <w:pStyle w:val="PargrafodaLista"/>
        <w:numPr>
          <w:ilvl w:val="0"/>
          <w:numId w:val="1"/>
        </w:numPr>
        <w:rPr>
          <w:b/>
        </w:rPr>
      </w:pPr>
      <w:r w:rsidRPr="00076303">
        <w:rPr>
          <w:b/>
        </w:rPr>
        <w:t>Complete a tabela</w:t>
      </w:r>
      <w:r>
        <w:rPr>
          <w:b/>
        </w:rPr>
        <w:t xml:space="preserve"> com ajuda do dicionário</w:t>
      </w:r>
    </w:p>
    <w:tbl>
      <w:tblPr>
        <w:tblStyle w:val="Tabelacomgrelha"/>
        <w:tblW w:w="0" w:type="auto"/>
        <w:tblInd w:w="720" w:type="dxa"/>
        <w:tblLook w:val="04A0"/>
      </w:tblPr>
      <w:tblGrid>
        <w:gridCol w:w="2689"/>
        <w:gridCol w:w="2644"/>
        <w:gridCol w:w="2667"/>
      </w:tblGrid>
      <w:tr w:rsidR="00076303" w:rsidTr="00076303">
        <w:tc>
          <w:tcPr>
            <w:tcW w:w="2881" w:type="dxa"/>
          </w:tcPr>
          <w:p w:rsidR="00076303" w:rsidRDefault="00076303" w:rsidP="00076303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substantivo</w:t>
            </w:r>
            <w:proofErr w:type="gramEnd"/>
          </w:p>
        </w:tc>
        <w:tc>
          <w:tcPr>
            <w:tcW w:w="2881" w:type="dxa"/>
          </w:tcPr>
          <w:p w:rsidR="00076303" w:rsidRDefault="00076303" w:rsidP="00076303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verbo</w:t>
            </w:r>
            <w:proofErr w:type="gramEnd"/>
          </w:p>
        </w:tc>
        <w:tc>
          <w:tcPr>
            <w:tcW w:w="2882" w:type="dxa"/>
          </w:tcPr>
          <w:p w:rsidR="00076303" w:rsidRDefault="00B1311C" w:rsidP="00076303">
            <w:pPr>
              <w:pStyle w:val="PargrafodaLista"/>
              <w:ind w:left="0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076303">
              <w:rPr>
                <w:b/>
              </w:rPr>
              <w:t>djetivo</w:t>
            </w:r>
            <w:proofErr w:type="spellEnd"/>
          </w:p>
        </w:tc>
      </w:tr>
      <w:tr w:rsidR="00076303" w:rsidTr="00076303">
        <w:tc>
          <w:tcPr>
            <w:tcW w:w="2881" w:type="dxa"/>
          </w:tcPr>
          <w:p w:rsidR="00076303" w:rsidRPr="00076303" w:rsidRDefault="00076303" w:rsidP="00076303">
            <w:pPr>
              <w:pStyle w:val="PargrafodaLista"/>
              <w:ind w:left="0"/>
            </w:pPr>
          </w:p>
        </w:tc>
        <w:tc>
          <w:tcPr>
            <w:tcW w:w="2881" w:type="dxa"/>
          </w:tcPr>
          <w:p w:rsidR="00076303" w:rsidRPr="00076303" w:rsidRDefault="00076303" w:rsidP="00076303">
            <w:pPr>
              <w:pStyle w:val="PargrafodaLista"/>
              <w:ind w:left="0"/>
            </w:pPr>
          </w:p>
        </w:tc>
        <w:tc>
          <w:tcPr>
            <w:tcW w:w="2882" w:type="dxa"/>
          </w:tcPr>
          <w:p w:rsidR="00076303" w:rsidRPr="00076303" w:rsidRDefault="00B1311C" w:rsidP="00076303">
            <w:pPr>
              <w:pStyle w:val="PargrafodaLista"/>
              <w:ind w:left="0"/>
            </w:pPr>
            <w:proofErr w:type="gramStart"/>
            <w:r>
              <w:t>a</w:t>
            </w:r>
            <w:r w:rsidR="00076303" w:rsidRPr="00076303">
              <w:t>rrumado</w:t>
            </w:r>
            <w:proofErr w:type="gramEnd"/>
          </w:p>
        </w:tc>
      </w:tr>
      <w:tr w:rsidR="00076303" w:rsidTr="00076303">
        <w:tc>
          <w:tcPr>
            <w:tcW w:w="2881" w:type="dxa"/>
          </w:tcPr>
          <w:p w:rsidR="00076303" w:rsidRDefault="00076303" w:rsidP="0007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2881" w:type="dxa"/>
          </w:tcPr>
          <w:p w:rsidR="00076303" w:rsidRDefault="00076303" w:rsidP="0007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076303" w:rsidRPr="00076303" w:rsidRDefault="00B1311C" w:rsidP="00076303">
            <w:pPr>
              <w:pStyle w:val="PargrafodaLista"/>
              <w:ind w:left="0"/>
            </w:pPr>
            <w:proofErr w:type="gramStart"/>
            <w:r>
              <w:t>d</w:t>
            </w:r>
            <w:r w:rsidR="00076303" w:rsidRPr="00076303">
              <w:t>elicioso</w:t>
            </w:r>
            <w:proofErr w:type="gramEnd"/>
          </w:p>
        </w:tc>
      </w:tr>
      <w:tr w:rsidR="00076303" w:rsidTr="00076303">
        <w:tc>
          <w:tcPr>
            <w:tcW w:w="2881" w:type="dxa"/>
          </w:tcPr>
          <w:p w:rsidR="00076303" w:rsidRPr="00076303" w:rsidRDefault="00076303" w:rsidP="00076303">
            <w:pPr>
              <w:pStyle w:val="PargrafodaLista"/>
              <w:ind w:left="0"/>
            </w:pPr>
            <w:proofErr w:type="gramStart"/>
            <w:r w:rsidRPr="00076303">
              <w:t>a</w:t>
            </w:r>
            <w:proofErr w:type="gramEnd"/>
            <w:r w:rsidRPr="00076303">
              <w:t xml:space="preserve"> ordem</w:t>
            </w:r>
          </w:p>
        </w:tc>
        <w:tc>
          <w:tcPr>
            <w:tcW w:w="2881" w:type="dxa"/>
          </w:tcPr>
          <w:p w:rsidR="00076303" w:rsidRDefault="00076303" w:rsidP="0007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076303" w:rsidRDefault="00076303" w:rsidP="00076303">
            <w:pPr>
              <w:pStyle w:val="PargrafodaLista"/>
              <w:ind w:left="0"/>
              <w:rPr>
                <w:b/>
              </w:rPr>
            </w:pPr>
          </w:p>
        </w:tc>
      </w:tr>
      <w:tr w:rsidR="00076303" w:rsidTr="00076303">
        <w:tc>
          <w:tcPr>
            <w:tcW w:w="2881" w:type="dxa"/>
          </w:tcPr>
          <w:p w:rsidR="00076303" w:rsidRPr="00076303" w:rsidRDefault="00076303" w:rsidP="00076303">
            <w:pPr>
              <w:pStyle w:val="PargrafodaLista"/>
              <w:ind w:left="0"/>
            </w:pPr>
            <w:proofErr w:type="gramStart"/>
            <w:r w:rsidRPr="00076303">
              <w:t>o</w:t>
            </w:r>
            <w:proofErr w:type="gramEnd"/>
            <w:r w:rsidRPr="00076303">
              <w:t xml:space="preserve"> negócio</w:t>
            </w:r>
          </w:p>
        </w:tc>
        <w:tc>
          <w:tcPr>
            <w:tcW w:w="2881" w:type="dxa"/>
          </w:tcPr>
          <w:p w:rsidR="00076303" w:rsidRDefault="00076303" w:rsidP="0007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076303" w:rsidRDefault="00076303" w:rsidP="00076303">
            <w:pPr>
              <w:pStyle w:val="PargrafodaLista"/>
              <w:ind w:left="0"/>
              <w:rPr>
                <w:b/>
              </w:rPr>
            </w:pPr>
          </w:p>
        </w:tc>
      </w:tr>
      <w:tr w:rsidR="00076303" w:rsidTr="00076303">
        <w:tc>
          <w:tcPr>
            <w:tcW w:w="2881" w:type="dxa"/>
          </w:tcPr>
          <w:p w:rsidR="00076303" w:rsidRPr="00076303" w:rsidRDefault="00076303" w:rsidP="00076303">
            <w:pPr>
              <w:pStyle w:val="PargrafodaLista"/>
              <w:ind w:left="0"/>
            </w:pPr>
          </w:p>
        </w:tc>
        <w:tc>
          <w:tcPr>
            <w:tcW w:w="2881" w:type="dxa"/>
          </w:tcPr>
          <w:p w:rsidR="00076303" w:rsidRPr="00076303" w:rsidRDefault="00076303" w:rsidP="00076303">
            <w:pPr>
              <w:pStyle w:val="PargrafodaLista"/>
              <w:ind w:left="0"/>
            </w:pPr>
            <w:proofErr w:type="gramStart"/>
            <w:r w:rsidRPr="00076303">
              <w:t>destruir</w:t>
            </w:r>
            <w:proofErr w:type="gramEnd"/>
          </w:p>
        </w:tc>
        <w:tc>
          <w:tcPr>
            <w:tcW w:w="2882" w:type="dxa"/>
          </w:tcPr>
          <w:p w:rsidR="00076303" w:rsidRDefault="00076303" w:rsidP="00076303">
            <w:pPr>
              <w:pStyle w:val="PargrafodaLista"/>
              <w:ind w:left="0"/>
              <w:rPr>
                <w:b/>
              </w:rPr>
            </w:pPr>
          </w:p>
        </w:tc>
      </w:tr>
    </w:tbl>
    <w:p w:rsidR="00076303" w:rsidRPr="00076303" w:rsidRDefault="00076303" w:rsidP="00076303">
      <w:pPr>
        <w:pStyle w:val="PargrafodaLista"/>
        <w:rPr>
          <w:b/>
        </w:rPr>
      </w:pPr>
    </w:p>
    <w:p w:rsidR="00DD06B9" w:rsidRDefault="00DD06B9" w:rsidP="00DD06B9"/>
    <w:p w:rsidR="00DD06B9" w:rsidRPr="00DD06B9" w:rsidRDefault="00DD06B9" w:rsidP="00DD06B9">
      <w:pPr>
        <w:tabs>
          <w:tab w:val="left" w:pos="5297"/>
        </w:tabs>
      </w:pPr>
    </w:p>
    <w:sectPr w:rsidR="00DD06B9" w:rsidRPr="00DD06B9" w:rsidSect="00D45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F58"/>
    <w:multiLevelType w:val="hybridMultilevel"/>
    <w:tmpl w:val="4DDA37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3455E"/>
    <w:multiLevelType w:val="hybridMultilevel"/>
    <w:tmpl w:val="04582750"/>
    <w:lvl w:ilvl="0" w:tplc="08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D06B9"/>
    <w:rsid w:val="00076303"/>
    <w:rsid w:val="002267CA"/>
    <w:rsid w:val="004B5D16"/>
    <w:rsid w:val="007D3641"/>
    <w:rsid w:val="00A75542"/>
    <w:rsid w:val="00B1311C"/>
    <w:rsid w:val="00CD000A"/>
    <w:rsid w:val="00D45F84"/>
    <w:rsid w:val="00DA24A7"/>
    <w:rsid w:val="00DD06B9"/>
    <w:rsid w:val="00F97806"/>
    <w:rsid w:val="00FC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4"/>
  </w:style>
  <w:style w:type="paragraph" w:styleId="Ttulo1">
    <w:name w:val="heading 1"/>
    <w:basedOn w:val="Normal"/>
    <w:link w:val="Ttulo1Carcter"/>
    <w:uiPriority w:val="9"/>
    <w:qFormat/>
    <w:rsid w:val="00226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6B9"/>
    <w:pPr>
      <w:ind w:left="720"/>
      <w:contextualSpacing/>
    </w:pPr>
  </w:style>
  <w:style w:type="table" w:styleId="Tabelacomgrelha">
    <w:name w:val="Table Grid"/>
    <w:basedOn w:val="Tabelanormal"/>
    <w:uiPriority w:val="59"/>
    <w:rsid w:val="00DA2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basedOn w:val="Tipodeletrapredefinidodopargrafo"/>
    <w:link w:val="Ttulo1"/>
    <w:uiPriority w:val="9"/>
    <w:rsid w:val="002267CA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267C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gvist.info/portuguese/aprender_portugues_1_n237veis_a1a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dcterms:created xsi:type="dcterms:W3CDTF">2016-03-04T12:41:00Z</dcterms:created>
  <dcterms:modified xsi:type="dcterms:W3CDTF">2016-03-04T14:06:00Z</dcterms:modified>
</cp:coreProperties>
</file>