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3" w:rsidRDefault="00790D53"/>
    <w:p w:rsidR="00B06399" w:rsidRPr="00B06399" w:rsidRDefault="009B75A4" w:rsidP="00B06399">
      <w:pPr>
        <w:pStyle w:val="Ttulo1"/>
        <w:spacing w:before="0" w:beforeAutospacing="0" w:after="68" w:afterAutospacing="0" w:line="383" w:lineRule="atLeast"/>
        <w:rPr>
          <w:color w:val="444444"/>
          <w:sz w:val="24"/>
          <w:szCs w:val="24"/>
        </w:rPr>
      </w:pPr>
      <w:proofErr w:type="gramStart"/>
      <w:r>
        <w:rPr>
          <w:color w:val="444444"/>
          <w:sz w:val="24"/>
          <w:szCs w:val="24"/>
        </w:rPr>
        <w:t xml:space="preserve">Texto </w:t>
      </w:r>
      <w:proofErr w:type="gramEnd"/>
      <w:r>
        <w:rPr>
          <w:color w:val="444444"/>
          <w:sz w:val="24"/>
          <w:szCs w:val="24"/>
        </w:rPr>
        <w:t xml:space="preserve">: </w:t>
      </w:r>
      <w:r w:rsidR="00B06399" w:rsidRPr="00B06399">
        <w:rPr>
          <w:color w:val="444444"/>
          <w:sz w:val="24"/>
          <w:szCs w:val="24"/>
        </w:rPr>
        <w:t>A história do Bacalhau em Portugal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Peçam a um português que vos diga 10 palavras que associe a Natal, e quase de certeza que Bacalhau será uma delas! Mas, de onde veio a tradição? Os pioneiros na descoberta do bacalhau foram os vikings. A falta de sal na época fazia com que se limitassem a secar este peixe ao ar livre, até endurecer, para depois ser consumido nas longas viagens que faziam.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Os primeiros relatos que correlacionam a actividade da pesca e da salga em território português datam de meados do século XIV. Contudo, foi durante a época dos Descobrimentos, já no século XV, que os portugueses motivados pela necessidade de encontrar produtos que resistissem às longas travessias marítimas</w:t>
      </w:r>
      <w:proofErr w:type="gramStart"/>
      <w:r>
        <w:rPr>
          <w:rFonts w:ascii="Georgia" w:hAnsi="Georgia"/>
          <w:color w:val="444444"/>
          <w:sz w:val="22"/>
          <w:szCs w:val="22"/>
        </w:rPr>
        <w:t>,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descobriram o peixe ideal nos mares setentrionais do Atlântico.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Pioneiros na pesca do bacalhau na </w:t>
      </w:r>
      <w:proofErr w:type="spellStart"/>
      <w:r>
        <w:rPr>
          <w:rFonts w:ascii="Georgia" w:hAnsi="Georgia"/>
          <w:color w:val="444444"/>
          <w:sz w:val="22"/>
          <w:szCs w:val="22"/>
        </w:rPr>
        <w:t>Terranova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(Canadá), rapidamente o introduziram nos hábitos alimentares nacionais, cozinhando-o de “mil e uma maneiras”. A pesca nos grandes bancos da </w:t>
      </w:r>
      <w:proofErr w:type="spellStart"/>
      <w:r>
        <w:rPr>
          <w:rFonts w:ascii="Georgia" w:hAnsi="Georgia"/>
          <w:color w:val="444444"/>
          <w:sz w:val="22"/>
          <w:szCs w:val="22"/>
        </w:rPr>
        <w:t>Terranova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e Gronelândia era tradicionalmente efectuada por grandes veleiros denominados lugres, mais tarde substituídos pelos navios de arrasto. Embora a tecnologia de pesca fosse diferente, os procedimentos pós-captura para preparação e salga do bacalhau eram idênticos.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O bacalhau é um dos alimentos mais consumidos e apreciados pelos portugueses. A secular cura tradicional portuguesa, com seca e salga, é natural, não são adicionadas substâncias químicas, e preservam-se as propriedades nutricionais do peixe. Normalmente, o bacalhau é vendido seco e salgado, mas também o podemos encontrar já demolhado e ultracongelado, uma inovação da indústria portuguesa. Também pode ser encontrado fresco e até em conserva, porém sem as características de aroma, sabor e textura que resultam da cura tradicional portuguesa.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A indústria portuguesa aposta definitivamente na qualidade do bacalhau que trata, o que lhe dá competitividade no mercado mundial e é um factor diferenciador perante os seus concorrentes. A importância do sector é relevante para a economia nacional, gerando emprego, receitas fiscais, contribuindo de modo relevante para as exportações de produtos da pesca, e empregando directamente cerca de 2000 pessoas.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Hoje em dia, Portugal tem uma frota de 13 bacalhoeiros, que pescam nas águas da Terra Nova, da Noruega e de </w:t>
      </w:r>
      <w:proofErr w:type="spellStart"/>
      <w:r>
        <w:rPr>
          <w:rFonts w:ascii="Georgia" w:hAnsi="Georgia"/>
          <w:color w:val="444444"/>
          <w:sz w:val="22"/>
          <w:szCs w:val="22"/>
        </w:rPr>
        <w:t>Svalbard</w:t>
      </w:r>
      <w:proofErr w:type="spellEnd"/>
      <w:r>
        <w:rPr>
          <w:rFonts w:ascii="Georgia" w:hAnsi="Georgia"/>
          <w:color w:val="444444"/>
          <w:sz w:val="22"/>
          <w:szCs w:val="22"/>
        </w:rPr>
        <w:t>. Os países para onde Portugal mais exporta bacalhau nas suas diversas formas de apresentação, salgado seco e demolhado ultracongelado, são o Brasil (que absorve 40% das exportações), França, Angola e Itália.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O bacalhau, tal como os restantes peixes, </w:t>
      </w:r>
      <w:proofErr w:type="gramStart"/>
      <w:r>
        <w:rPr>
          <w:rFonts w:ascii="Georgia" w:hAnsi="Georgia"/>
          <w:color w:val="444444"/>
          <w:sz w:val="22"/>
          <w:szCs w:val="22"/>
        </w:rPr>
        <w:t>é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de fácil digestão, apresentando uma elevada riqueza em proteínas de alto valor biológico, de minerais como o iodo, fósforo, sódio, potássio, ferro e cálcio e de vitaminas do complexo B. É considerado um peixe magro e é uma fonte de ácidos gordos polinsaturados, de onde se destaca o ácido gordo ómega 3, que apresenta um efeito protector sobre o sistema cardiovascular, um papel preventivo sobre o cancro e favorece o desenvolvimento do sistema imunológico. Importa lembrar a importância de realizar o adequado processo de demo</w:t>
      </w:r>
      <w:r w:rsidR="009B75A4">
        <w:rPr>
          <w:rFonts w:ascii="Georgia" w:hAnsi="Georgia"/>
          <w:color w:val="444444"/>
          <w:sz w:val="22"/>
          <w:szCs w:val="22"/>
        </w:rPr>
        <w:t xml:space="preserve">lha com o objectivo de </w:t>
      </w:r>
      <w:proofErr w:type="spellStart"/>
      <w:r w:rsidR="009B75A4">
        <w:rPr>
          <w:rFonts w:ascii="Georgia" w:hAnsi="Georgia"/>
          <w:color w:val="444444"/>
          <w:sz w:val="22"/>
          <w:szCs w:val="22"/>
        </w:rPr>
        <w:t>reh</w:t>
      </w:r>
      <w:r>
        <w:rPr>
          <w:rFonts w:ascii="Georgia" w:hAnsi="Georgia"/>
          <w:color w:val="444444"/>
          <w:sz w:val="22"/>
          <w:szCs w:val="22"/>
        </w:rPr>
        <w:t>idratar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os tecidos e retirar o excesso de sal que foi utilizado na cura e maturação do bacalhau, tornando assim este produto alimentar agradável ao paladar e com a textura característica que permite a separação em lascas.</w:t>
      </w:r>
    </w:p>
    <w:p w:rsidR="00B06399" w:rsidRDefault="00B06399" w:rsidP="00B06399">
      <w:pPr>
        <w:pStyle w:val="NormalWeb"/>
        <w:shd w:val="clear" w:color="auto" w:fill="F1F1F1"/>
        <w:spacing w:before="0" w:beforeAutospacing="0" w:after="204" w:afterAutospacing="0" w:line="261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lastRenderedPageBreak/>
        <w:t xml:space="preserve">Este alimento, tal como todos os outros, </w:t>
      </w:r>
      <w:proofErr w:type="gramStart"/>
      <w:r>
        <w:rPr>
          <w:rFonts w:ascii="Georgia" w:hAnsi="Georgia"/>
          <w:color w:val="444444"/>
          <w:sz w:val="22"/>
          <w:szCs w:val="22"/>
        </w:rPr>
        <w:t>pode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ser confeccionado de forma saudável. A adição de produtos como natas, maionese, manteiga ou óleo, irá modificar o valor calórico. A gordura de eleição deve ser o azeite e há que experimentar ervas aromáticas como o colorau e pimentão, em detrimento do sal, para condimentar os pratos de bacalhau. O tradicional e natalício bacalhau cozido com legumes é um dos exemplos no panorama das receitas saudáveis.</w:t>
      </w:r>
    </w:p>
    <w:p w:rsidR="00B06399" w:rsidRDefault="005459B8" w:rsidP="00B06399">
      <w:hyperlink r:id="rId5" w:history="1">
        <w:r w:rsidRPr="00FC5EDE">
          <w:rPr>
            <w:rStyle w:val="Hiperligao"/>
          </w:rPr>
          <w:t>http://www.hipersuper.pt/2014/12/17/a-historia-do-bacalhau-em-portugal/</w:t>
        </w:r>
      </w:hyperlink>
    </w:p>
    <w:p w:rsidR="005E6161" w:rsidRPr="005E6161" w:rsidRDefault="005E6161" w:rsidP="00B06399">
      <w:pPr>
        <w:rPr>
          <w:b/>
        </w:rPr>
      </w:pPr>
      <w:r w:rsidRPr="005E6161">
        <w:rPr>
          <w:b/>
        </w:rPr>
        <w:t>Questões sobre o artigo:</w:t>
      </w:r>
    </w:p>
    <w:p w:rsidR="00F32AE4" w:rsidRPr="005E6161" w:rsidRDefault="00F32AE4" w:rsidP="00F32AE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E6161">
        <w:rPr>
          <w:rFonts w:ascii="Times New Roman" w:hAnsi="Times New Roman" w:cs="Times New Roman"/>
        </w:rPr>
        <w:t>Quais as características deste peixe?</w:t>
      </w:r>
    </w:p>
    <w:p w:rsidR="00F32AE4" w:rsidRPr="005E6161" w:rsidRDefault="00F32AE4" w:rsidP="00F32AE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E6161">
        <w:rPr>
          <w:rFonts w:ascii="Times New Roman" w:hAnsi="Times New Roman" w:cs="Times New Roman"/>
        </w:rPr>
        <w:t>Qual é a sua forma de preparação e conservação tradicional? Há outras formas?</w:t>
      </w:r>
    </w:p>
    <w:p w:rsidR="005E6161" w:rsidRPr="005E6161" w:rsidRDefault="00F32AE4" w:rsidP="005E61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E6161">
        <w:rPr>
          <w:rFonts w:ascii="Times New Roman" w:hAnsi="Times New Roman" w:cs="Times New Roman"/>
        </w:rPr>
        <w:t>Como deve ser a textura deste peixe? Quais os condimentos usados nos pratos de bacalhau?</w:t>
      </w:r>
    </w:p>
    <w:p w:rsidR="009B75A4" w:rsidRPr="005E6161" w:rsidRDefault="00F32AE4" w:rsidP="005E61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E6161">
        <w:rPr>
          <w:rFonts w:ascii="Times New Roman" w:hAnsi="Times New Roman" w:cs="Times New Roman"/>
        </w:rPr>
        <w:t xml:space="preserve">Tente saber </w:t>
      </w:r>
      <w:proofErr w:type="gramStart"/>
      <w:r w:rsidRPr="005E6161">
        <w:rPr>
          <w:rFonts w:ascii="Times New Roman" w:hAnsi="Times New Roman" w:cs="Times New Roman"/>
        </w:rPr>
        <w:t>o  que</w:t>
      </w:r>
      <w:proofErr w:type="gramEnd"/>
      <w:r w:rsidRPr="005E6161">
        <w:rPr>
          <w:rFonts w:ascii="Times New Roman" w:hAnsi="Times New Roman" w:cs="Times New Roman"/>
        </w:rPr>
        <w:t xml:space="preserve"> é um lugre? O que foram as Campanhas da Terra Nova?</w:t>
      </w:r>
    </w:p>
    <w:p w:rsidR="00B06399" w:rsidRPr="005459B8" w:rsidRDefault="00B06399">
      <w:pPr>
        <w:rPr>
          <w:rFonts w:ascii="Times New Roman" w:hAnsi="Times New Roman" w:cs="Times New Roman"/>
          <w:b/>
        </w:rPr>
      </w:pPr>
      <w:proofErr w:type="spellStart"/>
      <w:r w:rsidRPr="005459B8">
        <w:rPr>
          <w:rFonts w:ascii="Times New Roman" w:hAnsi="Times New Roman" w:cs="Times New Roman"/>
          <w:b/>
        </w:rPr>
        <w:t>*Mais</w:t>
      </w:r>
      <w:proofErr w:type="spellEnd"/>
      <w:r w:rsidR="005E6161">
        <w:rPr>
          <w:rFonts w:ascii="Times New Roman" w:hAnsi="Times New Roman" w:cs="Times New Roman"/>
          <w:b/>
        </w:rPr>
        <w:t xml:space="preserve"> algumas</w:t>
      </w:r>
      <w:r w:rsidRPr="005459B8">
        <w:rPr>
          <w:rFonts w:ascii="Times New Roman" w:hAnsi="Times New Roman" w:cs="Times New Roman"/>
          <w:b/>
        </w:rPr>
        <w:t xml:space="preserve"> informações sobre o tema</w:t>
      </w:r>
    </w:p>
    <w:p w:rsidR="009B75A4" w:rsidRDefault="009B75A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1.     </w:t>
      </w:r>
      <w:proofErr w:type="gramEnd"/>
      <w:hyperlink r:id="rId6" w:history="1">
        <w:r w:rsidRPr="00FC5EDE">
          <w:rPr>
            <w:rStyle w:val="Hiperligao"/>
            <w:rFonts w:ascii="Times New Roman" w:hAnsi="Times New Roman" w:cs="Times New Roman"/>
          </w:rPr>
          <w:t>http://ensina.rtp.pt/artigo/faina-maior-pesca-bacalhau/</w:t>
        </w:r>
      </w:hyperlink>
    </w:p>
    <w:p w:rsidR="00B06399" w:rsidRDefault="009B7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hyperlink r:id="rId7" w:anchor="tocfrom1n1" w:history="1">
        <w:r w:rsidR="00B06399" w:rsidRPr="00B06399">
          <w:rPr>
            <w:rStyle w:val="Hiperligao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 identificação entre o bacalhau e os portugueses</w:t>
        </w:r>
      </w:hyperlink>
      <w:r w:rsidR="00B06399">
        <w:rPr>
          <w:rFonts w:ascii="Times New Roman" w:hAnsi="Times New Roman" w:cs="Times New Roman"/>
        </w:rPr>
        <w:t xml:space="preserve"> </w:t>
      </w:r>
    </w:p>
    <w:p w:rsidR="00B06399" w:rsidRPr="00B06399" w:rsidRDefault="00B06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Resumo:</w:t>
      </w:r>
      <w:r w:rsidRPr="00B06399">
        <w:rPr>
          <w:rFonts w:ascii="Georgia" w:hAnsi="Georgia"/>
          <w:color w:val="666666"/>
          <w:sz w:val="16"/>
          <w:szCs w:val="16"/>
          <w:shd w:val="clear" w:color="auto" w:fill="FFFFFF"/>
        </w:rPr>
        <w:t xml:space="preserve"> </w:t>
      </w:r>
      <w:r>
        <w:rPr>
          <w:rFonts w:ascii="Georgia" w:hAnsi="Georgia"/>
          <w:color w:val="666666"/>
          <w:sz w:val="16"/>
          <w:szCs w:val="16"/>
          <w:shd w:val="clear" w:color="auto" w:fill="FFFFFF"/>
        </w:rPr>
        <w:t>O bacalhau possui um estatuto único na cozinha portuguesa, pois é ao mesmo tempo um alimento muito frequente no seu receituário e um símbolo da própria identidade nacional. Neste ensaio procede-se a uma reconstrução genealógica dos diversos motivos e processos que conduziram a esta situação, procurando mostrar que dinâmicas de natureza religiosa, económica, política e ideológica se combinam com uma longa socialização e incorporação, que se traduziu num gosto específico por este tipo de alimento entre os portugueses.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FC5EDE">
          <w:rPr>
            <w:rStyle w:val="Hiperligao"/>
          </w:rPr>
          <w:t>http://etnografica.revues.org/3252#article-3252</w:t>
        </w:r>
      </w:hyperlink>
    </w:p>
    <w:p w:rsidR="00B06399" w:rsidRDefault="00B06399"/>
    <w:sectPr w:rsidR="00B06399" w:rsidSect="00790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2D3C"/>
    <w:multiLevelType w:val="hybridMultilevel"/>
    <w:tmpl w:val="AABEE0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06399"/>
    <w:rsid w:val="005459B8"/>
    <w:rsid w:val="005E6161"/>
    <w:rsid w:val="00790D53"/>
    <w:rsid w:val="009B75A4"/>
    <w:rsid w:val="00B06399"/>
    <w:rsid w:val="00F3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53"/>
  </w:style>
  <w:style w:type="paragraph" w:styleId="Ttulo1">
    <w:name w:val="heading 1"/>
    <w:basedOn w:val="Normal"/>
    <w:link w:val="Ttulo1Carcter"/>
    <w:uiPriority w:val="9"/>
    <w:qFormat/>
    <w:rsid w:val="00B06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06399"/>
    <w:rPr>
      <w:color w:val="0000FF" w:themeColor="hyperlink"/>
      <w:u w:val="single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0639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B0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32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nografica.revues.org/3252#article-32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nografica.revues.org/3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ina.rtp.pt/artigo/faina-maior-pesca-bacalhau/" TargetMode="External"/><Relationship Id="rId5" Type="http://schemas.openxmlformats.org/officeDocument/2006/relationships/hyperlink" Target="http://www.hipersuper.pt/2014/12/17/a-historia-do-bacalhau-em-portug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2016-02-08T15:09:00Z</dcterms:created>
  <dcterms:modified xsi:type="dcterms:W3CDTF">2016-02-08T16:23:00Z</dcterms:modified>
</cp:coreProperties>
</file>