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36" w:rsidRDefault="000E1B36" w:rsidP="000E1B36">
      <w:pPr>
        <w:jc w:val="center"/>
        <w:rPr>
          <w:b/>
          <w:sz w:val="32"/>
          <w:szCs w:val="32"/>
        </w:rPr>
      </w:pPr>
      <w:proofErr w:type="spellStart"/>
      <w:r w:rsidRPr="000E1B36">
        <w:rPr>
          <w:b/>
          <w:sz w:val="32"/>
          <w:szCs w:val="32"/>
        </w:rPr>
        <w:t>Razgovorni</w:t>
      </w:r>
      <w:proofErr w:type="spellEnd"/>
      <w:r w:rsidRPr="000E1B36">
        <w:rPr>
          <w:b/>
          <w:sz w:val="32"/>
          <w:szCs w:val="32"/>
        </w:rPr>
        <w:t xml:space="preserve"> </w:t>
      </w:r>
      <w:proofErr w:type="spellStart"/>
      <w:r w:rsidRPr="000E1B36">
        <w:rPr>
          <w:b/>
          <w:sz w:val="32"/>
          <w:szCs w:val="32"/>
        </w:rPr>
        <w:t>jezik</w:t>
      </w:r>
      <w:proofErr w:type="spellEnd"/>
    </w:p>
    <w:p w:rsidR="00777FDF" w:rsidRPr="000E1B36" w:rsidRDefault="00777FDF" w:rsidP="000E1B36">
      <w:pPr>
        <w:jc w:val="center"/>
        <w:rPr>
          <w:b/>
          <w:sz w:val="32"/>
          <w:szCs w:val="32"/>
        </w:rPr>
      </w:pPr>
    </w:p>
    <w:p w:rsidR="00EB1CB2" w:rsidRPr="000E1B36" w:rsidRDefault="000E1B36">
      <w:pPr>
        <w:rPr>
          <w:sz w:val="24"/>
          <w:szCs w:val="24"/>
        </w:rPr>
      </w:pPr>
      <w:proofErr w:type="spellStart"/>
      <w:r w:rsidRPr="000E1B36">
        <w:rPr>
          <w:sz w:val="24"/>
          <w:szCs w:val="24"/>
        </w:rPr>
        <w:t>Razgovorni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ili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govorni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ili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usmeni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stil</w:t>
      </w:r>
      <w:proofErr w:type="spellEnd"/>
      <w:r w:rsidRPr="000E1B36">
        <w:rPr>
          <w:sz w:val="24"/>
          <w:szCs w:val="24"/>
        </w:rPr>
        <w:t xml:space="preserve"> je </w:t>
      </w:r>
      <w:proofErr w:type="spellStart"/>
      <w:r w:rsidRPr="000E1B36">
        <w:rPr>
          <w:sz w:val="24"/>
          <w:szCs w:val="24"/>
        </w:rPr>
        <w:t>raznovrstan</w:t>
      </w:r>
      <w:proofErr w:type="spellEnd"/>
      <w:r w:rsidRPr="000E1B36">
        <w:rPr>
          <w:sz w:val="24"/>
          <w:szCs w:val="24"/>
        </w:rPr>
        <w:t xml:space="preserve">, </w:t>
      </w:r>
      <w:proofErr w:type="spellStart"/>
      <w:r w:rsidRPr="000E1B36">
        <w:rPr>
          <w:sz w:val="24"/>
          <w:szCs w:val="24"/>
        </w:rPr>
        <w:t>uslovljen</w:t>
      </w:r>
      <w:proofErr w:type="spellEnd"/>
      <w:r w:rsidRPr="000E1B36">
        <w:rPr>
          <w:sz w:val="24"/>
          <w:szCs w:val="24"/>
        </w:rPr>
        <w:t xml:space="preserve"> je </w:t>
      </w:r>
      <w:proofErr w:type="spellStart"/>
      <w:r w:rsidRPr="000E1B36">
        <w:rPr>
          <w:sz w:val="24"/>
          <w:szCs w:val="24"/>
        </w:rPr>
        <w:t>uzrastom</w:t>
      </w:r>
      <w:proofErr w:type="spellEnd"/>
      <w:r w:rsidRPr="000E1B36">
        <w:rPr>
          <w:sz w:val="24"/>
          <w:szCs w:val="24"/>
        </w:rPr>
        <w:t xml:space="preserve">, </w:t>
      </w:r>
      <w:proofErr w:type="spellStart"/>
      <w:r w:rsidRPr="000E1B36">
        <w:rPr>
          <w:sz w:val="24"/>
          <w:szCs w:val="24"/>
        </w:rPr>
        <w:t>zanimanjem</w:t>
      </w:r>
      <w:proofErr w:type="spellEnd"/>
      <w:r w:rsidRPr="000E1B36">
        <w:rPr>
          <w:sz w:val="24"/>
          <w:szCs w:val="24"/>
        </w:rPr>
        <w:t xml:space="preserve">, </w:t>
      </w:r>
      <w:proofErr w:type="spellStart"/>
      <w:r w:rsidRPr="000E1B36">
        <w:rPr>
          <w:sz w:val="24"/>
          <w:szCs w:val="24"/>
        </w:rPr>
        <w:t>obrazovanjem</w:t>
      </w:r>
      <w:proofErr w:type="spellEnd"/>
      <w:r w:rsidRPr="000E1B36">
        <w:rPr>
          <w:sz w:val="24"/>
          <w:szCs w:val="24"/>
        </w:rPr>
        <w:t xml:space="preserve"> i </w:t>
      </w:r>
      <w:proofErr w:type="spellStart"/>
      <w:r w:rsidRPr="000E1B36">
        <w:rPr>
          <w:sz w:val="24"/>
          <w:szCs w:val="24"/>
        </w:rPr>
        <w:t>socijalnim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statusom</w:t>
      </w:r>
      <w:proofErr w:type="spellEnd"/>
      <w:r w:rsidRPr="000E1B36">
        <w:rPr>
          <w:sz w:val="24"/>
          <w:szCs w:val="24"/>
        </w:rPr>
        <w:t xml:space="preserve">. </w:t>
      </w:r>
      <w:proofErr w:type="spellStart"/>
      <w:r w:rsidRPr="000E1B36">
        <w:rPr>
          <w:sz w:val="24"/>
          <w:szCs w:val="24"/>
        </w:rPr>
        <w:t>Govornik</w:t>
      </w:r>
      <w:proofErr w:type="spellEnd"/>
      <w:r w:rsidRPr="000E1B36">
        <w:rPr>
          <w:sz w:val="24"/>
          <w:szCs w:val="24"/>
        </w:rPr>
        <w:t xml:space="preserve"> je u </w:t>
      </w:r>
      <w:proofErr w:type="spellStart"/>
      <w:r w:rsidRPr="000E1B36">
        <w:rPr>
          <w:sz w:val="24"/>
          <w:szCs w:val="24"/>
        </w:rPr>
        <w:t>prednosti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što</w:t>
      </w:r>
      <w:proofErr w:type="spellEnd"/>
      <w:r w:rsidRPr="000E1B36">
        <w:rPr>
          <w:sz w:val="24"/>
          <w:szCs w:val="24"/>
        </w:rPr>
        <w:t xml:space="preserve"> je </w:t>
      </w:r>
      <w:proofErr w:type="spellStart"/>
      <w:r w:rsidRPr="000E1B36">
        <w:rPr>
          <w:sz w:val="24"/>
          <w:szCs w:val="24"/>
        </w:rPr>
        <w:t>njegova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reč</w:t>
      </w:r>
      <w:proofErr w:type="spellEnd"/>
      <w:r w:rsidRPr="000E1B36">
        <w:rPr>
          <w:sz w:val="24"/>
          <w:szCs w:val="24"/>
        </w:rPr>
        <w:t xml:space="preserve"> živa i </w:t>
      </w:r>
      <w:proofErr w:type="spellStart"/>
      <w:r w:rsidRPr="000E1B36">
        <w:rPr>
          <w:sz w:val="24"/>
          <w:szCs w:val="24"/>
        </w:rPr>
        <w:t>neposredna</w:t>
      </w:r>
      <w:proofErr w:type="spellEnd"/>
      <w:r w:rsidRPr="000E1B36">
        <w:rPr>
          <w:sz w:val="24"/>
          <w:szCs w:val="24"/>
        </w:rPr>
        <w:t xml:space="preserve">, </w:t>
      </w:r>
      <w:proofErr w:type="spellStart"/>
      <w:r w:rsidRPr="000E1B36">
        <w:rPr>
          <w:sz w:val="24"/>
          <w:szCs w:val="24"/>
        </w:rPr>
        <w:t>što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ima</w:t>
      </w:r>
      <w:proofErr w:type="spellEnd"/>
      <w:r w:rsidRPr="000E1B36">
        <w:rPr>
          <w:sz w:val="24"/>
          <w:szCs w:val="24"/>
        </w:rPr>
        <w:t xml:space="preserve"> zvuk i </w:t>
      </w:r>
      <w:proofErr w:type="spellStart"/>
      <w:r w:rsidRPr="000E1B36">
        <w:rPr>
          <w:sz w:val="24"/>
          <w:szCs w:val="24"/>
        </w:rPr>
        <w:t>čuje</w:t>
      </w:r>
      <w:proofErr w:type="spellEnd"/>
      <w:r w:rsidRPr="000E1B36">
        <w:rPr>
          <w:sz w:val="24"/>
          <w:szCs w:val="24"/>
        </w:rPr>
        <w:t xml:space="preserve"> se. Tempo </w:t>
      </w:r>
      <w:proofErr w:type="spellStart"/>
      <w:r w:rsidRPr="000E1B36">
        <w:rPr>
          <w:sz w:val="24"/>
          <w:szCs w:val="24"/>
        </w:rPr>
        <w:t>govora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doprinosi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upečatljivosti</w:t>
      </w:r>
      <w:proofErr w:type="spellEnd"/>
      <w:r w:rsidRPr="000E1B36">
        <w:rPr>
          <w:sz w:val="24"/>
          <w:szCs w:val="24"/>
        </w:rPr>
        <w:t xml:space="preserve"> i sugestivnosti: tu </w:t>
      </w:r>
      <w:proofErr w:type="spellStart"/>
      <w:r w:rsidRPr="000E1B36">
        <w:rPr>
          <w:sz w:val="24"/>
          <w:szCs w:val="24"/>
        </w:rPr>
        <w:t>su</w:t>
      </w:r>
      <w:proofErr w:type="spellEnd"/>
      <w:r w:rsidRPr="000E1B36">
        <w:rPr>
          <w:sz w:val="24"/>
          <w:szCs w:val="24"/>
        </w:rPr>
        <w:t xml:space="preserve"> pauze, </w:t>
      </w:r>
      <w:proofErr w:type="spellStart"/>
      <w:r w:rsidRPr="000E1B36">
        <w:rPr>
          <w:sz w:val="24"/>
          <w:szCs w:val="24"/>
        </w:rPr>
        <w:t>ubrzani</w:t>
      </w:r>
      <w:proofErr w:type="spellEnd"/>
      <w:r w:rsidRPr="000E1B36">
        <w:rPr>
          <w:sz w:val="24"/>
          <w:szCs w:val="24"/>
        </w:rPr>
        <w:t xml:space="preserve"> i </w:t>
      </w:r>
      <w:proofErr w:type="spellStart"/>
      <w:r w:rsidRPr="000E1B36">
        <w:rPr>
          <w:sz w:val="24"/>
          <w:szCs w:val="24"/>
        </w:rPr>
        <w:t>usporeni</w:t>
      </w:r>
      <w:proofErr w:type="spellEnd"/>
      <w:r w:rsidRPr="000E1B36">
        <w:rPr>
          <w:sz w:val="24"/>
          <w:szCs w:val="24"/>
        </w:rPr>
        <w:t xml:space="preserve"> tempo, </w:t>
      </w:r>
      <w:proofErr w:type="spellStart"/>
      <w:r w:rsidRPr="000E1B36">
        <w:rPr>
          <w:sz w:val="24"/>
          <w:szCs w:val="24"/>
        </w:rPr>
        <w:t>povišavanje</w:t>
      </w:r>
      <w:proofErr w:type="spellEnd"/>
      <w:r w:rsidRPr="000E1B36">
        <w:rPr>
          <w:sz w:val="24"/>
          <w:szCs w:val="24"/>
        </w:rPr>
        <w:t xml:space="preserve"> i </w:t>
      </w:r>
      <w:proofErr w:type="spellStart"/>
      <w:r w:rsidRPr="000E1B36">
        <w:rPr>
          <w:sz w:val="24"/>
          <w:szCs w:val="24"/>
        </w:rPr>
        <w:t>snižavanje</w:t>
      </w:r>
      <w:proofErr w:type="spellEnd"/>
      <w:r w:rsidRPr="000E1B36">
        <w:rPr>
          <w:sz w:val="24"/>
          <w:szCs w:val="24"/>
        </w:rPr>
        <w:t xml:space="preserve"> tona, </w:t>
      </w:r>
      <w:proofErr w:type="spellStart"/>
      <w:r w:rsidRPr="000E1B36">
        <w:rPr>
          <w:sz w:val="24"/>
          <w:szCs w:val="24"/>
        </w:rPr>
        <w:t>nijanse</w:t>
      </w:r>
      <w:proofErr w:type="spellEnd"/>
      <w:r w:rsidRPr="000E1B36">
        <w:rPr>
          <w:sz w:val="24"/>
          <w:szCs w:val="24"/>
        </w:rPr>
        <w:t xml:space="preserve"> u </w:t>
      </w:r>
      <w:proofErr w:type="spellStart"/>
      <w:r w:rsidRPr="000E1B36">
        <w:rPr>
          <w:sz w:val="24"/>
          <w:szCs w:val="24"/>
        </w:rPr>
        <w:t>intonaciji</w:t>
      </w:r>
      <w:proofErr w:type="spellEnd"/>
      <w:r w:rsidRPr="000E1B36">
        <w:rPr>
          <w:sz w:val="24"/>
          <w:szCs w:val="24"/>
        </w:rPr>
        <w:t xml:space="preserve">, </w:t>
      </w:r>
      <w:proofErr w:type="spellStart"/>
      <w:r w:rsidRPr="000E1B36">
        <w:rPr>
          <w:sz w:val="24"/>
          <w:szCs w:val="24"/>
        </w:rPr>
        <w:t>rečenični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naglasak</w:t>
      </w:r>
      <w:proofErr w:type="spellEnd"/>
      <w:r w:rsidRPr="000E1B36">
        <w:rPr>
          <w:sz w:val="24"/>
          <w:szCs w:val="24"/>
        </w:rPr>
        <w:t xml:space="preserve">. </w:t>
      </w:r>
      <w:proofErr w:type="spellStart"/>
      <w:r w:rsidRPr="000E1B36">
        <w:rPr>
          <w:sz w:val="24"/>
          <w:szCs w:val="24"/>
        </w:rPr>
        <w:t>Usmeni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govor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prate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pokreti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tela</w:t>
      </w:r>
      <w:proofErr w:type="spellEnd"/>
      <w:r w:rsidRPr="000E1B36">
        <w:rPr>
          <w:sz w:val="24"/>
          <w:szCs w:val="24"/>
        </w:rPr>
        <w:t xml:space="preserve">, </w:t>
      </w:r>
      <w:proofErr w:type="spellStart"/>
      <w:r w:rsidRPr="000E1B36">
        <w:rPr>
          <w:sz w:val="24"/>
          <w:szCs w:val="24"/>
        </w:rPr>
        <w:t>lica</w:t>
      </w:r>
      <w:proofErr w:type="spellEnd"/>
      <w:r w:rsidRPr="000E1B36">
        <w:rPr>
          <w:sz w:val="24"/>
          <w:szCs w:val="24"/>
        </w:rPr>
        <w:t xml:space="preserve">, </w:t>
      </w:r>
      <w:proofErr w:type="spellStart"/>
      <w:r w:rsidRPr="000E1B36">
        <w:rPr>
          <w:sz w:val="24"/>
          <w:szCs w:val="24"/>
        </w:rPr>
        <w:t>razne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vrste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pogleda</w:t>
      </w:r>
      <w:proofErr w:type="spellEnd"/>
      <w:r w:rsidRPr="000E1B36">
        <w:rPr>
          <w:sz w:val="24"/>
          <w:szCs w:val="24"/>
        </w:rPr>
        <w:t xml:space="preserve"> i </w:t>
      </w:r>
      <w:proofErr w:type="spellStart"/>
      <w:r w:rsidRPr="000E1B36">
        <w:rPr>
          <w:sz w:val="24"/>
          <w:szCs w:val="24"/>
        </w:rPr>
        <w:t>izraza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lica</w:t>
      </w:r>
      <w:proofErr w:type="spellEnd"/>
      <w:r w:rsidRPr="000E1B36">
        <w:rPr>
          <w:sz w:val="24"/>
          <w:szCs w:val="24"/>
        </w:rPr>
        <w:t xml:space="preserve">. </w:t>
      </w:r>
      <w:proofErr w:type="spellStart"/>
      <w:r w:rsidRPr="000E1B36">
        <w:rPr>
          <w:sz w:val="24"/>
          <w:szCs w:val="24"/>
        </w:rPr>
        <w:t>Svi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ovi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pratilački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elementi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stilski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pojačavaju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usmeni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govor</w:t>
      </w:r>
      <w:proofErr w:type="spellEnd"/>
      <w:r w:rsidRPr="000E1B36">
        <w:rPr>
          <w:sz w:val="24"/>
          <w:szCs w:val="24"/>
        </w:rPr>
        <w:t xml:space="preserve">. </w:t>
      </w:r>
      <w:proofErr w:type="spellStart"/>
      <w:r w:rsidRPr="000E1B36">
        <w:rPr>
          <w:sz w:val="24"/>
          <w:szCs w:val="24"/>
        </w:rPr>
        <w:t>Govorni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stil</w:t>
      </w:r>
      <w:proofErr w:type="spellEnd"/>
      <w:r w:rsidRPr="000E1B36">
        <w:rPr>
          <w:sz w:val="24"/>
          <w:szCs w:val="24"/>
        </w:rPr>
        <w:t xml:space="preserve"> je </w:t>
      </w:r>
      <w:proofErr w:type="spellStart"/>
      <w:r w:rsidRPr="000E1B36">
        <w:rPr>
          <w:sz w:val="24"/>
          <w:szCs w:val="24"/>
        </w:rPr>
        <w:t>efektniji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ako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govornik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vodi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računa</w:t>
      </w:r>
      <w:proofErr w:type="spellEnd"/>
      <w:r w:rsidRPr="000E1B36">
        <w:rPr>
          <w:sz w:val="24"/>
          <w:szCs w:val="24"/>
        </w:rPr>
        <w:t xml:space="preserve"> o </w:t>
      </w:r>
      <w:proofErr w:type="spellStart"/>
      <w:r w:rsidRPr="000E1B36">
        <w:rPr>
          <w:sz w:val="24"/>
          <w:szCs w:val="24"/>
        </w:rPr>
        <w:t>sagovornicima</w:t>
      </w:r>
      <w:proofErr w:type="spellEnd"/>
      <w:r w:rsidRPr="000E1B36">
        <w:rPr>
          <w:sz w:val="24"/>
          <w:szCs w:val="24"/>
        </w:rPr>
        <w:t xml:space="preserve">: na </w:t>
      </w:r>
      <w:proofErr w:type="spellStart"/>
      <w:r w:rsidRPr="000E1B36">
        <w:rPr>
          <w:sz w:val="24"/>
          <w:szCs w:val="24"/>
        </w:rPr>
        <w:t>jedan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način</w:t>
      </w:r>
      <w:proofErr w:type="spellEnd"/>
      <w:r w:rsidRPr="000E1B36">
        <w:rPr>
          <w:sz w:val="24"/>
          <w:szCs w:val="24"/>
        </w:rPr>
        <w:t xml:space="preserve"> se </w:t>
      </w:r>
      <w:proofErr w:type="spellStart"/>
      <w:r w:rsidRPr="000E1B36">
        <w:rPr>
          <w:sz w:val="24"/>
          <w:szCs w:val="24"/>
        </w:rPr>
        <w:t>razgovara</w:t>
      </w:r>
      <w:proofErr w:type="spellEnd"/>
      <w:r w:rsidRPr="000E1B36">
        <w:rPr>
          <w:sz w:val="24"/>
          <w:szCs w:val="24"/>
        </w:rPr>
        <w:t xml:space="preserve"> u </w:t>
      </w:r>
      <w:proofErr w:type="spellStart"/>
      <w:r w:rsidRPr="000E1B36">
        <w:rPr>
          <w:sz w:val="24"/>
          <w:szCs w:val="24"/>
        </w:rPr>
        <w:t>krugu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porodice</w:t>
      </w:r>
      <w:proofErr w:type="spellEnd"/>
      <w:r w:rsidRPr="000E1B36">
        <w:rPr>
          <w:sz w:val="24"/>
          <w:szCs w:val="24"/>
        </w:rPr>
        <w:t xml:space="preserve"> i </w:t>
      </w:r>
      <w:proofErr w:type="spellStart"/>
      <w:r w:rsidRPr="000E1B36">
        <w:rPr>
          <w:sz w:val="24"/>
          <w:szCs w:val="24"/>
        </w:rPr>
        <w:t>prijatelja</w:t>
      </w:r>
      <w:proofErr w:type="spellEnd"/>
      <w:r w:rsidRPr="000E1B36">
        <w:rPr>
          <w:sz w:val="24"/>
          <w:szCs w:val="24"/>
        </w:rPr>
        <w:t xml:space="preserve">, na </w:t>
      </w:r>
      <w:proofErr w:type="spellStart"/>
      <w:r w:rsidRPr="000E1B36">
        <w:rPr>
          <w:sz w:val="24"/>
          <w:szCs w:val="24"/>
        </w:rPr>
        <w:t>jedan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način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pri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občinom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neobaveznom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ćaskanju</w:t>
      </w:r>
      <w:proofErr w:type="spellEnd"/>
      <w:r w:rsidRPr="000E1B36">
        <w:rPr>
          <w:sz w:val="24"/>
          <w:szCs w:val="24"/>
        </w:rPr>
        <w:t xml:space="preserve">, na </w:t>
      </w:r>
      <w:proofErr w:type="spellStart"/>
      <w:r w:rsidRPr="000E1B36">
        <w:rPr>
          <w:sz w:val="24"/>
          <w:szCs w:val="24"/>
        </w:rPr>
        <w:t>drugi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način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ako</w:t>
      </w:r>
      <w:proofErr w:type="spellEnd"/>
      <w:r w:rsidRPr="000E1B36">
        <w:rPr>
          <w:sz w:val="24"/>
          <w:szCs w:val="24"/>
        </w:rPr>
        <w:t xml:space="preserve"> je to </w:t>
      </w:r>
      <w:proofErr w:type="spellStart"/>
      <w:r w:rsidRPr="000E1B36">
        <w:rPr>
          <w:sz w:val="24"/>
          <w:szCs w:val="24"/>
        </w:rPr>
        <w:t>obraćanje</w:t>
      </w:r>
      <w:proofErr w:type="spellEnd"/>
      <w:r w:rsidRPr="000E1B36">
        <w:rPr>
          <w:sz w:val="24"/>
          <w:szCs w:val="24"/>
        </w:rPr>
        <w:t xml:space="preserve"> skupu </w:t>
      </w:r>
      <w:proofErr w:type="spellStart"/>
      <w:r w:rsidRPr="000E1B36">
        <w:rPr>
          <w:sz w:val="24"/>
          <w:szCs w:val="24"/>
        </w:rPr>
        <w:t>ili</w:t>
      </w:r>
      <w:proofErr w:type="spellEnd"/>
      <w:r w:rsidRPr="000E1B36">
        <w:rPr>
          <w:sz w:val="24"/>
          <w:szCs w:val="24"/>
        </w:rPr>
        <w:t xml:space="preserve"> je </w:t>
      </w:r>
      <w:proofErr w:type="spellStart"/>
      <w:r w:rsidRPr="000E1B36">
        <w:rPr>
          <w:sz w:val="24"/>
          <w:szCs w:val="24"/>
        </w:rPr>
        <w:t>učešće</w:t>
      </w:r>
      <w:proofErr w:type="spellEnd"/>
      <w:r w:rsidRPr="000E1B36">
        <w:rPr>
          <w:sz w:val="24"/>
          <w:szCs w:val="24"/>
        </w:rPr>
        <w:t xml:space="preserve"> u </w:t>
      </w:r>
      <w:proofErr w:type="spellStart"/>
      <w:r w:rsidRPr="000E1B36">
        <w:rPr>
          <w:sz w:val="24"/>
          <w:szCs w:val="24"/>
        </w:rPr>
        <w:t>raspravi</w:t>
      </w:r>
      <w:proofErr w:type="spellEnd"/>
      <w:r w:rsidRPr="000E1B36">
        <w:rPr>
          <w:sz w:val="24"/>
          <w:szCs w:val="24"/>
        </w:rPr>
        <w:t>.</w:t>
      </w:r>
    </w:p>
    <w:p w:rsidR="000E1B36" w:rsidRPr="000E1B36" w:rsidRDefault="000E1B36">
      <w:pPr>
        <w:rPr>
          <w:sz w:val="24"/>
          <w:szCs w:val="24"/>
        </w:rPr>
      </w:pPr>
      <w:proofErr w:type="spellStart"/>
      <w:r w:rsidRPr="000E1B36">
        <w:rPr>
          <w:sz w:val="24"/>
          <w:szCs w:val="24"/>
        </w:rPr>
        <w:t>Obično</w:t>
      </w:r>
      <w:proofErr w:type="spellEnd"/>
      <w:r w:rsidRPr="000E1B36">
        <w:rPr>
          <w:sz w:val="24"/>
          <w:szCs w:val="24"/>
        </w:rPr>
        <w:t xml:space="preserve"> je </w:t>
      </w:r>
      <w:proofErr w:type="spellStart"/>
      <w:r w:rsidRPr="000E1B36">
        <w:rPr>
          <w:sz w:val="24"/>
          <w:szCs w:val="24"/>
        </w:rPr>
        <w:t>gramatički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neispravan</w:t>
      </w:r>
      <w:proofErr w:type="spellEnd"/>
      <w:r w:rsidRPr="000E1B36">
        <w:rPr>
          <w:sz w:val="24"/>
          <w:szCs w:val="24"/>
        </w:rPr>
        <w:t xml:space="preserve"> i </w:t>
      </w:r>
      <w:proofErr w:type="spellStart"/>
      <w:r w:rsidRPr="000E1B36">
        <w:rPr>
          <w:sz w:val="24"/>
          <w:szCs w:val="24"/>
        </w:rPr>
        <w:t>leksički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nečist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sa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dosta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dialektizama</w:t>
      </w:r>
      <w:proofErr w:type="spellEnd"/>
      <w:r w:rsidRPr="000E1B36">
        <w:rPr>
          <w:sz w:val="24"/>
          <w:szCs w:val="24"/>
        </w:rPr>
        <w:t xml:space="preserve">, </w:t>
      </w:r>
      <w:proofErr w:type="spellStart"/>
      <w:r w:rsidRPr="000E1B36">
        <w:rPr>
          <w:sz w:val="24"/>
          <w:szCs w:val="24"/>
        </w:rPr>
        <w:t>provincijalizama</w:t>
      </w:r>
      <w:proofErr w:type="spellEnd"/>
      <w:r w:rsidRPr="000E1B36">
        <w:rPr>
          <w:sz w:val="24"/>
          <w:szCs w:val="24"/>
        </w:rPr>
        <w:t xml:space="preserve"> i </w:t>
      </w:r>
      <w:proofErr w:type="spellStart"/>
      <w:r w:rsidRPr="000E1B36">
        <w:rPr>
          <w:sz w:val="24"/>
          <w:szCs w:val="24"/>
        </w:rPr>
        <w:t>leksike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argoa</w:t>
      </w:r>
      <w:proofErr w:type="spellEnd"/>
      <w:r w:rsidRPr="000E1B36">
        <w:rPr>
          <w:sz w:val="24"/>
          <w:szCs w:val="24"/>
        </w:rPr>
        <w:t xml:space="preserve">. Do </w:t>
      </w:r>
      <w:proofErr w:type="spellStart"/>
      <w:r w:rsidRPr="000E1B36">
        <w:rPr>
          <w:sz w:val="24"/>
          <w:szCs w:val="24"/>
        </w:rPr>
        <w:t>toga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obično</w:t>
      </w:r>
      <w:proofErr w:type="spellEnd"/>
      <w:r w:rsidRPr="000E1B36">
        <w:rPr>
          <w:sz w:val="24"/>
          <w:szCs w:val="24"/>
        </w:rPr>
        <w:t xml:space="preserve"> ne </w:t>
      </w:r>
      <w:proofErr w:type="spellStart"/>
      <w:r w:rsidRPr="000E1B36">
        <w:rPr>
          <w:sz w:val="24"/>
          <w:szCs w:val="24"/>
        </w:rPr>
        <w:t>dolazi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iz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neznanja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ili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neobrazovanosti</w:t>
      </w:r>
      <w:proofErr w:type="spellEnd"/>
      <w:r w:rsidRPr="000E1B36">
        <w:rPr>
          <w:sz w:val="24"/>
          <w:szCs w:val="24"/>
        </w:rPr>
        <w:t xml:space="preserve">, </w:t>
      </w:r>
      <w:proofErr w:type="spellStart"/>
      <w:r w:rsidRPr="000E1B36">
        <w:rPr>
          <w:sz w:val="24"/>
          <w:szCs w:val="24"/>
        </w:rPr>
        <w:t>nego</w:t>
      </w:r>
      <w:proofErr w:type="spellEnd"/>
      <w:r w:rsidRPr="000E1B36">
        <w:rPr>
          <w:sz w:val="24"/>
          <w:szCs w:val="24"/>
        </w:rPr>
        <w:t xml:space="preserve"> zato </w:t>
      </w:r>
      <w:proofErr w:type="spellStart"/>
      <w:r w:rsidRPr="000E1B36">
        <w:rPr>
          <w:sz w:val="24"/>
          <w:szCs w:val="24"/>
        </w:rPr>
        <w:t>što</w:t>
      </w:r>
      <w:proofErr w:type="spellEnd"/>
      <w:r w:rsidRPr="000E1B36">
        <w:rPr>
          <w:sz w:val="24"/>
          <w:szCs w:val="24"/>
        </w:rPr>
        <w:t xml:space="preserve"> se u </w:t>
      </w:r>
      <w:proofErr w:type="spellStart"/>
      <w:r w:rsidRPr="000E1B36">
        <w:rPr>
          <w:sz w:val="24"/>
          <w:szCs w:val="24"/>
        </w:rPr>
        <w:t>zahuktalosti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govornog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ritma</w:t>
      </w:r>
      <w:proofErr w:type="spellEnd"/>
      <w:r w:rsidRPr="000E1B36">
        <w:rPr>
          <w:sz w:val="24"/>
          <w:szCs w:val="24"/>
        </w:rPr>
        <w:t xml:space="preserve"> na </w:t>
      </w:r>
      <w:proofErr w:type="spellStart"/>
      <w:r w:rsidRPr="000E1B36">
        <w:rPr>
          <w:sz w:val="24"/>
          <w:szCs w:val="24"/>
        </w:rPr>
        <w:t>te</w:t>
      </w:r>
      <w:proofErr w:type="spellEnd"/>
      <w:r w:rsidRPr="000E1B36">
        <w:rPr>
          <w:sz w:val="24"/>
          <w:szCs w:val="24"/>
        </w:rPr>
        <w:t xml:space="preserve"> elemente ne </w:t>
      </w:r>
      <w:proofErr w:type="spellStart"/>
      <w:r w:rsidRPr="000E1B36">
        <w:rPr>
          <w:sz w:val="24"/>
          <w:szCs w:val="24"/>
        </w:rPr>
        <w:t>obraća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pažnja</w:t>
      </w:r>
      <w:proofErr w:type="spellEnd"/>
      <w:r w:rsidRPr="000E1B36">
        <w:rPr>
          <w:sz w:val="24"/>
          <w:szCs w:val="24"/>
        </w:rPr>
        <w:t xml:space="preserve">. </w:t>
      </w:r>
      <w:proofErr w:type="spellStart"/>
      <w:r w:rsidRPr="000E1B36">
        <w:rPr>
          <w:sz w:val="24"/>
          <w:szCs w:val="24"/>
        </w:rPr>
        <w:t>Odlikuje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ga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kratka</w:t>
      </w:r>
      <w:proofErr w:type="spellEnd"/>
      <w:r w:rsidRPr="000E1B36">
        <w:rPr>
          <w:sz w:val="24"/>
          <w:szCs w:val="24"/>
        </w:rPr>
        <w:t xml:space="preserve"> i </w:t>
      </w:r>
      <w:proofErr w:type="spellStart"/>
      <w:r w:rsidRPr="000E1B36">
        <w:rPr>
          <w:sz w:val="24"/>
          <w:szCs w:val="24"/>
        </w:rPr>
        <w:t>eliptična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rečenica</w:t>
      </w:r>
      <w:proofErr w:type="spellEnd"/>
      <w:r w:rsidRPr="000E1B36">
        <w:rPr>
          <w:sz w:val="24"/>
          <w:szCs w:val="24"/>
        </w:rPr>
        <w:t xml:space="preserve"> </w:t>
      </w:r>
      <w:proofErr w:type="spellStart"/>
      <w:r w:rsidRPr="000E1B36">
        <w:rPr>
          <w:sz w:val="24"/>
          <w:szCs w:val="24"/>
        </w:rPr>
        <w:t>koja</w:t>
      </w:r>
      <w:proofErr w:type="spellEnd"/>
      <w:r w:rsidRPr="000E1B36">
        <w:rPr>
          <w:sz w:val="24"/>
          <w:szCs w:val="24"/>
        </w:rPr>
        <w:t xml:space="preserve"> je </w:t>
      </w:r>
      <w:proofErr w:type="spellStart"/>
      <w:r w:rsidRPr="000E1B36">
        <w:rPr>
          <w:sz w:val="24"/>
          <w:szCs w:val="24"/>
        </w:rPr>
        <w:t>uvek</w:t>
      </w:r>
      <w:proofErr w:type="spellEnd"/>
      <w:r w:rsidRPr="000E1B36">
        <w:rPr>
          <w:sz w:val="24"/>
          <w:szCs w:val="24"/>
        </w:rPr>
        <w:t xml:space="preserve"> jasna jer je </w:t>
      </w:r>
      <w:proofErr w:type="spellStart"/>
      <w:r w:rsidRPr="000E1B36">
        <w:rPr>
          <w:sz w:val="24"/>
          <w:szCs w:val="24"/>
        </w:rPr>
        <w:t>dopunjavaju</w:t>
      </w:r>
      <w:proofErr w:type="spellEnd"/>
      <w:r w:rsidRPr="000E1B36">
        <w:rPr>
          <w:sz w:val="24"/>
          <w:szCs w:val="24"/>
        </w:rPr>
        <w:t xml:space="preserve"> gest, mimika i </w:t>
      </w:r>
      <w:proofErr w:type="spellStart"/>
      <w:r w:rsidRPr="000E1B36">
        <w:rPr>
          <w:sz w:val="24"/>
          <w:szCs w:val="24"/>
        </w:rPr>
        <w:t>intonacija</w:t>
      </w:r>
      <w:proofErr w:type="spellEnd"/>
      <w:r w:rsidRPr="000E1B36">
        <w:rPr>
          <w:sz w:val="24"/>
          <w:szCs w:val="24"/>
        </w:rPr>
        <w:t xml:space="preserve">. </w:t>
      </w:r>
    </w:p>
    <w:sectPr w:rsidR="000E1B36" w:rsidRPr="000E1B36" w:rsidSect="00EB1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E1B36"/>
    <w:rsid w:val="000E1B36"/>
    <w:rsid w:val="00777FDF"/>
    <w:rsid w:val="00EB1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1C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2015-03-12T19:56:00Z</dcterms:created>
  <dcterms:modified xsi:type="dcterms:W3CDTF">2015-03-12T20:07:00Z</dcterms:modified>
</cp:coreProperties>
</file>