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b/>
          <w:i/>
          <w:lang w:val="es-ES_tradnl" w:eastAsia="cs-CZ"/>
        </w:rPr>
      </w:pPr>
    </w:p>
    <w:p w:rsidR="00880584" w:rsidRPr="00F40BB8" w:rsidRDefault="00880584" w:rsidP="00880584">
      <w:pPr>
        <w:spacing w:after="0" w:line="240" w:lineRule="auto"/>
        <w:rPr>
          <w:rFonts w:ascii="Arial Narrow" w:eastAsia="Times New Roman" w:hAnsi="Arial Narrow" w:cs="Arial"/>
          <w:b/>
          <w:i/>
          <w:lang w:val="es-ES_tradnl" w:eastAsia="cs-CZ"/>
        </w:rPr>
      </w:pPr>
      <w:r w:rsidRPr="00F40BB8">
        <w:rPr>
          <w:rFonts w:ascii="Arial Narrow" w:hAnsi="Arial Narrow" w:cs="Gisha"/>
          <w:noProof/>
          <w:lang w:val="es-ES_tradnl" w:eastAsia="cs-CZ"/>
        </w:rPr>
        <w:drawing>
          <wp:inline distT="0" distB="0" distL="0" distR="0" wp14:anchorId="76AD2624" wp14:editId="6B9D31B5">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F40BB8">
        <w:rPr>
          <w:rFonts w:ascii="Arial Narrow" w:eastAsia="Times New Roman" w:hAnsi="Arial Narrow" w:cs="Arial"/>
          <w:b/>
          <w:i/>
          <w:lang w:val="es-ES_tradnl" w:eastAsia="cs-CZ"/>
        </w:rPr>
        <w:t xml:space="preserve">                                          </w:t>
      </w:r>
      <w:r w:rsidRPr="00F40BB8">
        <w:rPr>
          <w:rFonts w:ascii="Arial Narrow" w:eastAsia="Times New Roman" w:hAnsi="Arial Narrow" w:cs="Arial"/>
          <w:b/>
          <w:i/>
          <w:sz w:val="28"/>
          <w:szCs w:val="28"/>
          <w:lang w:val="es-ES_tradnl" w:eastAsia="cs-CZ"/>
        </w:rPr>
        <w:t>FIESTAS</w:t>
      </w:r>
    </w:p>
    <w:p w:rsidR="00880584" w:rsidRPr="00F40BB8" w:rsidRDefault="00880584" w:rsidP="00880584">
      <w:pPr>
        <w:spacing w:after="0" w:line="240" w:lineRule="auto"/>
        <w:rPr>
          <w:rFonts w:ascii="Arial Narrow" w:eastAsia="Times New Roman" w:hAnsi="Arial Narrow" w:cs="Arial"/>
          <w:b/>
          <w:i/>
          <w:lang w:val="es-ES_tradnl" w:eastAsia="cs-CZ"/>
        </w:rPr>
      </w:pPr>
    </w:p>
    <w:p w:rsidR="00880584" w:rsidRPr="00F40BB8" w:rsidRDefault="00880584" w:rsidP="00880584">
      <w:pPr>
        <w:spacing w:after="0" w:line="240" w:lineRule="auto"/>
        <w:rPr>
          <w:rFonts w:ascii="Arial Narrow" w:eastAsia="Times New Roman" w:hAnsi="Arial Narrow" w:cs="Arial"/>
          <w:b/>
          <w:i/>
          <w:lang w:val="es-ES_tradnl" w:eastAsia="cs-CZ"/>
        </w:rPr>
      </w:pPr>
      <w:r w:rsidRPr="00F40BB8">
        <w:rPr>
          <w:rFonts w:ascii="Arial Narrow" w:eastAsia="Times New Roman" w:hAnsi="Arial Narrow" w:cs="Arial"/>
          <w:b/>
          <w:i/>
          <w:lang w:val="es-ES_tradnl" w:eastAsia="cs-CZ"/>
        </w:rPr>
        <w:t>TAREA 1.</w:t>
      </w:r>
    </w:p>
    <w:p w:rsidR="00880584" w:rsidRPr="00F40BB8" w:rsidRDefault="00880584" w:rsidP="00880584">
      <w:pPr>
        <w:spacing w:after="0" w:line="240" w:lineRule="auto"/>
        <w:rPr>
          <w:rFonts w:ascii="Arial Narrow" w:eastAsia="Times New Roman" w:hAnsi="Arial Narrow" w:cs="Arial"/>
          <w:i/>
          <w:lang w:val="es-ES_tradnl" w:eastAsia="cs-CZ"/>
        </w:rPr>
      </w:pPr>
      <w:r w:rsidRPr="00F40BB8">
        <w:rPr>
          <w:rFonts w:ascii="Arial Narrow" w:eastAsia="Times New Roman" w:hAnsi="Arial Narrow" w:cs="Arial"/>
          <w:b/>
          <w:i/>
          <w:lang w:val="es-ES_tradnl" w:eastAsia="cs-CZ"/>
        </w:rPr>
        <w:t>Comenta con tu compañero</w:t>
      </w:r>
      <w:r w:rsidRPr="00F40BB8">
        <w:rPr>
          <w:rFonts w:ascii="Arial Narrow" w:eastAsia="Times New Roman" w:hAnsi="Arial Narrow" w:cs="Arial"/>
          <w:i/>
          <w:lang w:val="es-ES_tradnl" w:eastAsia="cs-CZ"/>
        </w:rPr>
        <w:t>:</w:t>
      </w: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D7A8B" w:rsidP="00880584">
      <w:pPr>
        <w:spacing w:after="0" w:line="240" w:lineRule="auto"/>
        <w:rPr>
          <w:rFonts w:ascii="Arial Narrow" w:eastAsia="Times New Roman" w:hAnsi="Arial Narrow" w:cs="Arial"/>
          <w:lang w:val="es-ES_tradnl" w:eastAsia="cs-CZ"/>
        </w:rPr>
      </w:pPr>
      <w:r w:rsidRPr="00F40BB8">
        <w:rPr>
          <w:rFonts w:ascii="Arial Narrow" w:eastAsia="Times New Roman" w:hAnsi="Arial Narrow" w:cs="Arial"/>
          <w:lang w:val="es-ES_tradnl" w:eastAsia="cs-CZ"/>
        </w:rPr>
        <w:t xml:space="preserve">1. </w:t>
      </w:r>
      <w:r w:rsidR="00880584" w:rsidRPr="00F40BB8">
        <w:rPr>
          <w:rFonts w:ascii="Arial Narrow" w:eastAsia="Times New Roman" w:hAnsi="Arial Narrow" w:cs="Arial"/>
          <w:lang w:val="es-ES_tradnl" w:eastAsia="cs-CZ"/>
        </w:rPr>
        <w:t xml:space="preserve">¿Crees que España es un país que tiene muchas fiestas? </w:t>
      </w:r>
    </w:p>
    <w:p w:rsidR="00880584" w:rsidRPr="00F40BB8" w:rsidRDefault="008D7A8B" w:rsidP="00880584">
      <w:pPr>
        <w:spacing w:after="0" w:line="240" w:lineRule="auto"/>
        <w:rPr>
          <w:rFonts w:ascii="Arial Narrow" w:eastAsia="Times New Roman" w:hAnsi="Arial Narrow" w:cs="Arial"/>
          <w:lang w:val="es-ES_tradnl" w:eastAsia="cs-CZ"/>
        </w:rPr>
      </w:pPr>
      <w:r w:rsidRPr="00F40BB8">
        <w:rPr>
          <w:rFonts w:ascii="Arial Narrow" w:eastAsia="Times New Roman" w:hAnsi="Arial Narrow" w:cs="Arial"/>
          <w:lang w:val="es-ES_tradnl" w:eastAsia="cs-CZ"/>
        </w:rPr>
        <w:t xml:space="preserve">2. </w:t>
      </w:r>
      <w:r w:rsidR="00880584" w:rsidRPr="00F40BB8">
        <w:rPr>
          <w:rFonts w:ascii="Arial Narrow" w:eastAsia="Times New Roman" w:hAnsi="Arial Narrow" w:cs="Arial"/>
          <w:lang w:val="es-ES_tradnl" w:eastAsia="cs-CZ"/>
        </w:rPr>
        <w:t>¿Cuántas conoces tú</w:t>
      </w:r>
      <w:r w:rsidR="00FD6743" w:rsidRPr="00F40BB8">
        <w:rPr>
          <w:rFonts w:ascii="Arial Narrow" w:eastAsia="Times New Roman" w:hAnsi="Arial Narrow" w:cs="Arial"/>
          <w:lang w:val="es-ES_tradnl" w:eastAsia="cs-CZ"/>
        </w:rPr>
        <w:t xml:space="preserve"> y cómo se llaman</w:t>
      </w:r>
      <w:r w:rsidR="00880584" w:rsidRPr="00F40BB8">
        <w:rPr>
          <w:rFonts w:ascii="Arial Narrow" w:eastAsia="Times New Roman" w:hAnsi="Arial Narrow" w:cs="Arial"/>
          <w:lang w:val="es-ES_tradnl" w:eastAsia="cs-CZ"/>
        </w:rPr>
        <w:t xml:space="preserve">? </w:t>
      </w:r>
    </w:p>
    <w:p w:rsidR="00880584" w:rsidRPr="00F40BB8" w:rsidRDefault="008D7A8B" w:rsidP="00880584">
      <w:pPr>
        <w:spacing w:after="0" w:line="240" w:lineRule="auto"/>
        <w:rPr>
          <w:rFonts w:ascii="Arial Narrow" w:eastAsia="Times New Roman" w:hAnsi="Arial Narrow" w:cs="Arial"/>
          <w:lang w:val="es-ES_tradnl" w:eastAsia="cs-CZ"/>
        </w:rPr>
      </w:pPr>
      <w:r w:rsidRPr="00F40BB8">
        <w:rPr>
          <w:rFonts w:ascii="Arial Narrow" w:eastAsia="Times New Roman" w:hAnsi="Arial Narrow" w:cs="Arial"/>
          <w:lang w:val="es-ES_tradnl" w:eastAsia="cs-CZ"/>
        </w:rPr>
        <w:t xml:space="preserve">3. </w:t>
      </w:r>
      <w:r w:rsidR="00880584" w:rsidRPr="00F40BB8">
        <w:rPr>
          <w:rFonts w:ascii="Arial Narrow" w:eastAsia="Times New Roman" w:hAnsi="Arial Narrow" w:cs="Arial"/>
          <w:lang w:val="es-ES_tradnl" w:eastAsia="cs-CZ"/>
        </w:rPr>
        <w:t>¿De qué tipo son</w:t>
      </w:r>
      <w:r w:rsidR="00FD6743" w:rsidRPr="00F40BB8">
        <w:rPr>
          <w:rFonts w:ascii="Arial Narrow" w:eastAsia="Times New Roman" w:hAnsi="Arial Narrow" w:cs="Arial"/>
          <w:lang w:val="es-ES_tradnl" w:eastAsia="cs-CZ"/>
        </w:rPr>
        <w:t xml:space="preserve"> y cuándo y cómo se celebran</w:t>
      </w:r>
      <w:r w:rsidR="00880584" w:rsidRPr="00F40BB8">
        <w:rPr>
          <w:rFonts w:ascii="Arial Narrow" w:eastAsia="Times New Roman" w:hAnsi="Arial Narrow" w:cs="Arial"/>
          <w:lang w:val="es-ES_tradnl" w:eastAsia="cs-CZ"/>
        </w:rPr>
        <w:t>?</w:t>
      </w:r>
    </w:p>
    <w:p w:rsidR="00880584" w:rsidRPr="00F40BB8" w:rsidRDefault="008D7A8B" w:rsidP="00880584">
      <w:pPr>
        <w:spacing w:after="0" w:line="240" w:lineRule="auto"/>
        <w:rPr>
          <w:rFonts w:ascii="Arial Narrow" w:eastAsia="Times New Roman" w:hAnsi="Arial Narrow" w:cs="Arial"/>
          <w:lang w:val="es-ES_tradnl" w:eastAsia="cs-CZ"/>
        </w:rPr>
      </w:pPr>
      <w:r w:rsidRPr="00F40BB8">
        <w:rPr>
          <w:rFonts w:ascii="Arial Narrow" w:eastAsia="Times New Roman" w:hAnsi="Arial Narrow" w:cs="Arial"/>
          <w:lang w:val="es-ES_tradnl" w:eastAsia="cs-CZ"/>
        </w:rPr>
        <w:t xml:space="preserve">4. </w:t>
      </w:r>
      <w:r w:rsidR="00880584" w:rsidRPr="00F40BB8">
        <w:rPr>
          <w:rFonts w:ascii="Arial Narrow" w:eastAsia="Times New Roman" w:hAnsi="Arial Narrow" w:cs="Arial"/>
          <w:lang w:val="es-ES_tradnl" w:eastAsia="cs-CZ"/>
        </w:rPr>
        <w:t>¿Sabes qué fiestas se celebran el 1 de mayo, el 12 de octubre y el 6 de diciembre?</w:t>
      </w: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b/>
          <w:i/>
          <w:lang w:val="es-ES_tradnl" w:eastAsia="cs-CZ"/>
        </w:rPr>
      </w:pPr>
    </w:p>
    <w:p w:rsidR="00880584" w:rsidRPr="00F40BB8" w:rsidRDefault="00880584" w:rsidP="00880584">
      <w:pPr>
        <w:spacing w:after="0" w:line="240" w:lineRule="auto"/>
        <w:rPr>
          <w:rFonts w:ascii="Arial Narrow" w:eastAsia="Times New Roman" w:hAnsi="Arial Narrow" w:cs="Arial"/>
          <w:b/>
          <w:i/>
          <w:lang w:val="es-ES_tradnl" w:eastAsia="cs-CZ"/>
        </w:rPr>
      </w:pPr>
    </w:p>
    <w:p w:rsidR="00880584" w:rsidRPr="00F40BB8" w:rsidRDefault="00880584" w:rsidP="00880584">
      <w:pPr>
        <w:spacing w:after="0" w:line="240" w:lineRule="auto"/>
        <w:rPr>
          <w:rFonts w:ascii="Arial Narrow" w:eastAsia="Times New Roman" w:hAnsi="Arial Narrow" w:cs="Arial"/>
          <w:b/>
          <w:i/>
          <w:lang w:val="es-ES_tradnl" w:eastAsia="cs-CZ"/>
        </w:rPr>
      </w:pPr>
    </w:p>
    <w:p w:rsidR="00880584" w:rsidRPr="00F40BB8" w:rsidRDefault="00880584" w:rsidP="00880584">
      <w:pPr>
        <w:spacing w:after="0" w:line="240" w:lineRule="auto"/>
        <w:rPr>
          <w:rFonts w:ascii="Arial Narrow" w:eastAsia="Times New Roman" w:hAnsi="Arial Narrow" w:cs="Arial"/>
          <w:b/>
          <w:i/>
          <w:lang w:val="es-ES_tradnl" w:eastAsia="cs-CZ"/>
        </w:rPr>
      </w:pPr>
      <w:r w:rsidRPr="00F40BB8">
        <w:rPr>
          <w:rFonts w:ascii="Arial Narrow" w:eastAsia="Times New Roman" w:hAnsi="Arial Narrow" w:cs="Arial"/>
          <w:b/>
          <w:i/>
          <w:lang w:val="es-ES_tradnl" w:eastAsia="cs-CZ"/>
        </w:rPr>
        <w:t>TAREA 2.</w:t>
      </w:r>
    </w:p>
    <w:p w:rsidR="00880584" w:rsidRPr="00F40BB8" w:rsidRDefault="00880584" w:rsidP="00880584">
      <w:pPr>
        <w:spacing w:after="0" w:line="240" w:lineRule="auto"/>
        <w:rPr>
          <w:rFonts w:ascii="Arial Narrow" w:eastAsia="Times New Roman" w:hAnsi="Arial Narrow" w:cs="Arial"/>
          <w:u w:val="single"/>
          <w:lang w:val="es-ES_tradnl" w:eastAsia="cs-CZ"/>
        </w:rPr>
      </w:pPr>
      <w:r w:rsidRPr="00F40BB8">
        <w:rPr>
          <w:rFonts w:ascii="Arial Narrow" w:eastAsia="Times New Roman" w:hAnsi="Arial Narrow" w:cs="Arial"/>
          <w:u w:val="single"/>
          <w:lang w:val="es-ES_tradnl" w:eastAsia="cs-CZ"/>
        </w:rPr>
        <w:t>ALGUNAS FIESTAS POPULARES</w:t>
      </w:r>
    </w:p>
    <w:p w:rsidR="00880584" w:rsidRPr="00F40BB8" w:rsidRDefault="00880584" w:rsidP="00880584">
      <w:pPr>
        <w:spacing w:after="0" w:line="240" w:lineRule="auto"/>
        <w:rPr>
          <w:rFonts w:ascii="Arial Narrow" w:eastAsia="Times New Roman" w:hAnsi="Arial Narrow" w:cs="Arial"/>
          <w:lang w:val="es-ES_tradnl" w:eastAsia="cs-CZ"/>
        </w:rPr>
      </w:pPr>
      <w:r w:rsidRPr="00F40BB8">
        <w:rPr>
          <w:rFonts w:ascii="Arial Narrow" w:eastAsia="Times New Roman" w:hAnsi="Arial Narrow" w:cs="Arial"/>
          <w:lang w:val="es-ES_tradnl" w:eastAsia="cs-CZ"/>
        </w:rPr>
        <w:t xml:space="preserve"> </w:t>
      </w:r>
      <w:bookmarkStart w:id="0" w:name="_GoBack"/>
      <w:bookmarkEnd w:id="0"/>
    </w:p>
    <w:p w:rsidR="00880584" w:rsidRPr="00F40BB8" w:rsidRDefault="00880584" w:rsidP="00880584">
      <w:pPr>
        <w:spacing w:after="0" w:line="240" w:lineRule="auto"/>
        <w:rPr>
          <w:rFonts w:ascii="Arial Narrow" w:eastAsia="Times New Roman" w:hAnsi="Arial Narrow" w:cs="Arial"/>
          <w:lang w:val="es-ES_tradnl" w:eastAsia="cs-CZ"/>
        </w:rPr>
      </w:pPr>
      <w:r w:rsidRPr="00F40BB8">
        <w:rPr>
          <w:rFonts w:ascii="Arial Narrow" w:eastAsia="Times New Roman" w:hAnsi="Arial Narrow" w:cs="Arial"/>
          <w:i/>
          <w:lang w:val="es-ES_tradnl" w:eastAsia="cs-CZ"/>
        </w:rPr>
        <w:t>Completa el texto con una de las palabras siguientes</w:t>
      </w:r>
      <w:r w:rsidRPr="00F40BB8">
        <w:rPr>
          <w:rFonts w:ascii="Arial Narrow" w:eastAsia="Times New Roman" w:hAnsi="Arial Narrow" w:cs="Arial"/>
          <w:lang w:val="es-ES_tradnl" w:eastAsia="cs-CZ"/>
        </w:rPr>
        <w:t>:</w:t>
      </w:r>
    </w:p>
    <w:p w:rsidR="00880584" w:rsidRPr="00F40BB8" w:rsidRDefault="00880584" w:rsidP="00880584">
      <w:pPr>
        <w:spacing w:after="0" w:line="240" w:lineRule="auto"/>
        <w:rPr>
          <w:rFonts w:ascii="Arial Narrow" w:eastAsia="Times New Roman" w:hAnsi="Arial Narrow" w:cs="Arial"/>
          <w:b/>
          <w:i/>
          <w:lang w:val="es-ES_tradnl" w:eastAsia="cs-CZ"/>
        </w:rPr>
      </w:pPr>
      <w:r w:rsidRPr="00F40BB8">
        <w:rPr>
          <w:rFonts w:ascii="Arial Narrow" w:eastAsia="Times New Roman" w:hAnsi="Arial Narrow" w:cs="Arial"/>
          <w:b/>
          <w:i/>
          <w:lang w:val="es-ES_tradnl" w:eastAsia="cs-CZ"/>
        </w:rPr>
        <w:t>origen, asimilación, tradición, recuerdo, católica, calendario, árabes, pueblo, huella, fiesta</w:t>
      </w: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80584" w:rsidP="008D7A8B">
      <w:pPr>
        <w:spacing w:after="0" w:line="360" w:lineRule="auto"/>
        <w:rPr>
          <w:rFonts w:ascii="Arial Narrow" w:eastAsia="Times New Roman" w:hAnsi="Arial Narrow" w:cs="Arial"/>
          <w:lang w:val="es-ES_tradnl" w:eastAsia="cs-CZ"/>
        </w:rPr>
      </w:pPr>
      <w:r w:rsidRPr="00F40BB8">
        <w:rPr>
          <w:rFonts w:ascii="Arial Narrow" w:eastAsia="Times New Roman" w:hAnsi="Arial Narrow" w:cs="Arial"/>
          <w:lang w:val="es-ES_tradnl" w:eastAsia="cs-CZ"/>
        </w:rPr>
        <w:t xml:space="preserve">Una simple mirada al _____1______ festivo nos descubrirá la enorme riqueza de tradiciones que aún se conservan en España. Cada _____2______, cada ciudad sigue conservando alguna ____3_______, algún rito o alguna espectacular _____4______. Las raíces, en muchos casos, se remontan a ritos y tradiciones paganos que la iglesia _____5______, en su día, supo asimilar y transformar. Por cultura España es un país católico pero los _____6______ permanecieron ocho siglos formando parte de sus Estados y su cultura. Los judíos, expulsados en 1492, también dejaron su ______7_____ cultural y permanecen cultos y ritos anteriores de los que ya no queda ni el _____8______. Muchas de las fiestas que hoy conocemos como religiosas tienen su _____9______ en otras creencias y es frecuente, como en todo el mundo, la _____10______ y la mezcla. </w:t>
      </w:r>
    </w:p>
    <w:p w:rsidR="00880584" w:rsidRPr="00F40BB8" w:rsidRDefault="00880584" w:rsidP="008D7A8B">
      <w:pPr>
        <w:spacing w:after="0" w:line="36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4F44E1" w:rsidP="00880584">
      <w:pPr>
        <w:spacing w:after="0" w:line="240" w:lineRule="auto"/>
        <w:rPr>
          <w:rFonts w:ascii="Arial Narrow" w:eastAsia="Times New Roman" w:hAnsi="Arial Narrow" w:cs="Arial"/>
          <w:lang w:val="es-ES_tradnl" w:eastAsia="cs-CZ"/>
        </w:rPr>
      </w:pPr>
      <w:r w:rsidRPr="00F40BB8">
        <w:rPr>
          <w:rFonts w:ascii="Arial Narrow" w:eastAsia="Times New Roman" w:hAnsi="Arial Narrow" w:cs="Arial"/>
          <w:lang w:val="es-ES_tradnl" w:eastAsia="cs-CZ"/>
        </w:rPr>
        <w:t>Adaptado de:</w:t>
      </w:r>
    </w:p>
    <w:p w:rsidR="00880584" w:rsidRPr="00F40BB8" w:rsidRDefault="00880584" w:rsidP="00880584">
      <w:pPr>
        <w:spacing w:after="0" w:line="240" w:lineRule="auto"/>
        <w:rPr>
          <w:rFonts w:ascii="Arial Narrow" w:eastAsia="Times New Roman" w:hAnsi="Arial Narrow" w:cs="Arial"/>
          <w:lang w:val="es-ES_tradnl" w:eastAsia="cs-CZ"/>
        </w:rPr>
      </w:pPr>
    </w:p>
    <w:p w:rsidR="006E6C2E" w:rsidRPr="00F40BB8" w:rsidRDefault="00F40BB8" w:rsidP="004F44E1">
      <w:pPr>
        <w:spacing w:after="0" w:line="240" w:lineRule="auto"/>
        <w:ind w:left="360"/>
        <w:rPr>
          <w:rFonts w:ascii="Arial Narrow" w:eastAsia="Times New Roman" w:hAnsi="Arial Narrow" w:cs="Arial"/>
          <w:sz w:val="20"/>
          <w:szCs w:val="20"/>
          <w:lang w:val="es-ES_tradnl" w:eastAsia="cs-CZ"/>
        </w:rPr>
      </w:pPr>
      <w:hyperlink r:id="rId8" w:history="1">
        <w:r w:rsidR="00880584" w:rsidRPr="00F40BB8">
          <w:rPr>
            <w:rStyle w:val="Hypertextovodkaz"/>
            <w:rFonts w:ascii="Arial Narrow" w:eastAsia="Times New Roman" w:hAnsi="Arial Narrow" w:cs="Arial"/>
            <w:sz w:val="20"/>
            <w:szCs w:val="20"/>
            <w:lang w:val="es-ES_tradnl" w:eastAsia="cs-CZ"/>
          </w:rPr>
          <w:t>http://</w:t>
        </w:r>
      </w:hyperlink>
      <w:hyperlink r:id="rId9" w:history="1">
        <w:r w:rsidR="00880584" w:rsidRPr="00F40BB8">
          <w:rPr>
            <w:rStyle w:val="Hypertextovodkaz"/>
            <w:rFonts w:ascii="Arial Narrow" w:eastAsia="Times New Roman" w:hAnsi="Arial Narrow" w:cs="Arial"/>
            <w:sz w:val="20"/>
            <w:szCs w:val="20"/>
            <w:lang w:val="es-ES_tradnl" w:eastAsia="cs-CZ"/>
          </w:rPr>
          <w:t>www.mecd.gob.es/dms/consejerias-exteriores/hungria/material-didactico/material-para-la-asignatura-de-civilizacion.pdf</w:t>
        </w:r>
      </w:hyperlink>
    </w:p>
    <w:p w:rsidR="006E6C2E" w:rsidRPr="00F40BB8" w:rsidRDefault="00F40BB8" w:rsidP="004F44E1">
      <w:pPr>
        <w:spacing w:after="0" w:line="240" w:lineRule="auto"/>
        <w:ind w:left="360"/>
        <w:rPr>
          <w:rFonts w:ascii="Arial Narrow" w:eastAsia="Times New Roman" w:hAnsi="Arial Narrow" w:cs="Arial"/>
          <w:sz w:val="20"/>
          <w:szCs w:val="20"/>
          <w:lang w:val="es-ES_tradnl" w:eastAsia="cs-CZ"/>
        </w:rPr>
      </w:pPr>
      <w:hyperlink r:id="rId10" w:history="1">
        <w:r w:rsidR="00880584" w:rsidRPr="00F40BB8">
          <w:rPr>
            <w:rStyle w:val="Hypertextovodkaz"/>
            <w:rFonts w:ascii="Arial Narrow" w:eastAsia="Times New Roman" w:hAnsi="Arial Narrow" w:cs="Arial"/>
            <w:sz w:val="20"/>
            <w:szCs w:val="20"/>
            <w:lang w:val="es-ES_tradnl" w:eastAsia="cs-CZ"/>
          </w:rPr>
          <w:t>https://www.youtube.com/watch?v=AHKO2DyPBnc</w:t>
        </w:r>
      </w:hyperlink>
    </w:p>
    <w:p w:rsidR="006E6C2E" w:rsidRPr="00F40BB8" w:rsidRDefault="00F40BB8" w:rsidP="004F44E1">
      <w:pPr>
        <w:spacing w:after="0" w:line="240" w:lineRule="auto"/>
        <w:ind w:left="360"/>
        <w:rPr>
          <w:rFonts w:ascii="Arial Narrow" w:eastAsia="Times New Roman" w:hAnsi="Arial Narrow" w:cs="Arial"/>
          <w:sz w:val="20"/>
          <w:szCs w:val="20"/>
          <w:lang w:val="es-ES_tradnl" w:eastAsia="cs-CZ"/>
        </w:rPr>
      </w:pPr>
      <w:hyperlink r:id="rId11" w:history="1">
        <w:r w:rsidR="00880584" w:rsidRPr="00F40BB8">
          <w:rPr>
            <w:rStyle w:val="Hypertextovodkaz"/>
            <w:rFonts w:ascii="Arial Narrow" w:eastAsia="Times New Roman" w:hAnsi="Arial Narrow" w:cs="Arial"/>
            <w:sz w:val="20"/>
            <w:szCs w:val="20"/>
            <w:lang w:val="es-ES_tradnl" w:eastAsia="cs-CZ"/>
          </w:rPr>
          <w:t>https</w:t>
        </w:r>
      </w:hyperlink>
      <w:hyperlink r:id="rId12" w:history="1">
        <w:r w:rsidR="00880584" w:rsidRPr="00F40BB8">
          <w:rPr>
            <w:rStyle w:val="Hypertextovodkaz"/>
            <w:rFonts w:ascii="Arial Narrow" w:eastAsia="Times New Roman" w:hAnsi="Arial Narrow" w:cs="Arial"/>
            <w:sz w:val="20"/>
            <w:szCs w:val="20"/>
            <w:lang w:val="es-ES_tradnl" w:eastAsia="cs-CZ"/>
          </w:rPr>
          <w:t>://</w:t>
        </w:r>
      </w:hyperlink>
      <w:hyperlink r:id="rId13" w:history="1">
        <w:r w:rsidR="00880584" w:rsidRPr="00F40BB8">
          <w:rPr>
            <w:rStyle w:val="Hypertextovodkaz"/>
            <w:rFonts w:ascii="Arial Narrow" w:eastAsia="Times New Roman" w:hAnsi="Arial Narrow" w:cs="Arial"/>
            <w:sz w:val="20"/>
            <w:szCs w:val="20"/>
            <w:lang w:val="es-ES_tradnl" w:eastAsia="cs-CZ"/>
          </w:rPr>
          <w:t>www.youtube.com/watch?v=YDa9y47XCcA</w:t>
        </w:r>
      </w:hyperlink>
    </w:p>
    <w:p w:rsidR="006E6C2E" w:rsidRPr="00F40BB8" w:rsidRDefault="00F40BB8" w:rsidP="004F44E1">
      <w:pPr>
        <w:spacing w:after="0" w:line="240" w:lineRule="auto"/>
        <w:ind w:left="360"/>
        <w:rPr>
          <w:rFonts w:ascii="Arial Narrow" w:eastAsia="Times New Roman" w:hAnsi="Arial Narrow" w:cs="Arial"/>
          <w:sz w:val="20"/>
          <w:szCs w:val="20"/>
          <w:lang w:val="es-ES_tradnl" w:eastAsia="cs-CZ"/>
        </w:rPr>
      </w:pPr>
      <w:hyperlink r:id="rId14" w:history="1">
        <w:r w:rsidR="00880584" w:rsidRPr="00F40BB8">
          <w:rPr>
            <w:rStyle w:val="Hypertextovodkaz"/>
            <w:rFonts w:ascii="Arial Narrow" w:eastAsia="Times New Roman" w:hAnsi="Arial Narrow" w:cs="Arial"/>
            <w:sz w:val="20"/>
            <w:szCs w:val="20"/>
            <w:lang w:val="es-ES_tradnl" w:eastAsia="cs-CZ"/>
          </w:rPr>
          <w:t>https://</w:t>
        </w:r>
      </w:hyperlink>
      <w:hyperlink r:id="rId15" w:history="1">
        <w:r w:rsidR="00880584" w:rsidRPr="00F40BB8">
          <w:rPr>
            <w:rStyle w:val="Hypertextovodkaz"/>
            <w:rFonts w:ascii="Arial Narrow" w:eastAsia="Times New Roman" w:hAnsi="Arial Narrow" w:cs="Arial"/>
            <w:sz w:val="20"/>
            <w:szCs w:val="20"/>
            <w:lang w:val="es-ES_tradnl" w:eastAsia="cs-CZ"/>
          </w:rPr>
          <w:t>www.youtube.com/watch?v=FEJ0JTUQkQI</w:t>
        </w:r>
      </w:hyperlink>
    </w:p>
    <w:p w:rsidR="006E6C2E" w:rsidRPr="00F40BB8" w:rsidRDefault="00F40BB8" w:rsidP="004F44E1">
      <w:pPr>
        <w:spacing w:after="0" w:line="240" w:lineRule="auto"/>
        <w:ind w:left="360"/>
        <w:rPr>
          <w:rFonts w:ascii="Arial Narrow" w:eastAsia="Times New Roman" w:hAnsi="Arial Narrow" w:cs="Arial"/>
          <w:sz w:val="20"/>
          <w:szCs w:val="20"/>
          <w:lang w:val="es-ES_tradnl" w:eastAsia="cs-CZ"/>
        </w:rPr>
      </w:pPr>
      <w:hyperlink r:id="rId16" w:history="1">
        <w:r w:rsidR="00880584" w:rsidRPr="00F40BB8">
          <w:rPr>
            <w:rStyle w:val="Hypertextovodkaz"/>
            <w:rFonts w:ascii="Arial Narrow" w:eastAsia="Times New Roman" w:hAnsi="Arial Narrow" w:cs="Arial"/>
            <w:sz w:val="20"/>
            <w:szCs w:val="20"/>
            <w:lang w:val="es-ES_tradnl" w:eastAsia="cs-CZ"/>
          </w:rPr>
          <w:t>http://www.wordreference.com</w:t>
        </w:r>
      </w:hyperlink>
      <w:hyperlink r:id="rId17" w:history="1">
        <w:r w:rsidR="00880584" w:rsidRPr="00F40BB8">
          <w:rPr>
            <w:rStyle w:val="Hypertextovodkaz"/>
            <w:rFonts w:ascii="Arial Narrow" w:eastAsia="Times New Roman" w:hAnsi="Arial Narrow" w:cs="Arial"/>
            <w:sz w:val="20"/>
            <w:szCs w:val="20"/>
            <w:lang w:val="es-ES_tradnl" w:eastAsia="cs-CZ"/>
          </w:rPr>
          <w:t>/</w:t>
        </w:r>
      </w:hyperlink>
    </w:p>
    <w:p w:rsidR="00880584" w:rsidRPr="00F40BB8" w:rsidRDefault="00880584" w:rsidP="004F44E1">
      <w:pPr>
        <w:spacing w:after="0" w:line="24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lang w:val="es-ES_tradnl" w:eastAsia="cs-CZ"/>
        </w:rPr>
      </w:pPr>
    </w:p>
    <w:p w:rsidR="00880584" w:rsidRPr="00F40BB8" w:rsidRDefault="00880584" w:rsidP="00880584">
      <w:pPr>
        <w:spacing w:after="0" w:line="240" w:lineRule="auto"/>
        <w:rPr>
          <w:rFonts w:ascii="Arial Narrow" w:eastAsia="Times New Roman" w:hAnsi="Arial Narrow" w:cs="Arial"/>
          <w:lang w:val="es-ES_tradnl" w:eastAsia="cs-CZ"/>
        </w:rPr>
      </w:pPr>
    </w:p>
    <w:p w:rsidR="004F44E1" w:rsidRPr="00F40BB8" w:rsidRDefault="004F44E1" w:rsidP="004F44E1">
      <w:pPr>
        <w:spacing w:before="100" w:beforeAutospacing="1" w:after="100" w:afterAutospacing="1" w:line="240" w:lineRule="auto"/>
        <w:rPr>
          <w:rFonts w:ascii="Arial Narrow" w:hAnsi="Arial Narrow"/>
          <w:lang w:val="es-ES_tradnl"/>
        </w:rPr>
      </w:pPr>
      <w:r w:rsidRPr="00F40BB8">
        <w:rPr>
          <w:rFonts w:ascii="Gisha" w:hAnsi="Gisha" w:cs="Gisha"/>
          <w:noProof/>
          <w:lang w:val="es-ES_tradnl" w:eastAsia="cs-CZ"/>
        </w:rPr>
        <w:lastRenderedPageBreak/>
        <w:drawing>
          <wp:inline distT="0" distB="0" distL="0" distR="0" wp14:anchorId="1DD496E2" wp14:editId="7FAD145F">
            <wp:extent cx="600075" cy="600075"/>
            <wp:effectExtent l="0" t="0" r="9525"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F40BB8">
        <w:rPr>
          <w:rFonts w:ascii="Arial Narrow" w:eastAsia="Times New Roman" w:hAnsi="Arial Narrow" w:cs="Times New Roman"/>
          <w:b/>
          <w:bCs/>
          <w:lang w:val="es-ES_tradnl" w:eastAsia="cs-CZ"/>
        </w:rPr>
        <w:t xml:space="preserve">                     </w:t>
      </w:r>
      <w:r w:rsidRPr="00F40BB8">
        <w:rPr>
          <w:rFonts w:ascii="Arial Narrow" w:eastAsia="Times New Roman" w:hAnsi="Arial Narrow" w:cs="Times New Roman"/>
          <w:b/>
          <w:bCs/>
          <w:sz w:val="28"/>
          <w:szCs w:val="28"/>
          <w:lang w:val="es-ES_tradnl" w:eastAsia="cs-CZ"/>
        </w:rPr>
        <w:t>LOS REYES MAGOS</w:t>
      </w:r>
    </w:p>
    <w:p w:rsidR="004F44E1" w:rsidRPr="00F40BB8" w:rsidRDefault="004F44E1" w:rsidP="004F44E1">
      <w:pPr>
        <w:spacing w:before="100" w:beforeAutospacing="1" w:after="100" w:afterAutospacing="1" w:line="360" w:lineRule="auto"/>
        <w:rPr>
          <w:rFonts w:ascii="Arial Narrow" w:eastAsia="Times New Roman" w:hAnsi="Arial Narrow" w:cs="Times New Roman"/>
          <w:lang w:val="es-ES_tradnl" w:eastAsia="cs-CZ"/>
        </w:rPr>
      </w:pPr>
      <w:r w:rsidRPr="00F40BB8">
        <w:rPr>
          <w:rFonts w:ascii="Arial Narrow" w:eastAsia="Times New Roman" w:hAnsi="Arial Narrow" w:cs="Times New Roman"/>
          <w:lang w:val="es-ES_tradnl" w:eastAsia="cs-CZ"/>
        </w:rPr>
        <w:t xml:space="preserve">La tradición más querida entre los niños durante las </w:t>
      </w:r>
      <w:hyperlink r:id="rId18" w:tooltip="Curso de español en Navidad" w:history="1">
        <w:r w:rsidRPr="00F40BB8">
          <w:rPr>
            <w:rFonts w:ascii="Arial Narrow" w:eastAsia="Times New Roman" w:hAnsi="Arial Narrow" w:cs="Times New Roman"/>
            <w:b/>
            <w:bCs/>
            <w:u w:val="single"/>
            <w:lang w:val="es-ES_tradnl" w:eastAsia="cs-CZ"/>
          </w:rPr>
          <w:t>Navidades en España</w:t>
        </w:r>
      </w:hyperlink>
      <w:r w:rsidRPr="00F40BB8">
        <w:rPr>
          <w:rFonts w:ascii="Arial Narrow" w:eastAsia="Times New Roman" w:hAnsi="Arial Narrow" w:cs="Times New Roman"/>
          <w:lang w:val="es-ES_tradnl" w:eastAsia="cs-CZ"/>
        </w:rPr>
        <w:t xml:space="preserve"> son </w:t>
      </w:r>
      <w:r w:rsidRPr="00F40BB8">
        <w:rPr>
          <w:rFonts w:ascii="Arial Narrow" w:eastAsia="Times New Roman" w:hAnsi="Arial Narrow" w:cs="Times New Roman"/>
          <w:b/>
          <w:bCs/>
          <w:lang w:val="es-ES_tradnl" w:eastAsia="cs-CZ"/>
        </w:rPr>
        <w:t xml:space="preserve">Los Reyes Magos, </w:t>
      </w:r>
      <w:r w:rsidRPr="00F40BB8">
        <w:rPr>
          <w:rFonts w:ascii="Arial Narrow" w:eastAsia="Times New Roman" w:hAnsi="Arial Narrow" w:cs="Times New Roman"/>
          <w:lang w:val="es-ES_tradnl" w:eastAsia="cs-CZ"/>
        </w:rPr>
        <w:t>se celebra anualmente el 6 de enero. Santa Claus es muy conocido por dar regalos, pero las estrellas en España son Los Reyes. Son aquellos que siguieron una estrella para conocer al Rey de Reyes (el niño Jesús) y ofrecerle tres presentes: oro, incienso, y mirra al recién nacido en Belén.</w:t>
      </w:r>
    </w:p>
    <w:p w:rsidR="004F44E1" w:rsidRPr="00F40BB8" w:rsidRDefault="004F44E1" w:rsidP="004F44E1">
      <w:pPr>
        <w:spacing w:before="100" w:beforeAutospacing="1" w:after="100" w:afterAutospacing="1" w:line="360" w:lineRule="auto"/>
        <w:rPr>
          <w:rFonts w:ascii="Arial Narrow" w:eastAsia="Times New Roman" w:hAnsi="Arial Narrow" w:cs="Times New Roman"/>
          <w:lang w:val="es-ES_tradnl" w:eastAsia="cs-CZ"/>
        </w:rPr>
      </w:pPr>
      <w:r w:rsidRPr="00F40BB8">
        <w:rPr>
          <w:rFonts w:ascii="Arial Narrow" w:eastAsia="Times New Roman" w:hAnsi="Arial Narrow" w:cs="Times New Roman"/>
          <w:lang w:val="es-ES_tradnl" w:eastAsia="cs-CZ"/>
        </w:rPr>
        <w:t xml:space="preserve">Cuando llega diciembre, todos los niños de España y Latinoamérica empiezan a escribir sus </w:t>
      </w:r>
      <w:r w:rsidRPr="00F40BB8">
        <w:rPr>
          <w:rFonts w:ascii="Arial Narrow" w:eastAsia="Times New Roman" w:hAnsi="Arial Narrow" w:cs="Times New Roman"/>
          <w:b/>
          <w:bCs/>
          <w:lang w:val="es-ES_tradnl" w:eastAsia="cs-CZ"/>
        </w:rPr>
        <w:t>cartas a los Reyes Magos</w:t>
      </w:r>
      <w:r w:rsidRPr="00F40BB8">
        <w:rPr>
          <w:rFonts w:ascii="Arial Narrow" w:eastAsia="Times New Roman" w:hAnsi="Arial Narrow" w:cs="Times New Roman"/>
          <w:lang w:val="es-ES_tradnl" w:eastAsia="cs-CZ"/>
        </w:rPr>
        <w:t xml:space="preserve"> o a su Rey favorito: </w:t>
      </w:r>
      <w:r w:rsidRPr="00F40BB8">
        <w:rPr>
          <w:rFonts w:ascii="Arial Narrow" w:eastAsia="Times New Roman" w:hAnsi="Arial Narrow" w:cs="Times New Roman"/>
          <w:b/>
          <w:bCs/>
          <w:lang w:val="es-ES_tradnl" w:eastAsia="cs-CZ"/>
        </w:rPr>
        <w:t>Gaspar, Melchor o Baltasar</w:t>
      </w:r>
      <w:r w:rsidRPr="00F40BB8">
        <w:rPr>
          <w:rFonts w:ascii="Arial Narrow" w:eastAsia="Times New Roman" w:hAnsi="Arial Narrow" w:cs="Times New Roman"/>
          <w:lang w:val="es-ES_tradnl" w:eastAsia="cs-CZ"/>
        </w:rPr>
        <w:t>. Les piden las cosas que les gustaría recibir la mañana del 6 de enero (día en que se reparten los regalos) y también cuentan su comportamiento durante el año. Si los niños han sido buenos, reciben regalos, pero si han sido malos reciben un trozo de carbón.</w:t>
      </w:r>
    </w:p>
    <w:p w:rsidR="004F44E1" w:rsidRPr="00F40BB8" w:rsidRDefault="004F44E1" w:rsidP="004F44E1">
      <w:pPr>
        <w:spacing w:before="100" w:beforeAutospacing="1" w:after="100" w:afterAutospacing="1" w:line="360" w:lineRule="auto"/>
        <w:rPr>
          <w:rFonts w:ascii="Arial Narrow" w:eastAsia="Times New Roman" w:hAnsi="Arial Narrow" w:cs="Times New Roman"/>
          <w:lang w:val="es-ES_tradnl" w:eastAsia="cs-CZ"/>
        </w:rPr>
      </w:pPr>
      <w:r w:rsidRPr="00F40BB8">
        <w:rPr>
          <w:rFonts w:ascii="Arial Narrow" w:eastAsia="Times New Roman" w:hAnsi="Arial Narrow" w:cs="Times New Roman"/>
          <w:lang w:val="es-ES_tradnl" w:eastAsia="cs-CZ"/>
        </w:rPr>
        <w:t>Sus Majestades viajan en camellos y debido a esto cuando vienen del este, tardan en llegar a España. Una vez aquí, visitan todas las ciudades y pueblos, y escuchan las peticiones de los niños, después de la Cabalgata. En la noche del día 5, los niños ponen sus zapatos en la puerta antes de ir a dormir, así los Reyes saben cuantos niños viven allí. También ponen algo para que los Reyes coman y beban, así como agua y hierba para los camellos (es verdad, pueden pasar un mes o más sin beber agua, pero esa noche tienen mucho que hacer, así que necesitan un extra).</w:t>
      </w:r>
    </w:p>
    <w:p w:rsidR="004F44E1" w:rsidRPr="00F40BB8" w:rsidRDefault="004F44E1" w:rsidP="004F44E1">
      <w:pPr>
        <w:spacing w:before="100" w:beforeAutospacing="1" w:after="100" w:afterAutospacing="1" w:line="360" w:lineRule="auto"/>
        <w:rPr>
          <w:rFonts w:ascii="Arial Narrow" w:eastAsia="Times New Roman" w:hAnsi="Arial Narrow" w:cs="Times New Roman"/>
          <w:lang w:val="es-ES_tradnl" w:eastAsia="cs-CZ"/>
        </w:rPr>
      </w:pPr>
      <w:r w:rsidRPr="00F40BB8">
        <w:rPr>
          <w:rFonts w:ascii="Arial Narrow" w:eastAsia="Times New Roman" w:hAnsi="Arial Narrow" w:cs="Times New Roman"/>
          <w:lang w:val="es-ES_tradnl" w:eastAsia="cs-CZ"/>
        </w:rPr>
        <w:t xml:space="preserve">La mañana del </w:t>
      </w:r>
      <w:r w:rsidRPr="00F40BB8">
        <w:rPr>
          <w:rFonts w:ascii="Arial Narrow" w:eastAsia="Times New Roman" w:hAnsi="Arial Narrow" w:cs="Times New Roman"/>
          <w:b/>
          <w:bCs/>
          <w:lang w:val="es-ES_tradnl" w:eastAsia="cs-CZ"/>
        </w:rPr>
        <w:t>6 de enero, Día de Reyes,</w:t>
      </w:r>
      <w:r w:rsidRPr="00F40BB8">
        <w:rPr>
          <w:rFonts w:ascii="Arial Narrow" w:eastAsia="Times New Roman" w:hAnsi="Arial Narrow" w:cs="Times New Roman"/>
          <w:lang w:val="es-ES_tradnl" w:eastAsia="cs-CZ"/>
        </w:rPr>
        <w:t xml:space="preserve"> los niños encuentran sus regalos dentro y fuera de sus zapatos. No es habitual que sus Majestades dejen carbón, porque ningún niño se porta tan mal, y mucha gente dice que no es verdad que los niños traviesos reciban sólo carbón. La comida y la bebida de los platos ha desaparecido. Los niños comienzan a jugar, y a esperar a que el próximo 5 de enero vuelva.</w:t>
      </w:r>
    </w:p>
    <w:p w:rsidR="004F44E1" w:rsidRPr="00F40BB8" w:rsidRDefault="004F44E1" w:rsidP="004F44E1">
      <w:pPr>
        <w:rPr>
          <w:rFonts w:ascii="Arial Narrow" w:hAnsi="Arial Narrow"/>
          <w:lang w:val="es-ES_tradnl"/>
        </w:rPr>
      </w:pPr>
    </w:p>
    <w:p w:rsidR="004F44E1" w:rsidRPr="00F40BB8" w:rsidRDefault="004F44E1" w:rsidP="004F44E1">
      <w:pPr>
        <w:rPr>
          <w:rFonts w:ascii="Arial Narrow" w:hAnsi="Arial Narrow"/>
          <w:lang w:val="es-ES_tradnl"/>
        </w:rPr>
      </w:pPr>
      <w:r w:rsidRPr="00F40BB8">
        <w:rPr>
          <w:rFonts w:ascii="Arial Narrow" w:hAnsi="Arial Narrow"/>
          <w:lang w:val="es-ES_tradnl"/>
        </w:rPr>
        <w:t xml:space="preserve">Adaptado de: </w:t>
      </w:r>
    </w:p>
    <w:p w:rsidR="004F44E1" w:rsidRPr="00F40BB8" w:rsidRDefault="00F40BB8" w:rsidP="004F44E1">
      <w:pPr>
        <w:rPr>
          <w:rFonts w:ascii="Arial Narrow" w:hAnsi="Arial Narrow"/>
          <w:lang w:val="es-ES_tradnl"/>
        </w:rPr>
      </w:pPr>
      <w:hyperlink r:id="rId19" w:history="1">
        <w:r w:rsidR="004F44E1" w:rsidRPr="00F40BB8">
          <w:rPr>
            <w:rStyle w:val="Hypertextovodkaz"/>
            <w:rFonts w:ascii="Arial Narrow" w:hAnsi="Arial Narrow"/>
            <w:lang w:val="es-ES_tradnl"/>
          </w:rPr>
          <w:t>http://www.donquijote.org/cultura/espana/sociedad/costumbres/hechos-divertidos</w:t>
        </w:r>
      </w:hyperlink>
    </w:p>
    <w:p w:rsidR="004F44E1" w:rsidRPr="00F40BB8" w:rsidRDefault="00F40BB8" w:rsidP="004F44E1">
      <w:pPr>
        <w:rPr>
          <w:rFonts w:ascii="Arial Narrow" w:hAnsi="Arial Narrow"/>
          <w:lang w:val="es-ES_tradnl"/>
        </w:rPr>
      </w:pPr>
      <w:hyperlink r:id="rId20" w:history="1">
        <w:r w:rsidR="004F44E1" w:rsidRPr="00F40BB8">
          <w:rPr>
            <w:rStyle w:val="Hypertextovodkaz"/>
            <w:rFonts w:ascii="Arial Narrow" w:hAnsi="Arial Narrow"/>
            <w:lang w:val="es-ES_tradnl"/>
          </w:rPr>
          <w:t>http://www.donquijote.org/cultura/espana/sociedad/costumbres/hechos-curiosos</w:t>
        </w:r>
      </w:hyperlink>
    </w:p>
    <w:p w:rsidR="004F44E1" w:rsidRPr="00F40BB8" w:rsidRDefault="004F44E1" w:rsidP="004F44E1">
      <w:pPr>
        <w:rPr>
          <w:rFonts w:ascii="Arial Narrow" w:hAnsi="Arial Narrow"/>
          <w:b/>
          <w:i/>
          <w:lang w:val="es-ES_tradnl"/>
        </w:rPr>
      </w:pPr>
    </w:p>
    <w:p w:rsidR="004F44E1" w:rsidRPr="00F40BB8" w:rsidRDefault="004F44E1" w:rsidP="004F44E1">
      <w:pPr>
        <w:rPr>
          <w:rFonts w:ascii="Arial Narrow" w:hAnsi="Arial Narrow"/>
          <w:b/>
          <w:i/>
          <w:lang w:val="es-ES_tradnl"/>
        </w:rPr>
      </w:pPr>
    </w:p>
    <w:p w:rsidR="004F44E1" w:rsidRPr="00F40BB8" w:rsidRDefault="004F44E1" w:rsidP="004F44E1">
      <w:pPr>
        <w:rPr>
          <w:rFonts w:ascii="Arial Narrow" w:hAnsi="Arial Narrow"/>
          <w:lang w:val="es-ES_tradnl"/>
        </w:rPr>
      </w:pPr>
    </w:p>
    <w:p w:rsidR="00880584" w:rsidRPr="00F40BB8" w:rsidRDefault="00880584" w:rsidP="00880584">
      <w:pPr>
        <w:spacing w:after="0" w:line="240" w:lineRule="auto"/>
        <w:rPr>
          <w:rFonts w:ascii="Arial Narrow" w:eastAsia="Times New Roman" w:hAnsi="Arial Narrow" w:cs="Arial"/>
          <w:lang w:val="es-ES_tradnl" w:eastAsia="cs-CZ"/>
        </w:rPr>
      </w:pPr>
    </w:p>
    <w:sectPr w:rsidR="00880584" w:rsidRPr="00F40BB8">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FD" w:rsidRDefault="007467FD" w:rsidP="007467FD">
      <w:pPr>
        <w:spacing w:after="0" w:line="240" w:lineRule="auto"/>
      </w:pPr>
      <w:r>
        <w:separator/>
      </w:r>
    </w:p>
  </w:endnote>
  <w:endnote w:type="continuationSeparator" w:id="0">
    <w:p w:rsidR="007467FD" w:rsidRDefault="007467FD" w:rsidP="0074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446629"/>
      <w:docPartObj>
        <w:docPartGallery w:val="Page Numbers (Bottom of Page)"/>
        <w:docPartUnique/>
      </w:docPartObj>
    </w:sdtPr>
    <w:sdtEndPr/>
    <w:sdtContent>
      <w:p w:rsidR="004F44E1" w:rsidRDefault="004F44E1">
        <w:pPr>
          <w:pStyle w:val="Zpat"/>
          <w:jc w:val="center"/>
        </w:pPr>
        <w:r>
          <w:fldChar w:fldCharType="begin"/>
        </w:r>
        <w:r>
          <w:instrText>PAGE   \* MERGEFORMAT</w:instrText>
        </w:r>
        <w:r>
          <w:fldChar w:fldCharType="separate"/>
        </w:r>
        <w:r w:rsidR="00F40BB8">
          <w:rPr>
            <w:noProof/>
          </w:rPr>
          <w:t>2</w:t>
        </w:r>
        <w:r>
          <w:fldChar w:fldCharType="end"/>
        </w:r>
      </w:p>
    </w:sdtContent>
  </w:sdt>
  <w:p w:rsidR="004F44E1" w:rsidRDefault="004F44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FD" w:rsidRDefault="007467FD" w:rsidP="007467FD">
      <w:pPr>
        <w:spacing w:after="0" w:line="240" w:lineRule="auto"/>
      </w:pPr>
      <w:r>
        <w:separator/>
      </w:r>
    </w:p>
  </w:footnote>
  <w:footnote w:type="continuationSeparator" w:id="0">
    <w:p w:rsidR="007467FD" w:rsidRDefault="007467FD" w:rsidP="00746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FD" w:rsidRPr="007467FD" w:rsidRDefault="007467FD">
    <w:pPr>
      <w:pStyle w:val="Zhlav"/>
      <w:rPr>
        <w:rFonts w:ascii="Book Antiqua" w:hAnsi="Book Antiqua"/>
        <w:i/>
        <w:sz w:val="20"/>
        <w:szCs w:val="20"/>
      </w:rPr>
    </w:pPr>
    <w:r w:rsidRPr="007467FD">
      <w:rPr>
        <w:rFonts w:ascii="Book Antiqua" w:hAnsi="Book Antiqua"/>
        <w:i/>
        <w:sz w:val="20"/>
        <w:szCs w:val="20"/>
      </w:rPr>
      <w:t>Jitka Žváčková, CJV MU</w:t>
    </w:r>
  </w:p>
  <w:p w:rsidR="007467FD" w:rsidRDefault="007467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97534"/>
    <w:multiLevelType w:val="hybridMultilevel"/>
    <w:tmpl w:val="23782B0C"/>
    <w:lvl w:ilvl="0" w:tplc="D86C5044">
      <w:start w:val="1"/>
      <w:numFmt w:val="bullet"/>
      <w:lvlText w:val=""/>
      <w:lvlJc w:val="left"/>
      <w:pPr>
        <w:tabs>
          <w:tab w:val="num" w:pos="720"/>
        </w:tabs>
        <w:ind w:left="720" w:hanging="360"/>
      </w:pPr>
      <w:rPr>
        <w:rFonts w:ascii="Wingdings" w:hAnsi="Wingdings" w:hint="default"/>
      </w:rPr>
    </w:lvl>
    <w:lvl w:ilvl="1" w:tplc="D8A491DA" w:tentative="1">
      <w:start w:val="1"/>
      <w:numFmt w:val="bullet"/>
      <w:lvlText w:val=""/>
      <w:lvlJc w:val="left"/>
      <w:pPr>
        <w:tabs>
          <w:tab w:val="num" w:pos="1440"/>
        </w:tabs>
        <w:ind w:left="1440" w:hanging="360"/>
      </w:pPr>
      <w:rPr>
        <w:rFonts w:ascii="Wingdings" w:hAnsi="Wingdings" w:hint="default"/>
      </w:rPr>
    </w:lvl>
    <w:lvl w:ilvl="2" w:tplc="FB38592E" w:tentative="1">
      <w:start w:val="1"/>
      <w:numFmt w:val="bullet"/>
      <w:lvlText w:val=""/>
      <w:lvlJc w:val="left"/>
      <w:pPr>
        <w:tabs>
          <w:tab w:val="num" w:pos="2160"/>
        </w:tabs>
        <w:ind w:left="2160" w:hanging="360"/>
      </w:pPr>
      <w:rPr>
        <w:rFonts w:ascii="Wingdings" w:hAnsi="Wingdings" w:hint="default"/>
      </w:rPr>
    </w:lvl>
    <w:lvl w:ilvl="3" w:tplc="9A36ACDE" w:tentative="1">
      <w:start w:val="1"/>
      <w:numFmt w:val="bullet"/>
      <w:lvlText w:val=""/>
      <w:lvlJc w:val="left"/>
      <w:pPr>
        <w:tabs>
          <w:tab w:val="num" w:pos="2880"/>
        </w:tabs>
        <w:ind w:left="2880" w:hanging="360"/>
      </w:pPr>
      <w:rPr>
        <w:rFonts w:ascii="Wingdings" w:hAnsi="Wingdings" w:hint="default"/>
      </w:rPr>
    </w:lvl>
    <w:lvl w:ilvl="4" w:tplc="2AFC6FFC" w:tentative="1">
      <w:start w:val="1"/>
      <w:numFmt w:val="bullet"/>
      <w:lvlText w:val=""/>
      <w:lvlJc w:val="left"/>
      <w:pPr>
        <w:tabs>
          <w:tab w:val="num" w:pos="3600"/>
        </w:tabs>
        <w:ind w:left="3600" w:hanging="360"/>
      </w:pPr>
      <w:rPr>
        <w:rFonts w:ascii="Wingdings" w:hAnsi="Wingdings" w:hint="default"/>
      </w:rPr>
    </w:lvl>
    <w:lvl w:ilvl="5" w:tplc="80E08A3E" w:tentative="1">
      <w:start w:val="1"/>
      <w:numFmt w:val="bullet"/>
      <w:lvlText w:val=""/>
      <w:lvlJc w:val="left"/>
      <w:pPr>
        <w:tabs>
          <w:tab w:val="num" w:pos="4320"/>
        </w:tabs>
        <w:ind w:left="4320" w:hanging="360"/>
      </w:pPr>
      <w:rPr>
        <w:rFonts w:ascii="Wingdings" w:hAnsi="Wingdings" w:hint="default"/>
      </w:rPr>
    </w:lvl>
    <w:lvl w:ilvl="6" w:tplc="E2766DE2" w:tentative="1">
      <w:start w:val="1"/>
      <w:numFmt w:val="bullet"/>
      <w:lvlText w:val=""/>
      <w:lvlJc w:val="left"/>
      <w:pPr>
        <w:tabs>
          <w:tab w:val="num" w:pos="5040"/>
        </w:tabs>
        <w:ind w:left="5040" w:hanging="360"/>
      </w:pPr>
      <w:rPr>
        <w:rFonts w:ascii="Wingdings" w:hAnsi="Wingdings" w:hint="default"/>
      </w:rPr>
    </w:lvl>
    <w:lvl w:ilvl="7" w:tplc="E780D39C" w:tentative="1">
      <w:start w:val="1"/>
      <w:numFmt w:val="bullet"/>
      <w:lvlText w:val=""/>
      <w:lvlJc w:val="left"/>
      <w:pPr>
        <w:tabs>
          <w:tab w:val="num" w:pos="5760"/>
        </w:tabs>
        <w:ind w:left="5760" w:hanging="360"/>
      </w:pPr>
      <w:rPr>
        <w:rFonts w:ascii="Wingdings" w:hAnsi="Wingdings" w:hint="default"/>
      </w:rPr>
    </w:lvl>
    <w:lvl w:ilvl="8" w:tplc="C54221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EB6B22"/>
    <w:multiLevelType w:val="hybridMultilevel"/>
    <w:tmpl w:val="8BA8185E"/>
    <w:lvl w:ilvl="0" w:tplc="10E454E8">
      <w:start w:val="1"/>
      <w:numFmt w:val="bullet"/>
      <w:lvlText w:val=""/>
      <w:lvlJc w:val="left"/>
      <w:pPr>
        <w:tabs>
          <w:tab w:val="num" w:pos="720"/>
        </w:tabs>
        <w:ind w:left="720" w:hanging="360"/>
      </w:pPr>
      <w:rPr>
        <w:rFonts w:ascii="Wingdings" w:hAnsi="Wingdings" w:hint="default"/>
      </w:rPr>
    </w:lvl>
    <w:lvl w:ilvl="1" w:tplc="B94E5B06" w:tentative="1">
      <w:start w:val="1"/>
      <w:numFmt w:val="bullet"/>
      <w:lvlText w:val=""/>
      <w:lvlJc w:val="left"/>
      <w:pPr>
        <w:tabs>
          <w:tab w:val="num" w:pos="1440"/>
        </w:tabs>
        <w:ind w:left="1440" w:hanging="360"/>
      </w:pPr>
      <w:rPr>
        <w:rFonts w:ascii="Wingdings" w:hAnsi="Wingdings" w:hint="default"/>
      </w:rPr>
    </w:lvl>
    <w:lvl w:ilvl="2" w:tplc="7FB8528C" w:tentative="1">
      <w:start w:val="1"/>
      <w:numFmt w:val="bullet"/>
      <w:lvlText w:val=""/>
      <w:lvlJc w:val="left"/>
      <w:pPr>
        <w:tabs>
          <w:tab w:val="num" w:pos="2160"/>
        </w:tabs>
        <w:ind w:left="2160" w:hanging="360"/>
      </w:pPr>
      <w:rPr>
        <w:rFonts w:ascii="Wingdings" w:hAnsi="Wingdings" w:hint="default"/>
      </w:rPr>
    </w:lvl>
    <w:lvl w:ilvl="3" w:tplc="3DE27F3E" w:tentative="1">
      <w:start w:val="1"/>
      <w:numFmt w:val="bullet"/>
      <w:lvlText w:val=""/>
      <w:lvlJc w:val="left"/>
      <w:pPr>
        <w:tabs>
          <w:tab w:val="num" w:pos="2880"/>
        </w:tabs>
        <w:ind w:left="2880" w:hanging="360"/>
      </w:pPr>
      <w:rPr>
        <w:rFonts w:ascii="Wingdings" w:hAnsi="Wingdings" w:hint="default"/>
      </w:rPr>
    </w:lvl>
    <w:lvl w:ilvl="4" w:tplc="FA067ABA" w:tentative="1">
      <w:start w:val="1"/>
      <w:numFmt w:val="bullet"/>
      <w:lvlText w:val=""/>
      <w:lvlJc w:val="left"/>
      <w:pPr>
        <w:tabs>
          <w:tab w:val="num" w:pos="3600"/>
        </w:tabs>
        <w:ind w:left="3600" w:hanging="360"/>
      </w:pPr>
      <w:rPr>
        <w:rFonts w:ascii="Wingdings" w:hAnsi="Wingdings" w:hint="default"/>
      </w:rPr>
    </w:lvl>
    <w:lvl w:ilvl="5" w:tplc="CB1C6CF6" w:tentative="1">
      <w:start w:val="1"/>
      <w:numFmt w:val="bullet"/>
      <w:lvlText w:val=""/>
      <w:lvlJc w:val="left"/>
      <w:pPr>
        <w:tabs>
          <w:tab w:val="num" w:pos="4320"/>
        </w:tabs>
        <w:ind w:left="4320" w:hanging="360"/>
      </w:pPr>
      <w:rPr>
        <w:rFonts w:ascii="Wingdings" w:hAnsi="Wingdings" w:hint="default"/>
      </w:rPr>
    </w:lvl>
    <w:lvl w:ilvl="6" w:tplc="8EE451AC" w:tentative="1">
      <w:start w:val="1"/>
      <w:numFmt w:val="bullet"/>
      <w:lvlText w:val=""/>
      <w:lvlJc w:val="left"/>
      <w:pPr>
        <w:tabs>
          <w:tab w:val="num" w:pos="5040"/>
        </w:tabs>
        <w:ind w:left="5040" w:hanging="360"/>
      </w:pPr>
      <w:rPr>
        <w:rFonts w:ascii="Wingdings" w:hAnsi="Wingdings" w:hint="default"/>
      </w:rPr>
    </w:lvl>
    <w:lvl w:ilvl="7" w:tplc="B1D008FE" w:tentative="1">
      <w:start w:val="1"/>
      <w:numFmt w:val="bullet"/>
      <w:lvlText w:val=""/>
      <w:lvlJc w:val="left"/>
      <w:pPr>
        <w:tabs>
          <w:tab w:val="num" w:pos="5760"/>
        </w:tabs>
        <w:ind w:left="5760" w:hanging="360"/>
      </w:pPr>
      <w:rPr>
        <w:rFonts w:ascii="Wingdings" w:hAnsi="Wingdings" w:hint="default"/>
      </w:rPr>
    </w:lvl>
    <w:lvl w:ilvl="8" w:tplc="550C3C7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84"/>
    <w:rsid w:val="0043583C"/>
    <w:rsid w:val="004F44E1"/>
    <w:rsid w:val="00662C2B"/>
    <w:rsid w:val="006E6C2E"/>
    <w:rsid w:val="007467FD"/>
    <w:rsid w:val="00880584"/>
    <w:rsid w:val="008D7A8B"/>
    <w:rsid w:val="00C971C4"/>
    <w:rsid w:val="00CC0489"/>
    <w:rsid w:val="00F40BB8"/>
    <w:rsid w:val="00FD67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13D4B-6E22-4B7B-88DF-9A616B6A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058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80584"/>
    <w:rPr>
      <w:color w:val="0563C1" w:themeColor="hyperlink"/>
      <w:u w:val="single"/>
    </w:rPr>
  </w:style>
  <w:style w:type="paragraph" w:styleId="Bezmezer">
    <w:name w:val="No Spacing"/>
    <w:uiPriority w:val="1"/>
    <w:qFormat/>
    <w:rsid w:val="00880584"/>
    <w:pPr>
      <w:spacing w:after="0" w:line="240" w:lineRule="auto"/>
    </w:pPr>
  </w:style>
  <w:style w:type="paragraph" w:styleId="Textbubliny">
    <w:name w:val="Balloon Text"/>
    <w:basedOn w:val="Normln"/>
    <w:link w:val="TextbublinyChar"/>
    <w:uiPriority w:val="99"/>
    <w:semiHidden/>
    <w:unhideWhenUsed/>
    <w:rsid w:val="008805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0584"/>
    <w:rPr>
      <w:rFonts w:ascii="Segoe UI" w:hAnsi="Segoe UI" w:cs="Segoe UI"/>
      <w:sz w:val="18"/>
      <w:szCs w:val="18"/>
    </w:rPr>
  </w:style>
  <w:style w:type="paragraph" w:styleId="Zhlav">
    <w:name w:val="header"/>
    <w:basedOn w:val="Normln"/>
    <w:link w:val="ZhlavChar"/>
    <w:uiPriority w:val="99"/>
    <w:unhideWhenUsed/>
    <w:rsid w:val="007467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7FD"/>
  </w:style>
  <w:style w:type="paragraph" w:styleId="Zpat">
    <w:name w:val="footer"/>
    <w:basedOn w:val="Normln"/>
    <w:link w:val="ZpatChar"/>
    <w:uiPriority w:val="99"/>
    <w:unhideWhenUsed/>
    <w:rsid w:val="007467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60001">
      <w:bodyDiv w:val="1"/>
      <w:marLeft w:val="0"/>
      <w:marRight w:val="0"/>
      <w:marTop w:val="0"/>
      <w:marBottom w:val="0"/>
      <w:divBdr>
        <w:top w:val="none" w:sz="0" w:space="0" w:color="auto"/>
        <w:left w:val="none" w:sz="0" w:space="0" w:color="auto"/>
        <w:bottom w:val="none" w:sz="0" w:space="0" w:color="auto"/>
        <w:right w:val="none" w:sz="0" w:space="0" w:color="auto"/>
      </w:divBdr>
      <w:divsChild>
        <w:div w:id="399914188">
          <w:marLeft w:val="547"/>
          <w:marRight w:val="0"/>
          <w:marTop w:val="77"/>
          <w:marBottom w:val="0"/>
          <w:divBdr>
            <w:top w:val="none" w:sz="0" w:space="0" w:color="auto"/>
            <w:left w:val="none" w:sz="0" w:space="0" w:color="auto"/>
            <w:bottom w:val="none" w:sz="0" w:space="0" w:color="auto"/>
            <w:right w:val="none" w:sz="0" w:space="0" w:color="auto"/>
          </w:divBdr>
        </w:div>
        <w:div w:id="2046907011">
          <w:marLeft w:val="547"/>
          <w:marRight w:val="0"/>
          <w:marTop w:val="77"/>
          <w:marBottom w:val="0"/>
          <w:divBdr>
            <w:top w:val="none" w:sz="0" w:space="0" w:color="auto"/>
            <w:left w:val="none" w:sz="0" w:space="0" w:color="auto"/>
            <w:bottom w:val="none" w:sz="0" w:space="0" w:color="auto"/>
            <w:right w:val="none" w:sz="0" w:space="0" w:color="auto"/>
          </w:divBdr>
        </w:div>
        <w:div w:id="1416435950">
          <w:marLeft w:val="547"/>
          <w:marRight w:val="0"/>
          <w:marTop w:val="77"/>
          <w:marBottom w:val="0"/>
          <w:divBdr>
            <w:top w:val="none" w:sz="0" w:space="0" w:color="auto"/>
            <w:left w:val="none" w:sz="0" w:space="0" w:color="auto"/>
            <w:bottom w:val="none" w:sz="0" w:space="0" w:color="auto"/>
            <w:right w:val="none" w:sz="0" w:space="0" w:color="auto"/>
          </w:divBdr>
        </w:div>
        <w:div w:id="519784541">
          <w:marLeft w:val="547"/>
          <w:marRight w:val="0"/>
          <w:marTop w:val="77"/>
          <w:marBottom w:val="0"/>
          <w:divBdr>
            <w:top w:val="none" w:sz="0" w:space="0" w:color="auto"/>
            <w:left w:val="none" w:sz="0" w:space="0" w:color="auto"/>
            <w:bottom w:val="none" w:sz="0" w:space="0" w:color="auto"/>
            <w:right w:val="none" w:sz="0" w:space="0" w:color="auto"/>
          </w:divBdr>
        </w:div>
        <w:div w:id="1145076595">
          <w:marLeft w:val="547"/>
          <w:marRight w:val="0"/>
          <w:marTop w:val="77"/>
          <w:marBottom w:val="0"/>
          <w:divBdr>
            <w:top w:val="none" w:sz="0" w:space="0" w:color="auto"/>
            <w:left w:val="none" w:sz="0" w:space="0" w:color="auto"/>
            <w:bottom w:val="none" w:sz="0" w:space="0" w:color="auto"/>
            <w:right w:val="none" w:sz="0" w:space="0" w:color="auto"/>
          </w:divBdr>
        </w:div>
      </w:divsChild>
    </w:div>
    <w:div w:id="1169490908">
      <w:bodyDiv w:val="1"/>
      <w:marLeft w:val="0"/>
      <w:marRight w:val="0"/>
      <w:marTop w:val="0"/>
      <w:marBottom w:val="0"/>
      <w:divBdr>
        <w:top w:val="none" w:sz="0" w:space="0" w:color="auto"/>
        <w:left w:val="none" w:sz="0" w:space="0" w:color="auto"/>
        <w:bottom w:val="none" w:sz="0" w:space="0" w:color="auto"/>
        <w:right w:val="none" w:sz="0" w:space="0" w:color="auto"/>
      </w:divBdr>
      <w:divsChild>
        <w:div w:id="931162714">
          <w:marLeft w:val="547"/>
          <w:marRight w:val="0"/>
          <w:marTop w:val="77"/>
          <w:marBottom w:val="0"/>
          <w:divBdr>
            <w:top w:val="none" w:sz="0" w:space="0" w:color="auto"/>
            <w:left w:val="none" w:sz="0" w:space="0" w:color="auto"/>
            <w:bottom w:val="none" w:sz="0" w:space="0" w:color="auto"/>
            <w:right w:val="none" w:sz="0" w:space="0" w:color="auto"/>
          </w:divBdr>
        </w:div>
        <w:div w:id="256716397">
          <w:marLeft w:val="547"/>
          <w:marRight w:val="0"/>
          <w:marTop w:val="77"/>
          <w:marBottom w:val="0"/>
          <w:divBdr>
            <w:top w:val="none" w:sz="0" w:space="0" w:color="auto"/>
            <w:left w:val="none" w:sz="0" w:space="0" w:color="auto"/>
            <w:bottom w:val="none" w:sz="0" w:space="0" w:color="auto"/>
            <w:right w:val="none" w:sz="0" w:space="0" w:color="auto"/>
          </w:divBdr>
        </w:div>
        <w:div w:id="65417227">
          <w:marLeft w:val="547"/>
          <w:marRight w:val="0"/>
          <w:marTop w:val="77"/>
          <w:marBottom w:val="0"/>
          <w:divBdr>
            <w:top w:val="none" w:sz="0" w:space="0" w:color="auto"/>
            <w:left w:val="none" w:sz="0" w:space="0" w:color="auto"/>
            <w:bottom w:val="none" w:sz="0" w:space="0" w:color="auto"/>
            <w:right w:val="none" w:sz="0" w:space="0" w:color="auto"/>
          </w:divBdr>
        </w:div>
        <w:div w:id="1538666683">
          <w:marLeft w:val="547"/>
          <w:marRight w:val="0"/>
          <w:marTop w:val="77"/>
          <w:marBottom w:val="0"/>
          <w:divBdr>
            <w:top w:val="none" w:sz="0" w:space="0" w:color="auto"/>
            <w:left w:val="none" w:sz="0" w:space="0" w:color="auto"/>
            <w:bottom w:val="none" w:sz="0" w:space="0" w:color="auto"/>
            <w:right w:val="none" w:sz="0" w:space="0" w:color="auto"/>
          </w:divBdr>
        </w:div>
        <w:div w:id="87662605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d.gob.es/dms/consejerias-exteriores/hungria/material-didactico/material-para-la-asignatura-de-civilizacion.pdf" TargetMode="External"/><Relationship Id="rId13" Type="http://schemas.openxmlformats.org/officeDocument/2006/relationships/hyperlink" Target="https://www.youtube.com/watch?v=YDa9y47XCcA" TargetMode="External"/><Relationship Id="rId18" Type="http://schemas.openxmlformats.org/officeDocument/2006/relationships/hyperlink" Target="http://www.donquijote.org/es/spanish-courses/christmas-in-spai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youtube.com/watch?v=YDa9y47XCcA" TargetMode="External"/><Relationship Id="rId17" Type="http://schemas.openxmlformats.org/officeDocument/2006/relationships/hyperlink" Target="http://www.wordreference.com/" TargetMode="External"/><Relationship Id="rId2" Type="http://schemas.openxmlformats.org/officeDocument/2006/relationships/styles" Target="styles.xml"/><Relationship Id="rId16" Type="http://schemas.openxmlformats.org/officeDocument/2006/relationships/hyperlink" Target="http://www.wordreference.com/" TargetMode="External"/><Relationship Id="rId20" Type="http://schemas.openxmlformats.org/officeDocument/2006/relationships/hyperlink" Target="http://www.donquijote.org/cultura/espana/sociedad/costumbres/hechos-curios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Da9y47X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FEJ0JTUQkQI" TargetMode="External"/><Relationship Id="rId23" Type="http://schemas.openxmlformats.org/officeDocument/2006/relationships/fontTable" Target="fontTable.xml"/><Relationship Id="rId10" Type="http://schemas.openxmlformats.org/officeDocument/2006/relationships/hyperlink" Target="https://www.youtube.com/watch?v=AHKO2DyPBnc" TargetMode="External"/><Relationship Id="rId19" Type="http://schemas.openxmlformats.org/officeDocument/2006/relationships/hyperlink" Target="http://www.donquijote.org/cultura/espana/sociedad/costumbres/hechos-divertidos" TargetMode="External"/><Relationship Id="rId4" Type="http://schemas.openxmlformats.org/officeDocument/2006/relationships/webSettings" Target="webSettings.xml"/><Relationship Id="rId9" Type="http://schemas.openxmlformats.org/officeDocument/2006/relationships/hyperlink" Target="http://www.mecd.gob.es/dms/consejerias-exteriores/hungria/material-didactico/material-para-la-asignatura-de-civilizacion.pdf" TargetMode="External"/><Relationship Id="rId14" Type="http://schemas.openxmlformats.org/officeDocument/2006/relationships/hyperlink" Target="https://www.youtube.com/watch?v=FEJ0JTUQkQI"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677</Words>
  <Characters>4001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8</cp:revision>
  <cp:lastPrinted>2017-03-23T07:50:00Z</cp:lastPrinted>
  <dcterms:created xsi:type="dcterms:W3CDTF">2016-04-04T09:20:00Z</dcterms:created>
  <dcterms:modified xsi:type="dcterms:W3CDTF">2017-03-23T15:06:00Z</dcterms:modified>
</cp:coreProperties>
</file>