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C7E" w:rsidRPr="00734C99" w:rsidRDefault="00FC6F6F">
      <w:pPr>
        <w:rPr>
          <w:rFonts w:ascii="Arial Narrow" w:hAnsi="Arial Narrow"/>
          <w:lang w:val="es-ES_tradnl"/>
        </w:rPr>
      </w:pPr>
      <w:r w:rsidRPr="00734C99">
        <w:rPr>
          <w:rFonts w:ascii="Arial Narrow" w:hAnsi="Arial Narrow" w:cs="Gisha"/>
          <w:noProof/>
          <w:sz w:val="20"/>
          <w:szCs w:val="20"/>
          <w:lang w:val="es-ES_tradnl" w:eastAsia="cs-CZ"/>
        </w:rPr>
        <w:drawing>
          <wp:inline distT="0" distB="0" distL="0" distR="0" wp14:anchorId="088B6DA3" wp14:editId="67F9AD66">
            <wp:extent cx="600075" cy="600075"/>
            <wp:effectExtent l="0" t="0" r="9525" b="9525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5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4C99">
        <w:rPr>
          <w:rFonts w:ascii="Arial Narrow" w:hAnsi="Arial Narrow"/>
          <w:b/>
          <w:bCs/>
          <w:lang w:val="es-ES_tradnl"/>
        </w:rPr>
        <w:t xml:space="preserve">                                                 </w:t>
      </w:r>
      <w:r w:rsidRPr="00734C99">
        <w:rPr>
          <w:rFonts w:ascii="Arial Narrow" w:hAnsi="Arial Narrow"/>
          <w:b/>
          <w:bCs/>
          <w:sz w:val="28"/>
          <w:szCs w:val="28"/>
          <w:lang w:val="es-ES_tradnl"/>
        </w:rPr>
        <w:t>LATINOAMÉRICA</w:t>
      </w:r>
    </w:p>
    <w:p w:rsidR="00A040F4" w:rsidRPr="00734C99" w:rsidRDefault="00A040F4" w:rsidP="00A040F4">
      <w:pPr>
        <w:pStyle w:val="Normlnweb"/>
        <w:rPr>
          <w:rFonts w:ascii="Arial Narrow" w:hAnsi="Arial Narrow"/>
          <w:b/>
          <w:bCs/>
          <w:lang w:val="es-ES_tradnl"/>
        </w:rPr>
      </w:pPr>
      <w:r w:rsidRPr="00734C99">
        <w:rPr>
          <w:rFonts w:ascii="Arial Narrow" w:hAnsi="Arial Narrow"/>
          <w:b/>
          <w:bCs/>
          <w:lang w:val="es-ES_tradnl"/>
        </w:rPr>
        <w:t xml:space="preserve">                            </w:t>
      </w:r>
    </w:p>
    <w:p w:rsidR="00E75401" w:rsidRPr="00734C99" w:rsidRDefault="00E75401" w:rsidP="00E75401">
      <w:pPr>
        <w:pStyle w:val="Bezmezer"/>
        <w:rPr>
          <w:rFonts w:ascii="Arial Narrow" w:hAnsi="Arial Narrow"/>
          <w:i/>
          <w:lang w:val="es-ES_tradnl"/>
        </w:rPr>
      </w:pPr>
      <w:r w:rsidRPr="00734C99">
        <w:rPr>
          <w:rFonts w:ascii="Arial Narrow" w:hAnsi="Arial Narrow"/>
          <w:b/>
          <w:i/>
          <w:lang w:val="es-ES_tradnl"/>
        </w:rPr>
        <w:t>TAREA</w:t>
      </w:r>
      <w:r w:rsidRPr="00734C99">
        <w:rPr>
          <w:rFonts w:ascii="Arial Narrow" w:hAnsi="Arial Narrow"/>
          <w:i/>
          <w:lang w:val="es-ES_tradnl"/>
        </w:rPr>
        <w:t xml:space="preserve">. </w:t>
      </w:r>
    </w:p>
    <w:p w:rsidR="00BD5100" w:rsidRPr="00734C99" w:rsidRDefault="00BD5100" w:rsidP="00E75401">
      <w:pPr>
        <w:pStyle w:val="Bezmezer"/>
        <w:rPr>
          <w:rFonts w:ascii="Arial Narrow" w:hAnsi="Arial Narrow"/>
          <w:lang w:val="es-ES_tradnl"/>
        </w:rPr>
      </w:pPr>
    </w:p>
    <w:p w:rsidR="00BD5100" w:rsidRPr="00734C99" w:rsidRDefault="00BD5100" w:rsidP="0049344F">
      <w:pPr>
        <w:pStyle w:val="Bezmezer"/>
        <w:rPr>
          <w:rFonts w:ascii="Arial Narrow" w:hAnsi="Arial Narrow"/>
          <w:b/>
          <w:i/>
          <w:lang w:val="es-ES_tradnl"/>
        </w:rPr>
      </w:pPr>
      <w:r w:rsidRPr="00734C99">
        <w:rPr>
          <w:rFonts w:ascii="Arial Narrow" w:hAnsi="Arial Narrow"/>
          <w:b/>
          <w:i/>
          <w:lang w:val="es-ES_tradnl"/>
        </w:rPr>
        <w:t>1. Completa el texto con</w:t>
      </w:r>
      <w:r w:rsidR="008F0101" w:rsidRPr="00734C99">
        <w:rPr>
          <w:rFonts w:ascii="Arial Narrow" w:hAnsi="Arial Narrow"/>
          <w:b/>
          <w:i/>
          <w:lang w:val="es-ES_tradnl"/>
        </w:rPr>
        <w:t xml:space="preserve"> las siguientes palabras</w:t>
      </w:r>
      <w:r w:rsidRPr="00734C99">
        <w:rPr>
          <w:rFonts w:ascii="Arial Narrow" w:hAnsi="Arial Narrow"/>
          <w:b/>
          <w:i/>
          <w:lang w:val="es-ES_tradnl"/>
        </w:rPr>
        <w:t>:</w:t>
      </w:r>
    </w:p>
    <w:p w:rsidR="0049344F" w:rsidRPr="00734C99" w:rsidRDefault="0049344F" w:rsidP="0049344F">
      <w:pPr>
        <w:pStyle w:val="Bezmezer"/>
        <w:rPr>
          <w:rFonts w:ascii="Arial Narrow" w:hAnsi="Arial Narrow"/>
          <w:lang w:val="es-ES_tradnl"/>
        </w:rPr>
      </w:pPr>
    </w:p>
    <w:p w:rsidR="00BD5100" w:rsidRPr="00734C99" w:rsidRDefault="00BD5100" w:rsidP="0049344F">
      <w:pPr>
        <w:pStyle w:val="Bezmezer"/>
        <w:jc w:val="center"/>
        <w:rPr>
          <w:rFonts w:ascii="Arial Narrow" w:hAnsi="Arial Narrow"/>
          <w:i/>
          <w:lang w:val="es-ES_tradnl"/>
        </w:rPr>
      </w:pPr>
      <w:r w:rsidRPr="00734C99">
        <w:rPr>
          <w:rFonts w:ascii="Arial Narrow" w:hAnsi="Arial Narrow"/>
          <w:i/>
          <w:lang w:val="es-ES_tradnl"/>
        </w:rPr>
        <w:t>sin embargo  –  tanto … como  –  además  –  es decir – aunque</w:t>
      </w:r>
    </w:p>
    <w:p w:rsidR="0049344F" w:rsidRPr="00734C99" w:rsidRDefault="0049344F" w:rsidP="0049344F">
      <w:pPr>
        <w:pStyle w:val="Bezmezer"/>
        <w:rPr>
          <w:rFonts w:ascii="Arial Narrow" w:hAnsi="Arial Narrow"/>
          <w:lang w:val="es-ES_tradnl"/>
        </w:rPr>
      </w:pPr>
    </w:p>
    <w:p w:rsidR="00BD5100" w:rsidRPr="00734C99" w:rsidRDefault="00BD5100" w:rsidP="005D17C5">
      <w:pPr>
        <w:pStyle w:val="Bezmezer"/>
        <w:spacing w:line="360" w:lineRule="auto"/>
        <w:jc w:val="both"/>
        <w:rPr>
          <w:rFonts w:ascii="Arial Narrow" w:hAnsi="Arial Narrow"/>
          <w:lang w:val="es-ES_tradnl"/>
        </w:rPr>
      </w:pPr>
      <w:r w:rsidRPr="00734C99">
        <w:rPr>
          <w:rFonts w:ascii="Arial Narrow" w:hAnsi="Arial Narrow"/>
          <w:lang w:val="es-ES_tradnl"/>
        </w:rPr>
        <w:t xml:space="preserve">El español, en las distintas regiones donde se habla, presenta muchas diferencias, </w:t>
      </w:r>
      <w:r w:rsidR="005D17C5" w:rsidRPr="00734C99">
        <w:rPr>
          <w:rFonts w:ascii="Arial Narrow" w:hAnsi="Arial Narrow"/>
          <w:lang w:val="es-ES_tradnl"/>
        </w:rPr>
        <w:t xml:space="preserve">(1) </w:t>
      </w:r>
      <w:r w:rsidRPr="00734C99">
        <w:rPr>
          <w:rFonts w:ascii="Arial Narrow" w:hAnsi="Arial Narrow"/>
          <w:lang w:val="es-ES_tradnl"/>
        </w:rPr>
        <w:t xml:space="preserve">_____________ en el vocabulario </w:t>
      </w:r>
      <w:r w:rsidR="005D17C5" w:rsidRPr="00734C99">
        <w:rPr>
          <w:rFonts w:ascii="Arial Narrow" w:hAnsi="Arial Narrow"/>
          <w:lang w:val="es-ES_tradnl"/>
        </w:rPr>
        <w:t xml:space="preserve">(2) _____________ </w:t>
      </w:r>
      <w:r w:rsidRPr="00734C99">
        <w:rPr>
          <w:rFonts w:ascii="Arial Narrow" w:hAnsi="Arial Narrow"/>
          <w:lang w:val="es-ES_tradnl"/>
        </w:rPr>
        <w:t>en la gramática, y, naturalmente</w:t>
      </w:r>
      <w:r w:rsidR="005D17C5" w:rsidRPr="00734C99">
        <w:rPr>
          <w:rFonts w:ascii="Arial Narrow" w:hAnsi="Arial Narrow"/>
          <w:lang w:val="es-ES_tradnl"/>
        </w:rPr>
        <w:t>,</w:t>
      </w:r>
      <w:r w:rsidRPr="00734C99">
        <w:rPr>
          <w:rFonts w:ascii="Arial Narrow" w:hAnsi="Arial Narrow"/>
          <w:lang w:val="es-ES_tradnl"/>
        </w:rPr>
        <w:t xml:space="preserve"> en la pronunciación. </w:t>
      </w:r>
      <w:r w:rsidR="005D17C5" w:rsidRPr="00734C99">
        <w:rPr>
          <w:rFonts w:ascii="Arial Narrow" w:hAnsi="Arial Narrow"/>
          <w:lang w:val="es-ES_tradnl"/>
        </w:rPr>
        <w:t>(3) _____________</w:t>
      </w:r>
      <w:r w:rsidRPr="00734C99">
        <w:rPr>
          <w:rFonts w:ascii="Arial Narrow" w:hAnsi="Arial Narrow"/>
          <w:lang w:val="es-ES_tradnl"/>
        </w:rPr>
        <w:t xml:space="preserve">, no se habla igual en España y en América, pero tampoco se habla igual en Madrid y en Granada, en Buenos Aires y en Ciudad de México. </w:t>
      </w:r>
      <w:r w:rsidR="005D17C5" w:rsidRPr="00734C99">
        <w:rPr>
          <w:rFonts w:ascii="Arial Narrow" w:hAnsi="Arial Narrow"/>
          <w:lang w:val="es-ES_tradnl"/>
        </w:rPr>
        <w:t xml:space="preserve">(4)_____________,  </w:t>
      </w:r>
      <w:r w:rsidRPr="00734C99">
        <w:rPr>
          <w:rFonts w:ascii="Arial Narrow" w:hAnsi="Arial Narrow"/>
          <w:lang w:val="es-ES_tradnl"/>
        </w:rPr>
        <w:t xml:space="preserve">cuando un hablante de español viaja a otro país, enseguida ve que lo entiende casi todo y que no tiene ningún problema de comunicación. Las diferencias no son muy importantes y, </w:t>
      </w:r>
      <w:r w:rsidR="005D17C5" w:rsidRPr="00734C99">
        <w:rPr>
          <w:rFonts w:ascii="Arial Narrow" w:hAnsi="Arial Narrow"/>
          <w:lang w:val="es-ES_tradnl"/>
        </w:rPr>
        <w:t>(5) _____</w:t>
      </w:r>
      <w:r w:rsidR="00F83493">
        <w:rPr>
          <w:rFonts w:ascii="Arial Narrow" w:hAnsi="Arial Narrow"/>
          <w:lang w:val="es-ES_tradnl"/>
        </w:rPr>
        <w:t>________</w:t>
      </w:r>
      <w:r w:rsidR="005D17C5" w:rsidRPr="00734C99">
        <w:rPr>
          <w:rFonts w:ascii="Arial Narrow" w:hAnsi="Arial Narrow"/>
          <w:lang w:val="es-ES_tradnl"/>
        </w:rPr>
        <w:t>,</w:t>
      </w:r>
      <w:bookmarkStart w:id="0" w:name="_GoBack"/>
      <w:bookmarkEnd w:id="0"/>
      <w:r w:rsidR="005D17C5" w:rsidRPr="00734C99">
        <w:rPr>
          <w:rFonts w:ascii="Arial Narrow" w:hAnsi="Arial Narrow"/>
          <w:lang w:val="es-ES_tradnl"/>
        </w:rPr>
        <w:t xml:space="preserve"> </w:t>
      </w:r>
      <w:r w:rsidRPr="00734C99">
        <w:rPr>
          <w:rFonts w:ascii="Arial Narrow" w:hAnsi="Arial Narrow"/>
          <w:lang w:val="es-ES_tradnl"/>
        </w:rPr>
        <w:t xml:space="preserve">el lenguaje oficial o literario es prácticamente igual en todos los países. Así, </w:t>
      </w:r>
      <w:r w:rsidR="005D17C5" w:rsidRPr="00734C99">
        <w:rPr>
          <w:rFonts w:ascii="Arial Narrow" w:hAnsi="Arial Narrow"/>
          <w:lang w:val="es-ES_tradnl"/>
        </w:rPr>
        <w:br/>
        <w:t xml:space="preserve">(6) _____________ </w:t>
      </w:r>
      <w:r w:rsidRPr="00734C99">
        <w:rPr>
          <w:rFonts w:ascii="Arial Narrow" w:hAnsi="Arial Narrow"/>
          <w:lang w:val="es-ES_tradnl"/>
        </w:rPr>
        <w:t>los 400 millones de hablantes de español tiene</w:t>
      </w:r>
      <w:r w:rsidR="005D17C5" w:rsidRPr="00734C99">
        <w:rPr>
          <w:rFonts w:ascii="Arial Narrow" w:hAnsi="Arial Narrow"/>
          <w:lang w:val="es-ES_tradnl"/>
        </w:rPr>
        <w:t>n</w:t>
      </w:r>
      <w:r w:rsidRPr="00734C99">
        <w:rPr>
          <w:rFonts w:ascii="Arial Narrow" w:hAnsi="Arial Narrow"/>
          <w:lang w:val="es-ES_tradnl"/>
        </w:rPr>
        <w:t xml:space="preserve"> cultura e historia diferentes, pueden comunicarse sin problemas.</w:t>
      </w:r>
    </w:p>
    <w:p w:rsidR="008F0101" w:rsidRPr="00734C99" w:rsidRDefault="008F0101" w:rsidP="008F0101">
      <w:pPr>
        <w:pStyle w:val="Bezmezer"/>
        <w:spacing w:line="360" w:lineRule="auto"/>
        <w:rPr>
          <w:rFonts w:ascii="Arial Narrow" w:hAnsi="Arial Narrow"/>
          <w:lang w:val="es-ES_tradnl"/>
        </w:rPr>
      </w:pPr>
    </w:p>
    <w:p w:rsidR="0049344F" w:rsidRPr="00734C99" w:rsidRDefault="008F0101" w:rsidP="008F0101">
      <w:pPr>
        <w:pStyle w:val="Bezmezer"/>
        <w:rPr>
          <w:rFonts w:ascii="Arial Narrow" w:hAnsi="Arial Narrow"/>
          <w:b/>
          <w:i/>
          <w:lang w:val="es-ES_tradnl"/>
        </w:rPr>
      </w:pPr>
      <w:r w:rsidRPr="00734C99">
        <w:rPr>
          <w:rFonts w:ascii="Arial Narrow" w:hAnsi="Arial Narrow"/>
          <w:b/>
          <w:i/>
          <w:lang w:val="es-ES_tradnl"/>
        </w:rPr>
        <w:t xml:space="preserve">2. Cuando los españoles llegaron a América, vieron productos que no conocían y decidieron llamarlos por su nombre original. </w:t>
      </w:r>
    </w:p>
    <w:p w:rsidR="0049344F" w:rsidRPr="00734C99" w:rsidRDefault="0049344F" w:rsidP="008F0101">
      <w:pPr>
        <w:pStyle w:val="Bezmezer"/>
        <w:rPr>
          <w:rFonts w:ascii="Arial Narrow" w:hAnsi="Arial Narrow"/>
          <w:b/>
          <w:i/>
          <w:lang w:val="es-ES_tradnl"/>
        </w:rPr>
      </w:pPr>
    </w:p>
    <w:p w:rsidR="008F0101" w:rsidRPr="00734C99" w:rsidRDefault="0049344F" w:rsidP="0049344F">
      <w:pPr>
        <w:pStyle w:val="Bezmezer"/>
        <w:rPr>
          <w:rFonts w:ascii="Arial Narrow" w:hAnsi="Arial Narrow"/>
          <w:b/>
          <w:i/>
          <w:lang w:val="es-ES_tradnl"/>
        </w:rPr>
      </w:pPr>
      <w:r w:rsidRPr="00734C99">
        <w:rPr>
          <w:rFonts w:ascii="Arial Narrow" w:hAnsi="Arial Narrow"/>
          <w:b/>
          <w:i/>
          <w:lang w:val="es-ES_tradnl"/>
        </w:rPr>
        <w:t xml:space="preserve">A. </w:t>
      </w:r>
      <w:r w:rsidR="008F0101" w:rsidRPr="00734C99">
        <w:rPr>
          <w:rFonts w:ascii="Arial Narrow" w:hAnsi="Arial Narrow"/>
          <w:b/>
          <w:i/>
          <w:lang w:val="es-ES_tradnl"/>
        </w:rPr>
        <w:t>Intenta descubrir si las siguientes palabras son originarias de América, si son latinas o de origen árabe.</w:t>
      </w:r>
    </w:p>
    <w:p w:rsidR="003548AA" w:rsidRPr="00734C99" w:rsidRDefault="008F0101" w:rsidP="003548AA">
      <w:pPr>
        <w:pStyle w:val="Bezmezer"/>
        <w:spacing w:line="360" w:lineRule="auto"/>
        <w:jc w:val="center"/>
        <w:rPr>
          <w:rFonts w:ascii="Arial Narrow" w:hAnsi="Arial Narrow"/>
          <w:i/>
          <w:lang w:val="es-ES_tradnl"/>
        </w:rPr>
      </w:pPr>
      <w:r w:rsidRPr="00734C99">
        <w:rPr>
          <w:rFonts w:ascii="Arial Narrow" w:hAnsi="Arial Narrow"/>
          <w:i/>
          <w:lang w:val="es-ES_tradnl"/>
        </w:rPr>
        <w:t>cacao – aceite – hamaca – trigo – canoa – almohada – tomate – azúcar – albóndiga</w:t>
      </w:r>
    </w:p>
    <w:p w:rsidR="008F0101" w:rsidRPr="00734C99" w:rsidRDefault="008F0101" w:rsidP="003548AA">
      <w:pPr>
        <w:pStyle w:val="Bezmezer"/>
        <w:spacing w:line="360" w:lineRule="auto"/>
        <w:jc w:val="center"/>
        <w:rPr>
          <w:rFonts w:ascii="Arial Narrow" w:hAnsi="Arial Narrow"/>
          <w:i/>
          <w:lang w:val="es-ES_tradnl"/>
        </w:rPr>
      </w:pPr>
      <w:r w:rsidRPr="00734C99">
        <w:rPr>
          <w:rFonts w:ascii="Arial Narrow" w:hAnsi="Arial Narrow"/>
          <w:i/>
          <w:lang w:val="es-ES_tradnl"/>
        </w:rPr>
        <w:t>– café – vino – aguacate</w:t>
      </w:r>
      <w:r w:rsidR="003548AA" w:rsidRPr="00734C99">
        <w:rPr>
          <w:rFonts w:ascii="Arial Narrow" w:hAnsi="Arial Narrow"/>
          <w:i/>
          <w:lang w:val="es-ES_tradnl"/>
        </w:rPr>
        <w:t xml:space="preserve"> </w:t>
      </w:r>
    </w:p>
    <w:p w:rsidR="003548AA" w:rsidRPr="00734C99" w:rsidRDefault="003548AA" w:rsidP="008F0101">
      <w:pPr>
        <w:pStyle w:val="Bezmezer"/>
        <w:spacing w:line="360" w:lineRule="auto"/>
        <w:rPr>
          <w:rFonts w:ascii="Arial Narrow" w:hAnsi="Arial Narrow"/>
          <w:i/>
          <w:lang w:val="es-ES_tradn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F0101" w:rsidRPr="00734C99" w:rsidTr="008F0101">
        <w:tc>
          <w:tcPr>
            <w:tcW w:w="3070" w:type="dxa"/>
          </w:tcPr>
          <w:p w:rsidR="008F0101" w:rsidRPr="00734C99" w:rsidRDefault="008F0101" w:rsidP="003548AA">
            <w:pPr>
              <w:pStyle w:val="Bezmezer"/>
              <w:spacing w:line="360" w:lineRule="auto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4C99">
              <w:rPr>
                <w:rFonts w:ascii="Arial Narrow" w:hAnsi="Arial Narrow"/>
                <w:b/>
                <w:lang w:val="es-ES_tradnl"/>
              </w:rPr>
              <w:t>americanas</w:t>
            </w:r>
          </w:p>
        </w:tc>
        <w:tc>
          <w:tcPr>
            <w:tcW w:w="3071" w:type="dxa"/>
          </w:tcPr>
          <w:p w:rsidR="008F0101" w:rsidRPr="00734C99" w:rsidRDefault="003548AA" w:rsidP="003548AA">
            <w:pPr>
              <w:pStyle w:val="Bezmezer"/>
              <w:spacing w:line="360" w:lineRule="auto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4C99">
              <w:rPr>
                <w:rFonts w:ascii="Arial Narrow" w:hAnsi="Arial Narrow"/>
                <w:b/>
                <w:lang w:val="es-ES_tradnl"/>
              </w:rPr>
              <w:t>l</w:t>
            </w:r>
            <w:r w:rsidR="008F0101" w:rsidRPr="00734C99">
              <w:rPr>
                <w:rFonts w:ascii="Arial Narrow" w:hAnsi="Arial Narrow"/>
                <w:b/>
                <w:lang w:val="es-ES_tradnl"/>
              </w:rPr>
              <w:t>atinas</w:t>
            </w:r>
          </w:p>
        </w:tc>
        <w:tc>
          <w:tcPr>
            <w:tcW w:w="3071" w:type="dxa"/>
          </w:tcPr>
          <w:p w:rsidR="008F0101" w:rsidRPr="00734C99" w:rsidRDefault="008F0101" w:rsidP="003548AA">
            <w:pPr>
              <w:pStyle w:val="Bezmezer"/>
              <w:spacing w:line="360" w:lineRule="auto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4C99">
              <w:rPr>
                <w:rFonts w:ascii="Arial Narrow" w:hAnsi="Arial Narrow"/>
                <w:b/>
                <w:lang w:val="es-ES_tradnl"/>
              </w:rPr>
              <w:t>árabes</w:t>
            </w:r>
          </w:p>
        </w:tc>
      </w:tr>
      <w:tr w:rsidR="008F0101" w:rsidRPr="00734C99" w:rsidTr="008F0101">
        <w:tc>
          <w:tcPr>
            <w:tcW w:w="3070" w:type="dxa"/>
          </w:tcPr>
          <w:p w:rsidR="008F0101" w:rsidRPr="00734C99" w:rsidRDefault="008F0101" w:rsidP="008F0101">
            <w:pPr>
              <w:pStyle w:val="Bezmezer"/>
              <w:spacing w:line="360" w:lineRule="auto"/>
              <w:rPr>
                <w:rFonts w:ascii="Arial Narrow" w:hAnsi="Arial Narrow"/>
                <w:lang w:val="es-ES_tradnl"/>
              </w:rPr>
            </w:pPr>
          </w:p>
          <w:p w:rsidR="003548AA" w:rsidRPr="00734C99" w:rsidRDefault="003548AA" w:rsidP="008F0101">
            <w:pPr>
              <w:pStyle w:val="Bezmezer"/>
              <w:spacing w:line="360" w:lineRule="auto"/>
              <w:rPr>
                <w:rFonts w:ascii="Arial Narrow" w:hAnsi="Arial Narrow"/>
                <w:lang w:val="es-ES_tradnl"/>
              </w:rPr>
            </w:pPr>
          </w:p>
          <w:p w:rsidR="003548AA" w:rsidRPr="00734C99" w:rsidRDefault="003548AA" w:rsidP="008F0101">
            <w:pPr>
              <w:pStyle w:val="Bezmezer"/>
              <w:spacing w:line="360" w:lineRule="auto"/>
              <w:rPr>
                <w:rFonts w:ascii="Arial Narrow" w:hAnsi="Arial Narrow"/>
                <w:lang w:val="es-ES_tradnl"/>
              </w:rPr>
            </w:pPr>
          </w:p>
          <w:p w:rsidR="00FC6F6F" w:rsidRPr="00734C99" w:rsidRDefault="00FC6F6F" w:rsidP="008F0101">
            <w:pPr>
              <w:pStyle w:val="Bezmezer"/>
              <w:spacing w:line="360" w:lineRule="auto"/>
              <w:rPr>
                <w:rFonts w:ascii="Arial Narrow" w:hAnsi="Arial Narrow"/>
                <w:lang w:val="es-ES_tradnl"/>
              </w:rPr>
            </w:pPr>
          </w:p>
          <w:p w:rsidR="00FC6F6F" w:rsidRPr="00734C99" w:rsidRDefault="00FC6F6F" w:rsidP="008F0101">
            <w:pPr>
              <w:pStyle w:val="Bezmezer"/>
              <w:spacing w:line="360" w:lineRule="auto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071" w:type="dxa"/>
          </w:tcPr>
          <w:p w:rsidR="008F0101" w:rsidRPr="00734C99" w:rsidRDefault="008F0101" w:rsidP="008F0101">
            <w:pPr>
              <w:pStyle w:val="Bezmezer"/>
              <w:spacing w:line="360" w:lineRule="auto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071" w:type="dxa"/>
          </w:tcPr>
          <w:p w:rsidR="008F0101" w:rsidRPr="00734C99" w:rsidRDefault="008F0101" w:rsidP="008F0101">
            <w:pPr>
              <w:pStyle w:val="Bezmezer"/>
              <w:spacing w:line="360" w:lineRule="auto"/>
              <w:rPr>
                <w:rFonts w:ascii="Arial Narrow" w:hAnsi="Arial Narrow"/>
                <w:lang w:val="es-ES_tradnl"/>
              </w:rPr>
            </w:pPr>
          </w:p>
        </w:tc>
      </w:tr>
    </w:tbl>
    <w:p w:rsidR="0049344F" w:rsidRPr="00734C99" w:rsidRDefault="0049344F" w:rsidP="003548AA">
      <w:pPr>
        <w:pStyle w:val="Bezmezer"/>
        <w:rPr>
          <w:rFonts w:ascii="Arial Narrow" w:hAnsi="Arial Narrow"/>
          <w:lang w:val="es-ES_tradnl"/>
        </w:rPr>
      </w:pPr>
    </w:p>
    <w:p w:rsidR="003548AA" w:rsidRPr="00734C99" w:rsidRDefault="0049344F" w:rsidP="003548AA">
      <w:pPr>
        <w:pStyle w:val="Bezmezer"/>
        <w:rPr>
          <w:rFonts w:ascii="Arial Narrow" w:hAnsi="Arial Narrow"/>
          <w:b/>
          <w:i/>
          <w:lang w:val="es-ES_tradnl"/>
        </w:rPr>
      </w:pPr>
      <w:r w:rsidRPr="00734C99">
        <w:rPr>
          <w:rFonts w:ascii="Arial Narrow" w:hAnsi="Arial Narrow"/>
          <w:b/>
          <w:i/>
          <w:lang w:val="es-ES_tradnl"/>
        </w:rPr>
        <w:t xml:space="preserve">B. </w:t>
      </w:r>
      <w:r w:rsidR="003548AA" w:rsidRPr="00734C99">
        <w:rPr>
          <w:rFonts w:ascii="Arial Narrow" w:hAnsi="Arial Narrow"/>
          <w:b/>
          <w:i/>
          <w:lang w:val="es-ES_tradnl"/>
        </w:rPr>
        <w:t>¿Cuáles de ellas son alimentos y cuáles objetos?</w:t>
      </w:r>
    </w:p>
    <w:p w:rsidR="0049344F" w:rsidRPr="00734C99" w:rsidRDefault="0049344F" w:rsidP="003548AA">
      <w:pPr>
        <w:pStyle w:val="Bezmezer"/>
        <w:rPr>
          <w:rFonts w:ascii="Arial Narrow" w:hAnsi="Arial Narrow"/>
          <w:lang w:val="es-ES_tradnl"/>
        </w:rPr>
      </w:pPr>
    </w:p>
    <w:p w:rsidR="0049344F" w:rsidRPr="00734C99" w:rsidRDefault="0049344F" w:rsidP="0049344F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734C99">
        <w:rPr>
          <w:rFonts w:ascii="Arial Narrow" w:hAnsi="Arial Narrow"/>
          <w:lang w:val="es-ES_tradnl"/>
        </w:rPr>
        <w:t>ALIMENTOS _______________________________________________________________________________</w:t>
      </w:r>
    </w:p>
    <w:p w:rsidR="0049344F" w:rsidRPr="00734C99" w:rsidRDefault="0049344F" w:rsidP="0049344F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734C99">
        <w:rPr>
          <w:rFonts w:ascii="Arial Narrow" w:hAnsi="Arial Narrow"/>
          <w:lang w:val="es-ES_tradnl"/>
        </w:rPr>
        <w:t>OBJETOS _________________________________________________________________________________</w:t>
      </w:r>
    </w:p>
    <w:p w:rsidR="00FC6F6F" w:rsidRPr="00734C99" w:rsidRDefault="00FC6F6F" w:rsidP="003548AA">
      <w:pPr>
        <w:pStyle w:val="Bezmezer"/>
        <w:rPr>
          <w:rFonts w:ascii="Arial Narrow" w:hAnsi="Arial Narrow"/>
          <w:b/>
          <w:i/>
          <w:lang w:val="es-ES_tradnl"/>
        </w:rPr>
      </w:pPr>
    </w:p>
    <w:p w:rsidR="003548AA" w:rsidRPr="00734C99" w:rsidRDefault="0049344F" w:rsidP="003548AA">
      <w:pPr>
        <w:pStyle w:val="Bezmezer"/>
        <w:rPr>
          <w:rFonts w:ascii="Arial Narrow" w:hAnsi="Arial Narrow"/>
          <w:b/>
          <w:i/>
          <w:lang w:val="es-ES_tradnl"/>
        </w:rPr>
      </w:pPr>
      <w:r w:rsidRPr="00734C99">
        <w:rPr>
          <w:rFonts w:ascii="Arial Narrow" w:hAnsi="Arial Narrow"/>
          <w:b/>
          <w:i/>
          <w:lang w:val="es-ES_tradnl"/>
        </w:rPr>
        <w:t xml:space="preserve">C. </w:t>
      </w:r>
      <w:r w:rsidR="003548AA" w:rsidRPr="00734C99">
        <w:rPr>
          <w:rFonts w:ascii="Arial Narrow" w:hAnsi="Arial Narrow"/>
          <w:b/>
          <w:i/>
          <w:lang w:val="es-ES_tradnl"/>
        </w:rPr>
        <w:t>Explica qué son y para qué sirven los objetos que aparecen en la lista.</w:t>
      </w:r>
    </w:p>
    <w:p w:rsidR="008F0101" w:rsidRPr="00734C99" w:rsidRDefault="008F0101" w:rsidP="008F0101">
      <w:pPr>
        <w:pStyle w:val="Bezmezer"/>
        <w:spacing w:line="360" w:lineRule="auto"/>
        <w:rPr>
          <w:rFonts w:ascii="Arial Narrow" w:hAnsi="Arial Narrow"/>
          <w:lang w:val="es-ES_tradnl"/>
        </w:rPr>
      </w:pPr>
    </w:p>
    <w:p w:rsidR="001968BB" w:rsidRPr="00734C99" w:rsidRDefault="0049344F" w:rsidP="00BD5100">
      <w:pPr>
        <w:pStyle w:val="Bezmezer"/>
        <w:rPr>
          <w:rFonts w:ascii="Arial Narrow" w:hAnsi="Arial Narrow"/>
          <w:b/>
          <w:i/>
          <w:lang w:val="es-ES_tradnl"/>
        </w:rPr>
      </w:pPr>
      <w:r w:rsidRPr="00734C99">
        <w:rPr>
          <w:rFonts w:ascii="Arial Narrow" w:hAnsi="Arial Narrow"/>
          <w:b/>
          <w:i/>
          <w:lang w:val="es-ES_tradnl"/>
        </w:rPr>
        <w:lastRenderedPageBreak/>
        <w:t>3</w:t>
      </w:r>
      <w:r w:rsidR="00BD5100" w:rsidRPr="00734C99">
        <w:rPr>
          <w:rFonts w:ascii="Arial Narrow" w:hAnsi="Arial Narrow"/>
          <w:b/>
          <w:i/>
          <w:lang w:val="es-ES_tradnl"/>
        </w:rPr>
        <w:t xml:space="preserve">. </w:t>
      </w:r>
    </w:p>
    <w:p w:rsidR="00BD5100" w:rsidRPr="00734C99" w:rsidRDefault="001968BB" w:rsidP="00BD5100">
      <w:pPr>
        <w:pStyle w:val="Bezmezer"/>
        <w:rPr>
          <w:rFonts w:ascii="Arial Narrow" w:hAnsi="Arial Narrow"/>
          <w:b/>
          <w:i/>
          <w:lang w:val="es-ES_tradnl"/>
        </w:rPr>
      </w:pPr>
      <w:r w:rsidRPr="00734C99">
        <w:rPr>
          <w:rFonts w:ascii="Arial Narrow" w:hAnsi="Arial Narrow"/>
          <w:b/>
          <w:i/>
          <w:lang w:val="es-ES_tradnl"/>
        </w:rPr>
        <w:t xml:space="preserve">A. </w:t>
      </w:r>
      <w:r w:rsidR="00BD5100" w:rsidRPr="00734C99">
        <w:rPr>
          <w:rFonts w:ascii="Arial Narrow" w:hAnsi="Arial Narrow"/>
          <w:b/>
          <w:i/>
          <w:lang w:val="es-ES_tradnl"/>
        </w:rPr>
        <w:t>Comenta con tu compañero/a:</w:t>
      </w:r>
    </w:p>
    <w:p w:rsidR="00BD5100" w:rsidRPr="00734C99" w:rsidRDefault="00BD5100" w:rsidP="00E75401">
      <w:pPr>
        <w:pStyle w:val="Bezmezer"/>
        <w:rPr>
          <w:rFonts w:ascii="Arial Narrow" w:hAnsi="Arial Narrow"/>
          <w:lang w:val="es-ES_tradnl"/>
        </w:rPr>
      </w:pPr>
    </w:p>
    <w:p w:rsidR="00BC089F" w:rsidRPr="00734C99" w:rsidRDefault="001766D9" w:rsidP="00E75401">
      <w:pPr>
        <w:pStyle w:val="Bezmezer"/>
        <w:rPr>
          <w:rFonts w:ascii="Arial Narrow" w:hAnsi="Arial Narrow"/>
          <w:i/>
          <w:lang w:val="es-ES_tradnl"/>
        </w:rPr>
      </w:pPr>
      <w:r w:rsidRPr="00734C99">
        <w:rPr>
          <w:rFonts w:ascii="Arial Narrow" w:hAnsi="Arial Narrow"/>
          <w:i/>
          <w:lang w:val="es-ES_tradnl"/>
        </w:rPr>
        <w:t>1. ¿Cómo defines</w:t>
      </w:r>
      <w:r w:rsidR="00637DEA" w:rsidRPr="00734C99">
        <w:rPr>
          <w:rFonts w:ascii="Arial Narrow" w:hAnsi="Arial Narrow"/>
          <w:i/>
          <w:lang w:val="es-ES_tradnl"/>
        </w:rPr>
        <w:t xml:space="preserve"> </w:t>
      </w:r>
      <w:r w:rsidR="00637DEA" w:rsidRPr="00734C99">
        <w:rPr>
          <w:rFonts w:ascii="Arial Narrow" w:hAnsi="Arial Narrow"/>
          <w:i/>
          <w:iCs/>
          <w:lang w:val="es-ES_tradnl"/>
        </w:rPr>
        <w:t>Latinoamérica</w:t>
      </w:r>
      <w:r w:rsidR="00637DEA" w:rsidRPr="00734C99">
        <w:rPr>
          <w:rFonts w:ascii="Arial Narrow" w:hAnsi="Arial Narrow"/>
          <w:i/>
          <w:lang w:val="es-ES_tradnl"/>
        </w:rPr>
        <w:t xml:space="preserve"> (LA)?</w:t>
      </w:r>
    </w:p>
    <w:p w:rsidR="00BC089F" w:rsidRPr="00734C99" w:rsidRDefault="00637DEA" w:rsidP="00E75401">
      <w:pPr>
        <w:pStyle w:val="Bezmezer"/>
        <w:rPr>
          <w:rFonts w:ascii="Arial Narrow" w:hAnsi="Arial Narrow"/>
          <w:i/>
          <w:lang w:val="es-ES_tradnl"/>
        </w:rPr>
      </w:pPr>
      <w:r w:rsidRPr="00734C99">
        <w:rPr>
          <w:rFonts w:ascii="Arial Narrow" w:hAnsi="Arial Narrow"/>
          <w:i/>
          <w:lang w:val="es-ES_tradnl"/>
        </w:rPr>
        <w:t>2. ¿Qué países crees forman parte de LA?</w:t>
      </w:r>
    </w:p>
    <w:p w:rsidR="00232E40" w:rsidRPr="00734C99" w:rsidRDefault="00637DEA" w:rsidP="00E75401">
      <w:pPr>
        <w:pStyle w:val="Bezmezer"/>
        <w:rPr>
          <w:rFonts w:ascii="Arial Narrow" w:hAnsi="Arial Narrow"/>
          <w:i/>
          <w:lang w:val="es-ES_tradnl"/>
        </w:rPr>
      </w:pPr>
      <w:r w:rsidRPr="00734C99">
        <w:rPr>
          <w:rFonts w:ascii="Arial Narrow" w:hAnsi="Arial Narrow"/>
          <w:i/>
          <w:lang w:val="es-ES_tradnl"/>
        </w:rPr>
        <w:t>3.</w:t>
      </w:r>
      <w:r w:rsidR="00686C69" w:rsidRPr="00734C99">
        <w:rPr>
          <w:rFonts w:ascii="Arial Narrow" w:hAnsi="Arial Narrow"/>
          <w:i/>
          <w:lang w:val="es-ES_tradnl"/>
        </w:rPr>
        <w:t xml:space="preserve"> </w:t>
      </w:r>
      <w:r w:rsidRPr="00734C99">
        <w:rPr>
          <w:rFonts w:ascii="Arial Narrow" w:hAnsi="Arial Narrow"/>
          <w:i/>
          <w:lang w:val="es-ES_tradnl"/>
        </w:rPr>
        <w:t>¿Po</w:t>
      </w:r>
      <w:r w:rsidR="00527D92" w:rsidRPr="00734C99">
        <w:rPr>
          <w:rFonts w:ascii="Arial Narrow" w:hAnsi="Arial Narrow"/>
          <w:i/>
          <w:lang w:val="es-ES_tradnl"/>
        </w:rPr>
        <w:t>r qué Belice no se incluye</w:t>
      </w:r>
      <w:r w:rsidRPr="00734C99">
        <w:rPr>
          <w:rFonts w:ascii="Arial Narrow" w:hAnsi="Arial Narrow"/>
          <w:i/>
          <w:lang w:val="es-ES_tradnl"/>
        </w:rPr>
        <w:t xml:space="preserve"> entre los países de LA?</w:t>
      </w:r>
      <w:r w:rsidR="00232E40" w:rsidRPr="00734C99">
        <w:rPr>
          <w:rFonts w:ascii="Arial Narrow" w:hAnsi="Arial Narrow"/>
          <w:i/>
          <w:lang w:val="es-ES_tradnl"/>
        </w:rPr>
        <w:t xml:space="preserve"> </w:t>
      </w:r>
    </w:p>
    <w:p w:rsidR="00BC089F" w:rsidRPr="00734C99" w:rsidRDefault="00232E40" w:rsidP="00E75401">
      <w:pPr>
        <w:pStyle w:val="Bezmezer"/>
        <w:rPr>
          <w:rFonts w:ascii="Arial Narrow" w:hAnsi="Arial Narrow"/>
          <w:i/>
          <w:lang w:val="es-ES_tradnl"/>
        </w:rPr>
      </w:pPr>
      <w:r w:rsidRPr="00734C99">
        <w:rPr>
          <w:rFonts w:ascii="Arial Narrow" w:hAnsi="Arial Narrow"/>
          <w:i/>
          <w:lang w:val="es-ES_tradnl"/>
        </w:rPr>
        <w:t xml:space="preserve">4. </w:t>
      </w:r>
      <w:r w:rsidR="001766D9" w:rsidRPr="00734C99">
        <w:rPr>
          <w:rFonts w:ascii="Arial Narrow" w:hAnsi="Arial Narrow"/>
          <w:i/>
          <w:lang w:val="es-ES_tradnl"/>
        </w:rPr>
        <w:t>¿Cuáles son los idiomas predominantes de LA?</w:t>
      </w:r>
    </w:p>
    <w:p w:rsidR="00BC089F" w:rsidRPr="00734C99" w:rsidRDefault="00232E40" w:rsidP="00E75401">
      <w:pPr>
        <w:pStyle w:val="Bezmezer"/>
        <w:rPr>
          <w:rFonts w:ascii="Arial Narrow" w:hAnsi="Arial Narrow"/>
          <w:i/>
          <w:lang w:val="es-ES_tradnl"/>
        </w:rPr>
      </w:pPr>
      <w:r w:rsidRPr="00734C99">
        <w:rPr>
          <w:rFonts w:ascii="Arial Narrow" w:hAnsi="Arial Narrow"/>
          <w:i/>
          <w:lang w:val="es-ES_tradnl"/>
        </w:rPr>
        <w:t>5</w:t>
      </w:r>
      <w:r w:rsidR="00637DEA" w:rsidRPr="00734C99">
        <w:rPr>
          <w:rFonts w:ascii="Arial Narrow" w:hAnsi="Arial Narrow"/>
          <w:i/>
          <w:lang w:val="es-ES_tradnl"/>
        </w:rPr>
        <w:t xml:space="preserve">. </w:t>
      </w:r>
      <w:r w:rsidR="001766D9" w:rsidRPr="00734C99">
        <w:rPr>
          <w:rFonts w:ascii="Arial Narrow" w:hAnsi="Arial Narrow"/>
          <w:i/>
          <w:lang w:val="es-ES_tradnl"/>
        </w:rPr>
        <w:t>¿Qué climas comprende?</w:t>
      </w:r>
    </w:p>
    <w:p w:rsidR="00BC089F" w:rsidRPr="00734C99" w:rsidRDefault="00232E40" w:rsidP="00E75401">
      <w:pPr>
        <w:pStyle w:val="Bezmezer"/>
        <w:rPr>
          <w:rFonts w:ascii="Arial Narrow" w:hAnsi="Arial Narrow"/>
          <w:i/>
          <w:lang w:val="es-ES_tradnl"/>
        </w:rPr>
      </w:pPr>
      <w:r w:rsidRPr="00734C99">
        <w:rPr>
          <w:rFonts w:ascii="Arial Narrow" w:hAnsi="Arial Narrow"/>
          <w:i/>
          <w:lang w:val="es-ES_tradnl"/>
        </w:rPr>
        <w:t>6</w:t>
      </w:r>
      <w:r w:rsidR="00637DEA" w:rsidRPr="00734C99">
        <w:rPr>
          <w:rFonts w:ascii="Arial Narrow" w:hAnsi="Arial Narrow"/>
          <w:i/>
          <w:lang w:val="es-ES_tradnl"/>
        </w:rPr>
        <w:t xml:space="preserve">. </w:t>
      </w:r>
      <w:r w:rsidR="001766D9" w:rsidRPr="00734C99">
        <w:rPr>
          <w:rFonts w:ascii="Arial Narrow" w:hAnsi="Arial Narrow"/>
          <w:i/>
          <w:lang w:val="es-ES_tradnl"/>
        </w:rPr>
        <w:t>¿Qué podemos decir de su biodiversidad?</w:t>
      </w:r>
    </w:p>
    <w:p w:rsidR="00BD5100" w:rsidRPr="00734C99" w:rsidRDefault="00BD5100" w:rsidP="00E75401">
      <w:pPr>
        <w:pStyle w:val="Bezmezer"/>
        <w:rPr>
          <w:rFonts w:ascii="Arial Narrow" w:hAnsi="Arial Narrow"/>
          <w:lang w:val="es-ES_tradnl"/>
        </w:rPr>
      </w:pPr>
    </w:p>
    <w:p w:rsidR="001968BB" w:rsidRPr="00734C99" w:rsidRDefault="001968BB" w:rsidP="00E75401">
      <w:pPr>
        <w:pStyle w:val="Bezmezer"/>
        <w:rPr>
          <w:rFonts w:ascii="Arial Narrow" w:hAnsi="Arial Narrow"/>
          <w:lang w:val="es-ES_tradnl"/>
        </w:rPr>
      </w:pPr>
    </w:p>
    <w:p w:rsidR="00BD5100" w:rsidRPr="00734C99" w:rsidRDefault="001968BB" w:rsidP="00E75401">
      <w:pPr>
        <w:pStyle w:val="Bezmezer"/>
        <w:rPr>
          <w:rFonts w:ascii="Arial Narrow" w:hAnsi="Arial Narrow"/>
          <w:b/>
          <w:i/>
          <w:lang w:val="es-ES_tradnl"/>
        </w:rPr>
      </w:pPr>
      <w:r w:rsidRPr="00734C99">
        <w:rPr>
          <w:rFonts w:ascii="Arial Narrow" w:hAnsi="Arial Narrow"/>
          <w:b/>
          <w:i/>
          <w:lang w:val="es-ES_tradnl"/>
        </w:rPr>
        <w:t>B. Lee el texto y comprueba tus respuestas</w:t>
      </w:r>
      <w:r w:rsidR="000C7012" w:rsidRPr="00734C99">
        <w:rPr>
          <w:rFonts w:ascii="Arial Narrow" w:hAnsi="Arial Narrow"/>
          <w:b/>
          <w:i/>
          <w:lang w:val="es-ES_tradnl"/>
        </w:rPr>
        <w:t xml:space="preserve"> del ejercicio anterior</w:t>
      </w:r>
      <w:r w:rsidRPr="00734C99">
        <w:rPr>
          <w:rFonts w:ascii="Arial Narrow" w:hAnsi="Arial Narrow"/>
          <w:b/>
          <w:i/>
          <w:lang w:val="es-ES_tradnl"/>
        </w:rPr>
        <w:t>.</w:t>
      </w:r>
    </w:p>
    <w:p w:rsidR="00144CDF" w:rsidRPr="00734C99" w:rsidRDefault="00144CDF" w:rsidP="00144CDF">
      <w:pPr>
        <w:pStyle w:val="Normlnweb"/>
        <w:rPr>
          <w:rFonts w:ascii="Arial Narrow" w:hAnsi="Arial Narrow"/>
          <w:sz w:val="22"/>
          <w:szCs w:val="22"/>
          <w:lang w:val="es-ES_tradnl"/>
        </w:rPr>
      </w:pPr>
      <w:r w:rsidRPr="00734C99">
        <w:rPr>
          <w:rFonts w:ascii="Arial Narrow" w:hAnsi="Arial Narrow"/>
          <w:b/>
          <w:bCs/>
          <w:sz w:val="22"/>
          <w:szCs w:val="22"/>
          <w:lang w:val="es-ES_tradnl"/>
        </w:rPr>
        <w:t>América Latina</w:t>
      </w:r>
      <w:r w:rsidRPr="00734C99">
        <w:rPr>
          <w:rFonts w:ascii="Arial Narrow" w:hAnsi="Arial Narrow"/>
          <w:sz w:val="22"/>
          <w:szCs w:val="22"/>
          <w:lang w:val="es-ES_tradnl"/>
        </w:rPr>
        <w:t xml:space="preserve"> o </w:t>
      </w:r>
      <w:r w:rsidRPr="00734C99">
        <w:rPr>
          <w:rFonts w:ascii="Arial Narrow" w:hAnsi="Arial Narrow"/>
          <w:b/>
          <w:bCs/>
          <w:sz w:val="22"/>
          <w:szCs w:val="22"/>
          <w:lang w:val="es-ES_tradnl"/>
        </w:rPr>
        <w:t>Latinoamérica</w:t>
      </w:r>
      <w:r w:rsidR="00E16D9B" w:rsidRPr="00734C99">
        <w:rPr>
          <w:rFonts w:ascii="Arial Narrow" w:hAnsi="Arial Narrow"/>
          <w:sz w:val="22"/>
          <w:szCs w:val="22"/>
          <w:lang w:val="es-ES_tradnl"/>
        </w:rPr>
        <w:t xml:space="preserve"> </w:t>
      </w:r>
      <w:r w:rsidRPr="00734C99">
        <w:rPr>
          <w:rFonts w:ascii="Arial Narrow" w:hAnsi="Arial Narrow"/>
          <w:sz w:val="22"/>
          <w:szCs w:val="22"/>
          <w:lang w:val="es-ES_tradnl"/>
        </w:rPr>
        <w:t xml:space="preserve">es un concepto </w:t>
      </w:r>
      <w:hyperlink r:id="rId8" w:tooltip="Etnia" w:history="1">
        <w:r w:rsidRPr="00734C99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  <w:lang w:val="es-ES_tradnl"/>
          </w:rPr>
          <w:t>étnico</w:t>
        </w:r>
      </w:hyperlink>
      <w:r w:rsidRPr="00734C99">
        <w:rPr>
          <w:rFonts w:ascii="Arial Narrow" w:hAnsi="Arial Narrow"/>
          <w:sz w:val="22"/>
          <w:szCs w:val="22"/>
          <w:lang w:val="es-ES_tradnl"/>
        </w:rPr>
        <w:t>-</w:t>
      </w:r>
      <w:hyperlink r:id="rId9" w:tooltip="Geografía" w:history="1">
        <w:r w:rsidRPr="00734C99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  <w:lang w:val="es-ES_tradnl"/>
          </w:rPr>
          <w:t>geográfico</w:t>
        </w:r>
      </w:hyperlink>
      <w:r w:rsidRPr="00734C99">
        <w:rPr>
          <w:rFonts w:ascii="Arial Narrow" w:hAnsi="Arial Narrow"/>
          <w:sz w:val="22"/>
          <w:szCs w:val="22"/>
          <w:lang w:val="es-ES_tradnl"/>
        </w:rPr>
        <w:t xml:space="preserve"> aparecido en </w:t>
      </w:r>
      <w:hyperlink r:id="rId10" w:tooltip="Francia" w:history="1">
        <w:r w:rsidRPr="00734C99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  <w:lang w:val="es-ES_tradnl"/>
          </w:rPr>
          <w:t>Francia</w:t>
        </w:r>
      </w:hyperlink>
      <w:r w:rsidRPr="00734C99">
        <w:rPr>
          <w:rFonts w:ascii="Arial Narrow" w:hAnsi="Arial Narrow"/>
          <w:sz w:val="22"/>
          <w:szCs w:val="22"/>
          <w:lang w:val="es-ES_tradnl"/>
        </w:rPr>
        <w:t xml:space="preserve"> en el </w:t>
      </w:r>
      <w:hyperlink r:id="rId11" w:tooltip="Siglo XIX" w:history="1">
        <w:r w:rsidRPr="00734C99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  <w:lang w:val="es-ES_tradnl"/>
          </w:rPr>
          <w:t>siglo XIX</w:t>
        </w:r>
      </w:hyperlink>
      <w:r w:rsidRPr="00734C99">
        <w:rPr>
          <w:rFonts w:ascii="Arial Narrow" w:hAnsi="Arial Narrow"/>
          <w:sz w:val="22"/>
          <w:szCs w:val="22"/>
          <w:lang w:val="es-ES_tradnl"/>
        </w:rPr>
        <w:t xml:space="preserve"> para identificar una región del </w:t>
      </w:r>
      <w:hyperlink r:id="rId12" w:tooltip="Continente americano" w:history="1">
        <w:r w:rsidRPr="00734C99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  <w:lang w:val="es-ES_tradnl"/>
          </w:rPr>
          <w:t>continente americano</w:t>
        </w:r>
      </w:hyperlink>
      <w:r w:rsidRPr="00734C99">
        <w:rPr>
          <w:rFonts w:ascii="Arial Narrow" w:hAnsi="Arial Narrow"/>
          <w:sz w:val="22"/>
          <w:szCs w:val="22"/>
          <w:lang w:val="es-ES_tradnl"/>
        </w:rPr>
        <w:t xml:space="preserve"> de habla </w:t>
      </w:r>
      <w:hyperlink r:id="rId13" w:tooltip="Idioma español" w:history="1">
        <w:r w:rsidRPr="00734C99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  <w:lang w:val="es-ES_tradnl"/>
          </w:rPr>
          <w:t>española</w:t>
        </w:r>
      </w:hyperlink>
      <w:r w:rsidRPr="00734C99">
        <w:rPr>
          <w:rFonts w:ascii="Arial Narrow" w:hAnsi="Arial Narrow"/>
          <w:sz w:val="22"/>
          <w:szCs w:val="22"/>
          <w:lang w:val="es-ES_tradnl"/>
        </w:rPr>
        <w:t xml:space="preserve"> y </w:t>
      </w:r>
      <w:hyperlink r:id="rId14" w:tooltip="Idioma portugués" w:history="1">
        <w:r w:rsidRPr="00734C99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  <w:lang w:val="es-ES_tradnl"/>
          </w:rPr>
          <w:t>portuguesa</w:t>
        </w:r>
      </w:hyperlink>
      <w:r w:rsidRPr="00734C99">
        <w:rPr>
          <w:rFonts w:ascii="Arial Narrow" w:hAnsi="Arial Narrow"/>
          <w:sz w:val="22"/>
          <w:szCs w:val="22"/>
          <w:lang w:val="es-ES_tradnl"/>
        </w:rPr>
        <w:t xml:space="preserve"> como lenguas oficiales o mayoritarias, también incluye los territorios o países de habla </w:t>
      </w:r>
      <w:hyperlink r:id="rId15" w:tooltip="Idioma francés" w:history="1">
        <w:r w:rsidRPr="00734C99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  <w:lang w:val="es-ES_tradnl"/>
          </w:rPr>
          <w:t>francesa</w:t>
        </w:r>
      </w:hyperlink>
      <w:r w:rsidRPr="00734C99">
        <w:rPr>
          <w:rFonts w:ascii="Arial Narrow" w:hAnsi="Arial Narrow"/>
          <w:sz w:val="22"/>
          <w:szCs w:val="22"/>
          <w:lang w:val="es-ES_tradnl"/>
        </w:rPr>
        <w:t>.</w:t>
      </w:r>
    </w:p>
    <w:p w:rsidR="00144CDF" w:rsidRPr="00734C99" w:rsidRDefault="00144CDF" w:rsidP="00144CDF">
      <w:pPr>
        <w:pStyle w:val="Normlnweb"/>
        <w:rPr>
          <w:rFonts w:ascii="Arial Narrow" w:hAnsi="Arial Narrow"/>
          <w:sz w:val="22"/>
          <w:szCs w:val="22"/>
          <w:lang w:val="es-ES_tradnl"/>
        </w:rPr>
      </w:pPr>
      <w:r w:rsidRPr="00734C99">
        <w:rPr>
          <w:rFonts w:ascii="Arial Narrow" w:hAnsi="Arial Narrow"/>
          <w:sz w:val="22"/>
          <w:szCs w:val="22"/>
          <w:lang w:val="es-ES_tradnl"/>
        </w:rPr>
        <w:t xml:space="preserve">La delimitación precisa de la región es muy variable. En todos los casos agrupa a </w:t>
      </w:r>
      <w:hyperlink r:id="rId16" w:tooltip="Argentina" w:history="1">
        <w:r w:rsidRPr="00734C99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  <w:lang w:val="es-ES_tradnl"/>
          </w:rPr>
          <w:t>Argentina</w:t>
        </w:r>
      </w:hyperlink>
      <w:r w:rsidRPr="00734C99">
        <w:rPr>
          <w:rFonts w:ascii="Arial Narrow" w:hAnsi="Arial Narrow"/>
          <w:sz w:val="22"/>
          <w:szCs w:val="22"/>
          <w:lang w:val="es-ES_tradnl"/>
        </w:rPr>
        <w:t xml:space="preserve">, </w:t>
      </w:r>
      <w:hyperlink r:id="rId17" w:tooltip="Bolivia" w:history="1">
        <w:r w:rsidRPr="00734C99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  <w:lang w:val="es-ES_tradnl"/>
          </w:rPr>
          <w:t>Bolivia</w:t>
        </w:r>
      </w:hyperlink>
      <w:r w:rsidRPr="00734C99">
        <w:rPr>
          <w:rFonts w:ascii="Arial Narrow" w:hAnsi="Arial Narrow"/>
          <w:sz w:val="22"/>
          <w:szCs w:val="22"/>
          <w:lang w:val="es-ES_tradnl"/>
        </w:rPr>
        <w:t xml:space="preserve">, </w:t>
      </w:r>
      <w:hyperlink r:id="rId18" w:tooltip="Brasil" w:history="1">
        <w:r w:rsidRPr="00734C99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  <w:lang w:val="es-ES_tradnl"/>
          </w:rPr>
          <w:t>Brasil</w:t>
        </w:r>
      </w:hyperlink>
      <w:r w:rsidRPr="00734C99">
        <w:rPr>
          <w:rFonts w:ascii="Arial Narrow" w:hAnsi="Arial Narrow"/>
          <w:sz w:val="22"/>
          <w:szCs w:val="22"/>
          <w:lang w:val="es-ES_tradnl"/>
        </w:rPr>
        <w:t xml:space="preserve">, </w:t>
      </w:r>
      <w:hyperlink r:id="rId19" w:tooltip="Chile" w:history="1">
        <w:r w:rsidRPr="00734C99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  <w:lang w:val="es-ES_tradnl"/>
          </w:rPr>
          <w:t>Chile</w:t>
        </w:r>
      </w:hyperlink>
      <w:r w:rsidRPr="00734C99">
        <w:rPr>
          <w:rFonts w:ascii="Arial Narrow" w:hAnsi="Arial Narrow"/>
          <w:sz w:val="22"/>
          <w:szCs w:val="22"/>
          <w:lang w:val="es-ES_tradnl"/>
        </w:rPr>
        <w:t xml:space="preserve">, </w:t>
      </w:r>
      <w:hyperlink r:id="rId20" w:tooltip="Colombia" w:history="1">
        <w:r w:rsidRPr="00734C99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  <w:lang w:val="es-ES_tradnl"/>
          </w:rPr>
          <w:t>Colombia</w:t>
        </w:r>
      </w:hyperlink>
      <w:r w:rsidRPr="00734C99">
        <w:rPr>
          <w:rFonts w:ascii="Arial Narrow" w:hAnsi="Arial Narrow"/>
          <w:sz w:val="22"/>
          <w:szCs w:val="22"/>
          <w:lang w:val="es-ES_tradnl"/>
        </w:rPr>
        <w:t xml:space="preserve">, </w:t>
      </w:r>
      <w:hyperlink r:id="rId21" w:tooltip="Costa Rica" w:history="1">
        <w:r w:rsidRPr="00734C99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  <w:lang w:val="es-ES_tradnl"/>
          </w:rPr>
          <w:t>Costa Rica</w:t>
        </w:r>
      </w:hyperlink>
      <w:r w:rsidRPr="00734C99">
        <w:rPr>
          <w:rFonts w:ascii="Arial Narrow" w:hAnsi="Arial Narrow"/>
          <w:sz w:val="22"/>
          <w:szCs w:val="22"/>
          <w:lang w:val="es-ES_tradnl"/>
        </w:rPr>
        <w:t xml:space="preserve">, </w:t>
      </w:r>
      <w:hyperlink r:id="rId22" w:tooltip="Cuba" w:history="1">
        <w:r w:rsidRPr="00734C99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  <w:lang w:val="es-ES_tradnl"/>
          </w:rPr>
          <w:t>Cuba</w:t>
        </w:r>
      </w:hyperlink>
      <w:r w:rsidRPr="00734C99">
        <w:rPr>
          <w:rFonts w:ascii="Arial Narrow" w:hAnsi="Arial Narrow"/>
          <w:sz w:val="22"/>
          <w:szCs w:val="22"/>
          <w:lang w:val="es-ES_tradnl"/>
        </w:rPr>
        <w:t xml:space="preserve">, </w:t>
      </w:r>
      <w:hyperlink r:id="rId23" w:tooltip="Ecuador" w:history="1">
        <w:r w:rsidRPr="00734C99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  <w:lang w:val="es-ES_tradnl"/>
          </w:rPr>
          <w:t>Ecuador</w:t>
        </w:r>
      </w:hyperlink>
      <w:r w:rsidRPr="00734C99">
        <w:rPr>
          <w:rFonts w:ascii="Arial Narrow" w:hAnsi="Arial Narrow"/>
          <w:sz w:val="22"/>
          <w:szCs w:val="22"/>
          <w:lang w:val="es-ES_tradnl"/>
        </w:rPr>
        <w:t xml:space="preserve">, </w:t>
      </w:r>
      <w:hyperlink r:id="rId24" w:tooltip="El Salvador" w:history="1">
        <w:r w:rsidRPr="00734C99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  <w:lang w:val="es-ES_tradnl"/>
          </w:rPr>
          <w:t>El Salvador</w:t>
        </w:r>
      </w:hyperlink>
      <w:r w:rsidRPr="00734C99">
        <w:rPr>
          <w:rFonts w:ascii="Arial Narrow" w:hAnsi="Arial Narrow"/>
          <w:sz w:val="22"/>
          <w:szCs w:val="22"/>
          <w:lang w:val="es-ES_tradnl"/>
        </w:rPr>
        <w:t xml:space="preserve">, </w:t>
      </w:r>
      <w:hyperlink r:id="rId25" w:tooltip="Guatemala" w:history="1">
        <w:r w:rsidRPr="00734C99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  <w:lang w:val="es-ES_tradnl"/>
          </w:rPr>
          <w:t>Guatemala</w:t>
        </w:r>
      </w:hyperlink>
      <w:r w:rsidRPr="00734C99">
        <w:rPr>
          <w:rFonts w:ascii="Arial Narrow" w:hAnsi="Arial Narrow"/>
          <w:sz w:val="22"/>
          <w:szCs w:val="22"/>
          <w:lang w:val="es-ES_tradnl"/>
        </w:rPr>
        <w:t xml:space="preserve">, </w:t>
      </w:r>
      <w:hyperlink r:id="rId26" w:tooltip="Haití" w:history="1">
        <w:r w:rsidRPr="00734C99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  <w:lang w:val="es-ES_tradnl"/>
          </w:rPr>
          <w:t>Haití</w:t>
        </w:r>
      </w:hyperlink>
      <w:r w:rsidRPr="00734C99">
        <w:rPr>
          <w:rFonts w:ascii="Arial Narrow" w:hAnsi="Arial Narrow"/>
          <w:sz w:val="22"/>
          <w:szCs w:val="22"/>
          <w:lang w:val="es-ES_tradnl"/>
        </w:rPr>
        <w:t xml:space="preserve">, </w:t>
      </w:r>
      <w:hyperlink r:id="rId27" w:tooltip="Honduras" w:history="1">
        <w:r w:rsidRPr="00734C99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  <w:lang w:val="es-ES_tradnl"/>
          </w:rPr>
          <w:t>Honduras</w:t>
        </w:r>
      </w:hyperlink>
      <w:r w:rsidRPr="00734C99">
        <w:rPr>
          <w:rFonts w:ascii="Arial Narrow" w:hAnsi="Arial Narrow"/>
          <w:sz w:val="22"/>
          <w:szCs w:val="22"/>
          <w:lang w:val="es-ES_tradnl"/>
        </w:rPr>
        <w:t xml:space="preserve">, </w:t>
      </w:r>
      <w:hyperlink r:id="rId28" w:tooltip="México" w:history="1">
        <w:r w:rsidRPr="00734C99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  <w:lang w:val="es-ES_tradnl"/>
          </w:rPr>
          <w:t>México</w:t>
        </w:r>
      </w:hyperlink>
      <w:r w:rsidRPr="00734C99">
        <w:rPr>
          <w:rFonts w:ascii="Arial Narrow" w:hAnsi="Arial Narrow"/>
          <w:sz w:val="22"/>
          <w:szCs w:val="22"/>
          <w:lang w:val="es-ES_tradnl"/>
        </w:rPr>
        <w:t xml:space="preserve">, </w:t>
      </w:r>
      <w:hyperlink r:id="rId29" w:tooltip="Nicaragua" w:history="1">
        <w:r w:rsidRPr="00734C99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  <w:lang w:val="es-ES_tradnl"/>
          </w:rPr>
          <w:t>Nicaragua</w:t>
        </w:r>
      </w:hyperlink>
      <w:r w:rsidRPr="00734C99">
        <w:rPr>
          <w:rFonts w:ascii="Arial Narrow" w:hAnsi="Arial Narrow"/>
          <w:sz w:val="22"/>
          <w:szCs w:val="22"/>
          <w:lang w:val="es-ES_tradnl"/>
        </w:rPr>
        <w:t xml:space="preserve">, </w:t>
      </w:r>
      <w:hyperlink r:id="rId30" w:tooltip="Panamá" w:history="1">
        <w:r w:rsidRPr="00734C99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  <w:lang w:val="es-ES_tradnl"/>
          </w:rPr>
          <w:t>Panamá</w:t>
        </w:r>
      </w:hyperlink>
      <w:r w:rsidRPr="00734C99">
        <w:rPr>
          <w:rFonts w:ascii="Arial Narrow" w:hAnsi="Arial Narrow"/>
          <w:sz w:val="22"/>
          <w:szCs w:val="22"/>
          <w:lang w:val="es-ES_tradnl"/>
        </w:rPr>
        <w:t xml:space="preserve">, </w:t>
      </w:r>
      <w:hyperlink r:id="rId31" w:tooltip="Paraguay" w:history="1">
        <w:r w:rsidRPr="00734C99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  <w:lang w:val="es-ES_tradnl"/>
          </w:rPr>
          <w:t>Paraguay</w:t>
        </w:r>
      </w:hyperlink>
      <w:r w:rsidRPr="00734C99">
        <w:rPr>
          <w:rFonts w:ascii="Arial Narrow" w:hAnsi="Arial Narrow"/>
          <w:sz w:val="22"/>
          <w:szCs w:val="22"/>
          <w:lang w:val="es-ES_tradnl"/>
        </w:rPr>
        <w:t xml:space="preserve">, </w:t>
      </w:r>
      <w:hyperlink r:id="rId32" w:tooltip="Perú" w:history="1">
        <w:r w:rsidRPr="00734C99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  <w:lang w:val="es-ES_tradnl"/>
          </w:rPr>
          <w:t>Perú</w:t>
        </w:r>
      </w:hyperlink>
      <w:r w:rsidRPr="00734C99">
        <w:rPr>
          <w:rFonts w:ascii="Arial Narrow" w:hAnsi="Arial Narrow"/>
          <w:sz w:val="22"/>
          <w:szCs w:val="22"/>
          <w:lang w:val="es-ES_tradnl"/>
        </w:rPr>
        <w:t xml:space="preserve">, </w:t>
      </w:r>
      <w:hyperlink r:id="rId33" w:tooltip="República Dominicana" w:history="1">
        <w:r w:rsidRPr="00734C99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  <w:lang w:val="es-ES_tradnl"/>
          </w:rPr>
          <w:t>República Dominicana</w:t>
        </w:r>
      </w:hyperlink>
      <w:r w:rsidRPr="00734C99">
        <w:rPr>
          <w:rFonts w:ascii="Arial Narrow" w:hAnsi="Arial Narrow"/>
          <w:sz w:val="22"/>
          <w:szCs w:val="22"/>
          <w:lang w:val="es-ES_tradnl"/>
        </w:rPr>
        <w:t xml:space="preserve">, </w:t>
      </w:r>
      <w:hyperlink r:id="rId34" w:tooltip="Uruguay" w:history="1">
        <w:r w:rsidRPr="00734C99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  <w:lang w:val="es-ES_tradnl"/>
          </w:rPr>
          <w:t>Uruguay</w:t>
        </w:r>
      </w:hyperlink>
      <w:r w:rsidRPr="00734C99">
        <w:rPr>
          <w:rFonts w:ascii="Arial Narrow" w:hAnsi="Arial Narrow"/>
          <w:sz w:val="22"/>
          <w:szCs w:val="22"/>
          <w:lang w:val="es-ES_tradnl"/>
        </w:rPr>
        <w:t xml:space="preserve"> y </w:t>
      </w:r>
      <w:hyperlink r:id="rId35" w:tooltip="Venezuela" w:history="1">
        <w:r w:rsidRPr="00734C99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  <w:lang w:val="es-ES_tradnl"/>
          </w:rPr>
          <w:t>Venezuela</w:t>
        </w:r>
      </w:hyperlink>
      <w:r w:rsidRPr="00734C99">
        <w:rPr>
          <w:rFonts w:ascii="Arial Narrow" w:hAnsi="Arial Narrow"/>
          <w:sz w:val="22"/>
          <w:szCs w:val="22"/>
          <w:lang w:val="es-ES_tradnl"/>
        </w:rPr>
        <w:t>.</w:t>
      </w:r>
    </w:p>
    <w:p w:rsidR="00144CDF" w:rsidRPr="00734C99" w:rsidRDefault="00144CDF" w:rsidP="00144CDF">
      <w:pPr>
        <w:pStyle w:val="Normlnweb"/>
        <w:rPr>
          <w:rFonts w:ascii="Arial Narrow" w:hAnsi="Arial Narrow"/>
          <w:sz w:val="22"/>
          <w:szCs w:val="22"/>
          <w:lang w:val="es-ES_tradnl"/>
        </w:rPr>
      </w:pPr>
      <w:r w:rsidRPr="00734C99">
        <w:rPr>
          <w:rFonts w:ascii="Arial Narrow" w:hAnsi="Arial Narrow"/>
          <w:sz w:val="22"/>
          <w:szCs w:val="22"/>
          <w:lang w:val="es-ES_tradnl"/>
        </w:rPr>
        <w:t xml:space="preserve">Se debate la inclusión de </w:t>
      </w:r>
      <w:hyperlink r:id="rId36" w:tooltip="Belice" w:history="1">
        <w:r w:rsidRPr="00734C99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  <w:lang w:val="es-ES_tradnl"/>
          </w:rPr>
          <w:t>Belice</w:t>
        </w:r>
      </w:hyperlink>
      <w:r w:rsidR="003524E8" w:rsidRPr="00734C99">
        <w:rPr>
          <w:rFonts w:ascii="Arial Narrow" w:hAnsi="Arial Narrow"/>
          <w:sz w:val="22"/>
          <w:szCs w:val="22"/>
          <w:lang w:val="es-ES_tradnl"/>
        </w:rPr>
        <w:t xml:space="preserve"> (aunque los idiomas predominantes son el </w:t>
      </w:r>
      <w:hyperlink r:id="rId37" w:tooltip="Idioma español" w:history="1">
        <w:r w:rsidR="003524E8" w:rsidRPr="00734C99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  <w:lang w:val="es-ES_tradnl"/>
          </w:rPr>
          <w:t>español</w:t>
        </w:r>
      </w:hyperlink>
      <w:r w:rsidR="003524E8" w:rsidRPr="00734C99">
        <w:rPr>
          <w:rFonts w:ascii="Arial Narrow" w:hAnsi="Arial Narrow"/>
          <w:sz w:val="22"/>
          <w:szCs w:val="22"/>
          <w:lang w:val="es-ES_tradnl"/>
        </w:rPr>
        <w:t xml:space="preserve"> y el </w:t>
      </w:r>
      <w:hyperlink r:id="rId38" w:tooltip="Criollo beliceño" w:history="1">
        <w:r w:rsidR="003524E8" w:rsidRPr="00734C99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  <w:lang w:val="es-ES_tradnl"/>
          </w:rPr>
          <w:t>criollo beliceño</w:t>
        </w:r>
      </w:hyperlink>
      <w:r w:rsidR="003524E8" w:rsidRPr="00734C99">
        <w:rPr>
          <w:rFonts w:ascii="Arial Narrow" w:hAnsi="Arial Narrow"/>
          <w:sz w:val="22"/>
          <w:szCs w:val="22"/>
          <w:lang w:val="es-ES_tradnl"/>
        </w:rPr>
        <w:t xml:space="preserve">, es el único país de </w:t>
      </w:r>
      <w:hyperlink r:id="rId39" w:tooltip="América Central" w:history="1">
        <w:r w:rsidR="003524E8" w:rsidRPr="00734C99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  <w:lang w:val="es-ES_tradnl"/>
          </w:rPr>
          <w:t>América Central</w:t>
        </w:r>
      </w:hyperlink>
      <w:r w:rsidR="003524E8" w:rsidRPr="00734C99">
        <w:rPr>
          <w:rFonts w:ascii="Arial Narrow" w:hAnsi="Arial Narrow"/>
          <w:sz w:val="22"/>
          <w:szCs w:val="22"/>
          <w:lang w:val="es-ES_tradnl"/>
        </w:rPr>
        <w:t xml:space="preserve"> en donde el </w:t>
      </w:r>
      <w:hyperlink r:id="rId40" w:tooltip="Idioma oficial" w:history="1">
        <w:r w:rsidR="003524E8" w:rsidRPr="00734C99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  <w:lang w:val="es-ES_tradnl"/>
          </w:rPr>
          <w:t>idioma oficial</w:t>
        </w:r>
      </w:hyperlink>
      <w:r w:rsidR="003524E8" w:rsidRPr="00734C99">
        <w:rPr>
          <w:rFonts w:ascii="Arial Narrow" w:hAnsi="Arial Narrow"/>
          <w:sz w:val="22"/>
          <w:szCs w:val="22"/>
          <w:lang w:val="es-ES_tradnl"/>
        </w:rPr>
        <w:t xml:space="preserve"> es el </w:t>
      </w:r>
      <w:hyperlink r:id="rId41" w:tooltip="Idioma inglés" w:history="1">
        <w:r w:rsidR="003524E8" w:rsidRPr="00734C99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  <w:lang w:val="es-ES_tradnl"/>
          </w:rPr>
          <w:t>inglés</w:t>
        </w:r>
      </w:hyperlink>
      <w:r w:rsidR="003524E8" w:rsidRPr="00734C99">
        <w:rPr>
          <w:rFonts w:ascii="Arial Narrow" w:hAnsi="Arial Narrow"/>
          <w:sz w:val="22"/>
          <w:szCs w:val="22"/>
          <w:lang w:val="es-ES_tradnl"/>
        </w:rPr>
        <w:t xml:space="preserve">, </w:t>
      </w:r>
      <w:r w:rsidR="001766D9" w:rsidRPr="00734C99">
        <w:rPr>
          <w:rFonts w:ascii="Arial Narrow" w:hAnsi="Arial Narrow"/>
          <w:sz w:val="22"/>
          <w:szCs w:val="22"/>
          <w:lang w:val="es-ES_tradnl"/>
        </w:rPr>
        <w:t>ya que</w:t>
      </w:r>
      <w:r w:rsidR="003524E8" w:rsidRPr="00734C99">
        <w:rPr>
          <w:rFonts w:ascii="Arial Narrow" w:hAnsi="Arial Narrow"/>
          <w:sz w:val="22"/>
          <w:szCs w:val="22"/>
          <w:lang w:val="es-ES_tradnl"/>
        </w:rPr>
        <w:t xml:space="preserve"> la independencia de Belice se llevó a cabo por los mismos colonos británicos y no por la población beliceña)</w:t>
      </w:r>
      <w:r w:rsidR="001766D9" w:rsidRPr="00734C99">
        <w:rPr>
          <w:rFonts w:ascii="Arial Narrow" w:hAnsi="Arial Narrow"/>
          <w:sz w:val="22"/>
          <w:szCs w:val="22"/>
          <w:lang w:val="es-ES_tradnl"/>
        </w:rPr>
        <w:t>. Otras regiones que se excluyen son</w:t>
      </w:r>
      <w:r w:rsidR="002E39E4" w:rsidRPr="00734C99">
        <w:rPr>
          <w:rFonts w:ascii="Arial Narrow" w:hAnsi="Arial Narrow"/>
          <w:sz w:val="22"/>
          <w:szCs w:val="22"/>
          <w:lang w:val="es-ES_tradnl"/>
        </w:rPr>
        <w:t>, por ejemplo</w:t>
      </w:r>
      <w:r w:rsidR="001766D9" w:rsidRPr="00734C99">
        <w:rPr>
          <w:rFonts w:ascii="Arial Narrow" w:hAnsi="Arial Narrow"/>
          <w:sz w:val="22"/>
          <w:szCs w:val="22"/>
          <w:lang w:val="es-ES_tradnl"/>
        </w:rPr>
        <w:t>:</w:t>
      </w:r>
      <w:r w:rsidRPr="00734C99">
        <w:rPr>
          <w:rFonts w:ascii="Arial Narrow" w:hAnsi="Arial Narrow"/>
          <w:sz w:val="22"/>
          <w:szCs w:val="22"/>
          <w:lang w:val="es-ES_tradnl"/>
        </w:rPr>
        <w:t xml:space="preserve"> la región francófona de </w:t>
      </w:r>
      <w:hyperlink r:id="rId42" w:tooltip="Canadá" w:history="1">
        <w:r w:rsidRPr="00734C99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  <w:lang w:val="es-ES_tradnl"/>
          </w:rPr>
          <w:t>Canadá</w:t>
        </w:r>
      </w:hyperlink>
      <w:r w:rsidRPr="00734C99">
        <w:rPr>
          <w:rFonts w:ascii="Arial Narrow" w:hAnsi="Arial Narrow"/>
          <w:sz w:val="22"/>
          <w:szCs w:val="22"/>
          <w:lang w:val="es-ES_tradnl"/>
        </w:rPr>
        <w:t xml:space="preserve">, los estados y posesiones hispanohablantes de </w:t>
      </w:r>
      <w:hyperlink r:id="rId43" w:tooltip="Estados Unidos" w:history="1">
        <w:r w:rsidRPr="00734C99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  <w:lang w:val="es-ES_tradnl"/>
          </w:rPr>
          <w:t>Estados Unidos</w:t>
        </w:r>
      </w:hyperlink>
      <w:r w:rsidRPr="00734C99">
        <w:rPr>
          <w:rFonts w:ascii="Arial Narrow" w:hAnsi="Arial Narrow"/>
          <w:sz w:val="22"/>
          <w:szCs w:val="22"/>
          <w:lang w:val="es-ES_tradnl"/>
        </w:rPr>
        <w:t xml:space="preserve">, y las posesiones </w:t>
      </w:r>
      <w:hyperlink r:id="rId44" w:tooltip="Francia" w:history="1">
        <w:r w:rsidRPr="00734C99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  <w:lang w:val="es-ES_tradnl"/>
          </w:rPr>
          <w:t>francesas</w:t>
        </w:r>
      </w:hyperlink>
      <w:r w:rsidRPr="00734C99">
        <w:rPr>
          <w:rFonts w:ascii="Arial Narrow" w:hAnsi="Arial Narrow"/>
          <w:sz w:val="22"/>
          <w:szCs w:val="22"/>
          <w:lang w:val="es-ES_tradnl"/>
        </w:rPr>
        <w:t xml:space="preserve"> en América (</w:t>
      </w:r>
      <w:r w:rsidR="00692CF0" w:rsidRPr="00734C99">
        <w:rPr>
          <w:rFonts w:ascii="Arial Narrow" w:hAnsi="Arial Narrow"/>
          <w:sz w:val="22"/>
          <w:szCs w:val="22"/>
          <w:lang w:val="es-ES_tradnl"/>
        </w:rPr>
        <w:t xml:space="preserve">por ejemplo, </w:t>
      </w:r>
      <w:hyperlink r:id="rId45" w:tooltip="Guadalupe (Francia)" w:history="1">
        <w:r w:rsidRPr="00734C99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  <w:lang w:val="es-ES_tradnl"/>
          </w:rPr>
          <w:t>Guadalupe</w:t>
        </w:r>
      </w:hyperlink>
      <w:r w:rsidRPr="00734C99">
        <w:rPr>
          <w:rFonts w:ascii="Arial Narrow" w:hAnsi="Arial Narrow"/>
          <w:sz w:val="22"/>
          <w:szCs w:val="22"/>
          <w:lang w:val="es-ES_tradnl"/>
        </w:rPr>
        <w:t xml:space="preserve">, </w:t>
      </w:r>
      <w:hyperlink r:id="rId46" w:tooltip="Guayana Francesa" w:history="1">
        <w:r w:rsidRPr="00734C99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  <w:lang w:val="es-ES_tradnl"/>
          </w:rPr>
          <w:t>Guayana Francesa</w:t>
        </w:r>
      </w:hyperlink>
      <w:r w:rsidR="00692CF0" w:rsidRPr="00734C99">
        <w:rPr>
          <w:rFonts w:ascii="Arial Narrow" w:hAnsi="Arial Narrow"/>
          <w:sz w:val="22"/>
          <w:szCs w:val="22"/>
          <w:lang w:val="es-ES_tradnl"/>
        </w:rPr>
        <w:t xml:space="preserve"> y Martinica</w:t>
      </w:r>
      <w:r w:rsidRPr="00734C99">
        <w:rPr>
          <w:rFonts w:ascii="Arial Narrow" w:hAnsi="Arial Narrow"/>
          <w:sz w:val="22"/>
          <w:szCs w:val="22"/>
          <w:lang w:val="es-ES_tradnl"/>
        </w:rPr>
        <w:t>).</w:t>
      </w:r>
    </w:p>
    <w:p w:rsidR="00144CDF" w:rsidRPr="00734C99" w:rsidRDefault="00144CDF" w:rsidP="00144CDF">
      <w:pPr>
        <w:pStyle w:val="Normlnweb"/>
        <w:rPr>
          <w:rFonts w:ascii="Arial Narrow" w:hAnsi="Arial Narrow"/>
          <w:sz w:val="22"/>
          <w:szCs w:val="22"/>
          <w:lang w:val="es-ES_tradnl"/>
        </w:rPr>
      </w:pPr>
      <w:r w:rsidRPr="00734C99">
        <w:rPr>
          <w:rFonts w:ascii="Arial Narrow" w:hAnsi="Arial Narrow"/>
          <w:sz w:val="22"/>
          <w:szCs w:val="22"/>
          <w:lang w:val="es-ES_tradnl"/>
        </w:rPr>
        <w:t xml:space="preserve">De los tres idiomas que definen a América Latina, el español y el portugués son los predominantes, quedando el francés como idioma de sólo un 3% de la población de la región. Derivado de la expresión se ha extendido el gentilicio </w:t>
      </w:r>
      <w:r w:rsidRPr="00734C99">
        <w:rPr>
          <w:rFonts w:ascii="Arial Narrow" w:hAnsi="Arial Narrow"/>
          <w:i/>
          <w:iCs/>
          <w:sz w:val="22"/>
          <w:szCs w:val="22"/>
          <w:lang w:val="es-ES_tradnl"/>
        </w:rPr>
        <w:t>latino</w:t>
      </w:r>
      <w:r w:rsidRPr="00734C99">
        <w:rPr>
          <w:rFonts w:ascii="Arial Narrow" w:hAnsi="Arial Narrow"/>
          <w:sz w:val="22"/>
          <w:szCs w:val="22"/>
          <w:lang w:val="es-ES_tradnl"/>
        </w:rPr>
        <w:t xml:space="preserve"> para hacer referencia a personas de cultura o ascendencia </w:t>
      </w:r>
      <w:hyperlink r:id="rId47" w:tooltip="Hispanoamericana" w:history="1">
        <w:r w:rsidRPr="00734C99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  <w:lang w:val="es-ES_tradnl"/>
          </w:rPr>
          <w:t>hispanoamericana</w:t>
        </w:r>
      </w:hyperlink>
      <w:r w:rsidRPr="00734C99">
        <w:rPr>
          <w:rFonts w:ascii="Arial Narrow" w:hAnsi="Arial Narrow"/>
          <w:sz w:val="22"/>
          <w:szCs w:val="22"/>
          <w:lang w:val="es-ES_tradnl"/>
        </w:rPr>
        <w:t>.</w:t>
      </w:r>
    </w:p>
    <w:p w:rsidR="00692CF0" w:rsidRPr="00734C99" w:rsidRDefault="00144CDF" w:rsidP="00144CDF">
      <w:pPr>
        <w:pStyle w:val="Normlnweb"/>
        <w:rPr>
          <w:rFonts w:ascii="Arial Narrow" w:hAnsi="Arial Narrow"/>
          <w:sz w:val="22"/>
          <w:szCs w:val="22"/>
          <w:lang w:val="es-ES_tradnl"/>
        </w:rPr>
      </w:pPr>
      <w:r w:rsidRPr="00734C99">
        <w:rPr>
          <w:rFonts w:ascii="Arial Narrow" w:hAnsi="Arial Narrow"/>
          <w:sz w:val="22"/>
          <w:szCs w:val="22"/>
          <w:lang w:val="es-ES_tradnl"/>
        </w:rPr>
        <w:t xml:space="preserve">La región comprende más de veinte millones de kilómetros cuadrados de superficie, que corresponden aproximadamente al 13,5% de la superficie emergida del planeta. Por su extensión, América Latina presenta una gran diversidad geográfica y biológica. En ella se encuentran prácticamente todos los climas del mundo y es el hogar de numerosas especies animales y vegetales. </w:t>
      </w:r>
    </w:p>
    <w:p w:rsidR="00144CDF" w:rsidRPr="00734C99" w:rsidRDefault="00144CDF" w:rsidP="00144CDF">
      <w:pPr>
        <w:pStyle w:val="Normlnweb"/>
        <w:rPr>
          <w:rFonts w:ascii="Arial Narrow" w:hAnsi="Arial Narrow"/>
          <w:sz w:val="22"/>
          <w:szCs w:val="22"/>
          <w:lang w:val="es-ES_tradnl"/>
        </w:rPr>
      </w:pPr>
      <w:r w:rsidRPr="00734C99">
        <w:rPr>
          <w:rFonts w:ascii="Arial Narrow" w:hAnsi="Arial Narrow"/>
          <w:sz w:val="22"/>
          <w:szCs w:val="22"/>
          <w:lang w:val="es-ES_tradnl"/>
        </w:rPr>
        <w:t xml:space="preserve">El concepto «América Latina» ha sido cuestionado como </w:t>
      </w:r>
      <w:hyperlink r:id="rId48" w:tooltip="Eurocentrismo" w:history="1">
        <w:r w:rsidRPr="00734C99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  <w:lang w:val="es-ES_tradnl"/>
          </w:rPr>
          <w:t>eurocéntrico</w:t>
        </w:r>
      </w:hyperlink>
      <w:r w:rsidRPr="00734C99">
        <w:rPr>
          <w:rFonts w:ascii="Arial Narrow" w:hAnsi="Arial Narrow"/>
          <w:sz w:val="22"/>
          <w:szCs w:val="22"/>
          <w:lang w:val="es-ES_tradnl"/>
        </w:rPr>
        <w:t xml:space="preserve"> por diversos estudiosos y movimientos debido a la exclusión que el mismo hace de una gran cantidad de idiomas y pertenencias étnicas, entre ellas las de los </w:t>
      </w:r>
      <w:hyperlink r:id="rId49" w:tooltip="Pueblos originarios" w:history="1">
        <w:r w:rsidRPr="00734C99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  <w:lang w:val="es-ES_tradnl"/>
          </w:rPr>
          <w:t>pueblos originarios</w:t>
        </w:r>
      </w:hyperlink>
      <w:r w:rsidRPr="00734C99">
        <w:rPr>
          <w:rFonts w:ascii="Arial Narrow" w:hAnsi="Arial Narrow"/>
          <w:sz w:val="22"/>
          <w:szCs w:val="22"/>
          <w:lang w:val="es-ES_tradnl"/>
        </w:rPr>
        <w:t xml:space="preserve"> y </w:t>
      </w:r>
      <w:hyperlink r:id="rId50" w:tooltip="Afroamericano" w:history="1">
        <w:r w:rsidRPr="00734C99">
          <w:rPr>
            <w:rStyle w:val="Hypertextovodkaz"/>
            <w:rFonts w:ascii="Arial Narrow" w:hAnsi="Arial Narrow"/>
            <w:color w:val="auto"/>
            <w:sz w:val="22"/>
            <w:szCs w:val="22"/>
            <w:u w:val="none"/>
            <w:lang w:val="es-ES_tradnl"/>
          </w:rPr>
          <w:t>afroamericanos</w:t>
        </w:r>
      </w:hyperlink>
      <w:r w:rsidRPr="00734C99">
        <w:rPr>
          <w:rFonts w:ascii="Arial Narrow" w:hAnsi="Arial Narrow"/>
          <w:sz w:val="22"/>
          <w:szCs w:val="22"/>
          <w:lang w:val="es-ES_tradnl"/>
        </w:rPr>
        <w:t>, mayoritarias en varios países y regiones de la llamada América Latina.</w:t>
      </w:r>
    </w:p>
    <w:p w:rsidR="005D17C5" w:rsidRPr="00734C99" w:rsidRDefault="000147DA" w:rsidP="00144CDF">
      <w:pPr>
        <w:pStyle w:val="Normlnweb"/>
        <w:rPr>
          <w:rFonts w:ascii="Arial Narrow" w:hAnsi="Arial Narrow"/>
          <w:sz w:val="22"/>
          <w:szCs w:val="22"/>
          <w:lang w:val="es-ES_tradnl"/>
        </w:rPr>
      </w:pPr>
      <w:r w:rsidRPr="00734C99">
        <w:rPr>
          <w:rFonts w:ascii="Arial Narrow" w:hAnsi="Arial Narrow"/>
          <w:b/>
          <w:i/>
          <w:sz w:val="22"/>
          <w:szCs w:val="22"/>
          <w:lang w:val="es-ES_tradnl"/>
        </w:rPr>
        <w:t>4</w:t>
      </w:r>
      <w:r w:rsidR="00643E59" w:rsidRPr="00734C99">
        <w:rPr>
          <w:rFonts w:ascii="Arial Narrow" w:hAnsi="Arial Narrow"/>
          <w:b/>
          <w:i/>
          <w:sz w:val="22"/>
          <w:szCs w:val="22"/>
          <w:lang w:val="es-ES_tradnl"/>
        </w:rPr>
        <w:t xml:space="preserve">. </w:t>
      </w:r>
      <w:r w:rsidRPr="00734C99">
        <w:rPr>
          <w:rFonts w:ascii="Arial Narrow" w:hAnsi="Arial Narrow"/>
          <w:b/>
          <w:i/>
          <w:sz w:val="22"/>
          <w:szCs w:val="22"/>
          <w:lang w:val="es-ES_tradnl"/>
        </w:rPr>
        <w:t xml:space="preserve">Mira el videofragmento y </w:t>
      </w:r>
      <w:r w:rsidR="00734C99">
        <w:rPr>
          <w:rFonts w:ascii="Arial Narrow" w:hAnsi="Arial Narrow"/>
          <w:b/>
          <w:i/>
          <w:sz w:val="22"/>
          <w:szCs w:val="22"/>
          <w:lang w:val="es-ES_tradnl"/>
        </w:rPr>
        <w:t>apunta las preguntas.</w:t>
      </w:r>
    </w:p>
    <w:p w:rsidR="00643E59" w:rsidRPr="00734C99" w:rsidRDefault="00F83493" w:rsidP="00144CDF">
      <w:pPr>
        <w:pStyle w:val="Normlnweb"/>
        <w:rPr>
          <w:rFonts w:ascii="Arial Narrow" w:hAnsi="Arial Narrow"/>
          <w:sz w:val="22"/>
          <w:szCs w:val="22"/>
          <w:lang w:val="es-ES_tradnl"/>
        </w:rPr>
      </w:pPr>
      <w:hyperlink r:id="rId51" w:history="1">
        <w:r w:rsidR="00643E59" w:rsidRPr="00734C99">
          <w:rPr>
            <w:rStyle w:val="Hypertextovodkaz"/>
            <w:rFonts w:ascii="Arial Narrow" w:hAnsi="Arial Narrow"/>
            <w:sz w:val="22"/>
            <w:szCs w:val="22"/>
            <w:lang w:val="es-ES_tradnl"/>
          </w:rPr>
          <w:t>https://www.youtube.com/watch?v=howkNtf00ZQ</w:t>
        </w:r>
      </w:hyperlink>
    </w:p>
    <w:p w:rsidR="005D17C5" w:rsidRPr="00734C99" w:rsidRDefault="005D17C5" w:rsidP="00144CDF">
      <w:pPr>
        <w:pStyle w:val="Normlnweb"/>
        <w:rPr>
          <w:rFonts w:ascii="Arial Narrow" w:hAnsi="Arial Narrow"/>
          <w:sz w:val="22"/>
          <w:szCs w:val="22"/>
          <w:lang w:val="es-ES_tradnl"/>
        </w:rPr>
      </w:pPr>
    </w:p>
    <w:p w:rsidR="005D17C5" w:rsidRPr="00734C99" w:rsidRDefault="005D17C5" w:rsidP="00144CDF">
      <w:pPr>
        <w:pStyle w:val="Normlnweb"/>
        <w:rPr>
          <w:rFonts w:ascii="Arial Narrow" w:hAnsi="Arial Narrow"/>
          <w:sz w:val="22"/>
          <w:szCs w:val="22"/>
          <w:lang w:val="es-ES_tradnl"/>
        </w:rPr>
      </w:pPr>
    </w:p>
    <w:p w:rsidR="001968BB" w:rsidRPr="00734C99" w:rsidRDefault="00A9101F" w:rsidP="00BD5100">
      <w:pPr>
        <w:rPr>
          <w:rFonts w:ascii="Arial Narrow" w:hAnsi="Arial Narrow"/>
          <w:sz w:val="20"/>
          <w:szCs w:val="20"/>
          <w:lang w:val="es-ES_tradnl"/>
        </w:rPr>
      </w:pPr>
      <w:r w:rsidRPr="00734C99">
        <w:rPr>
          <w:rFonts w:ascii="Arial Narrow" w:hAnsi="Arial Narrow"/>
          <w:sz w:val="20"/>
          <w:szCs w:val="20"/>
          <w:lang w:val="es-ES_tradnl"/>
        </w:rPr>
        <w:t xml:space="preserve">Adaptado de: </w:t>
      </w:r>
      <w:hyperlink r:id="rId52" w:history="1">
        <w:r w:rsidR="003524E8" w:rsidRPr="00734C99">
          <w:rPr>
            <w:rStyle w:val="Hypertextovodkaz"/>
            <w:rFonts w:ascii="Arial Narrow" w:hAnsi="Arial Narrow"/>
            <w:sz w:val="20"/>
            <w:szCs w:val="20"/>
            <w:lang w:val="es-ES_tradnl"/>
          </w:rPr>
          <w:t>https://es.wikipedia.org/wiki/Am%C3%A9rica_Latina</w:t>
        </w:r>
      </w:hyperlink>
      <w:r w:rsidR="00BD5100" w:rsidRPr="00734C99">
        <w:rPr>
          <w:rStyle w:val="Hypertextovodkaz"/>
          <w:rFonts w:ascii="Arial Narrow" w:hAnsi="Arial Narrow"/>
          <w:sz w:val="20"/>
          <w:szCs w:val="20"/>
          <w:lang w:val="es-ES_tradnl"/>
        </w:rPr>
        <w:br/>
      </w:r>
      <w:r w:rsidR="005D17C5" w:rsidRPr="00734C99">
        <w:rPr>
          <w:rFonts w:ascii="Arial Narrow" w:hAnsi="Arial Narrow"/>
          <w:sz w:val="20"/>
          <w:szCs w:val="20"/>
          <w:lang w:val="es-ES_tradnl"/>
        </w:rPr>
        <w:t>BROŽOVÁ</w:t>
      </w:r>
      <w:r w:rsidR="00BD5100" w:rsidRPr="00734C99">
        <w:rPr>
          <w:rFonts w:ascii="Arial Narrow" w:hAnsi="Arial Narrow"/>
          <w:sz w:val="20"/>
          <w:szCs w:val="20"/>
          <w:lang w:val="es-ES_tradnl"/>
        </w:rPr>
        <w:t>, K.</w:t>
      </w:r>
      <w:r w:rsidR="005D17C5" w:rsidRPr="00734C99">
        <w:rPr>
          <w:rFonts w:ascii="Arial Narrow" w:hAnsi="Arial Narrow"/>
          <w:sz w:val="20"/>
          <w:szCs w:val="20"/>
          <w:lang w:val="es-ES_tradnl"/>
        </w:rPr>
        <w:t>,</w:t>
      </w:r>
      <w:r w:rsidR="00BD5100" w:rsidRPr="00734C99">
        <w:rPr>
          <w:rFonts w:ascii="Arial Narrow" w:hAnsi="Arial Narrow"/>
          <w:sz w:val="20"/>
          <w:szCs w:val="20"/>
          <w:lang w:val="es-ES_tradnl"/>
        </w:rPr>
        <w:t xml:space="preserve"> </w:t>
      </w:r>
      <w:r w:rsidR="005D17C5" w:rsidRPr="00734C99">
        <w:rPr>
          <w:rFonts w:ascii="Arial Narrow" w:hAnsi="Arial Narrow"/>
          <w:sz w:val="20"/>
          <w:szCs w:val="20"/>
          <w:lang w:val="es-ES_tradnl"/>
        </w:rPr>
        <w:t xml:space="preserve">FERRER </w:t>
      </w:r>
      <w:r w:rsidR="00BD5100" w:rsidRPr="00734C99">
        <w:rPr>
          <w:rFonts w:ascii="Arial Narrow" w:hAnsi="Arial Narrow"/>
          <w:sz w:val="20"/>
          <w:szCs w:val="20"/>
          <w:lang w:val="es-ES_tradnl"/>
        </w:rPr>
        <w:t xml:space="preserve">C., </w:t>
      </w:r>
      <w:r w:rsidR="00BD5100" w:rsidRPr="00734C99">
        <w:rPr>
          <w:rFonts w:ascii="Arial Narrow" w:hAnsi="Arial Narrow"/>
          <w:i/>
          <w:sz w:val="20"/>
          <w:szCs w:val="20"/>
          <w:lang w:val="es-ES_tradnl"/>
        </w:rPr>
        <w:t>aventura 2</w:t>
      </w:r>
      <w:r w:rsidR="00BD5100" w:rsidRPr="00734C99">
        <w:rPr>
          <w:rFonts w:ascii="Arial Narrow" w:hAnsi="Arial Narrow"/>
          <w:sz w:val="20"/>
          <w:szCs w:val="20"/>
          <w:lang w:val="es-ES_tradnl"/>
        </w:rPr>
        <w:t>, Klett, Praha, 2010</w:t>
      </w:r>
      <w:r w:rsidR="005D17C5" w:rsidRPr="00734C99">
        <w:rPr>
          <w:rFonts w:ascii="Arial Narrow" w:hAnsi="Arial Narrow"/>
          <w:sz w:val="20"/>
          <w:szCs w:val="20"/>
          <w:lang w:val="es-ES_tradnl"/>
        </w:rPr>
        <w:br/>
      </w:r>
      <w:r w:rsidR="001968BB" w:rsidRPr="00734C99">
        <w:rPr>
          <w:rFonts w:ascii="Arial Narrow" w:hAnsi="Arial Narrow"/>
          <w:sz w:val="20"/>
          <w:szCs w:val="20"/>
          <w:lang w:val="es-ES_tradnl"/>
        </w:rPr>
        <w:t>MORENO, C., MORENO, V., ZURITA, P.: AVANCE, nivel básico-intermedio, SGEL, 2002.</w:t>
      </w:r>
    </w:p>
    <w:p w:rsidR="00BD5100" w:rsidRPr="00734C99" w:rsidRDefault="00BD5100">
      <w:pPr>
        <w:rPr>
          <w:rFonts w:ascii="Arial Narrow" w:hAnsi="Arial Narrow"/>
          <w:sz w:val="20"/>
          <w:szCs w:val="20"/>
          <w:lang w:val="es-ES_tradnl"/>
        </w:rPr>
      </w:pPr>
    </w:p>
    <w:sectPr w:rsidR="00BD5100" w:rsidRPr="00734C99">
      <w:headerReference w:type="default" r:id="rId53"/>
      <w:footerReference w:type="default" r:id="rId5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100" w:rsidRDefault="00BD5100" w:rsidP="00BD5100">
      <w:pPr>
        <w:spacing w:after="0" w:line="240" w:lineRule="auto"/>
      </w:pPr>
      <w:r>
        <w:separator/>
      </w:r>
    </w:p>
  </w:endnote>
  <w:endnote w:type="continuationSeparator" w:id="0">
    <w:p w:rsidR="00BD5100" w:rsidRDefault="00BD5100" w:rsidP="00BD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6769806"/>
      <w:docPartObj>
        <w:docPartGallery w:val="Page Numbers (Bottom of Page)"/>
        <w:docPartUnique/>
      </w:docPartObj>
    </w:sdtPr>
    <w:sdtEndPr/>
    <w:sdtContent>
      <w:p w:rsidR="00BD5100" w:rsidRDefault="00BD51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493">
          <w:rPr>
            <w:noProof/>
          </w:rPr>
          <w:t>2</w:t>
        </w:r>
        <w:r>
          <w:fldChar w:fldCharType="end"/>
        </w:r>
      </w:p>
    </w:sdtContent>
  </w:sdt>
  <w:p w:rsidR="00BD5100" w:rsidRDefault="00BD510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100" w:rsidRDefault="00BD5100" w:rsidP="00BD5100">
      <w:pPr>
        <w:spacing w:after="0" w:line="240" w:lineRule="auto"/>
      </w:pPr>
      <w:r>
        <w:separator/>
      </w:r>
    </w:p>
  </w:footnote>
  <w:footnote w:type="continuationSeparator" w:id="0">
    <w:p w:rsidR="00BD5100" w:rsidRDefault="00BD5100" w:rsidP="00BD5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F6F" w:rsidRPr="00FC6F6F" w:rsidRDefault="00FC6F6F">
    <w:pPr>
      <w:pStyle w:val="Zhlav"/>
      <w:rPr>
        <w:rFonts w:ascii="Book Antiqua" w:hAnsi="Book Antiqua"/>
        <w:i/>
        <w:sz w:val="20"/>
        <w:szCs w:val="20"/>
      </w:rPr>
    </w:pPr>
    <w:r w:rsidRPr="00FC6F6F">
      <w:rPr>
        <w:rFonts w:ascii="Book Antiqua" w:hAnsi="Book Antiqua"/>
        <w:i/>
        <w:sz w:val="20"/>
        <w:szCs w:val="20"/>
      </w:rPr>
      <w:t>Jitka Žváčková, CJV MU</w:t>
    </w:r>
  </w:p>
  <w:p w:rsidR="00FC6F6F" w:rsidRDefault="00FC6F6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386F45"/>
    <w:multiLevelType w:val="hybridMultilevel"/>
    <w:tmpl w:val="DE9E06E8"/>
    <w:lvl w:ilvl="0" w:tplc="2D7EC3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9C5E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6C87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62B3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921B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009B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76A0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68C9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5AA0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DF"/>
    <w:rsid w:val="000147DA"/>
    <w:rsid w:val="00040CFF"/>
    <w:rsid w:val="000C7012"/>
    <w:rsid w:val="00144CDF"/>
    <w:rsid w:val="001766D9"/>
    <w:rsid w:val="001968BB"/>
    <w:rsid w:val="00232E40"/>
    <w:rsid w:val="002C5C7E"/>
    <w:rsid w:val="002E39E4"/>
    <w:rsid w:val="003524E8"/>
    <w:rsid w:val="003548AA"/>
    <w:rsid w:val="0049344F"/>
    <w:rsid w:val="004B7E17"/>
    <w:rsid w:val="0051159C"/>
    <w:rsid w:val="00527D92"/>
    <w:rsid w:val="005D17C5"/>
    <w:rsid w:val="00637DEA"/>
    <w:rsid w:val="00643E59"/>
    <w:rsid w:val="00686C69"/>
    <w:rsid w:val="00692CF0"/>
    <w:rsid w:val="00734C99"/>
    <w:rsid w:val="00761999"/>
    <w:rsid w:val="008D6FF0"/>
    <w:rsid w:val="008F0101"/>
    <w:rsid w:val="00965268"/>
    <w:rsid w:val="009718E8"/>
    <w:rsid w:val="009C7CD0"/>
    <w:rsid w:val="00A040F4"/>
    <w:rsid w:val="00A9101F"/>
    <w:rsid w:val="00B70A54"/>
    <w:rsid w:val="00B92855"/>
    <w:rsid w:val="00BC089F"/>
    <w:rsid w:val="00BD5100"/>
    <w:rsid w:val="00D91C3D"/>
    <w:rsid w:val="00E16D9B"/>
    <w:rsid w:val="00E75401"/>
    <w:rsid w:val="00F83493"/>
    <w:rsid w:val="00FC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6C14B-BDCF-4BFB-AA7B-FB00D7AE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44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44CD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4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0F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A040F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D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5100"/>
  </w:style>
  <w:style w:type="paragraph" w:styleId="Zpat">
    <w:name w:val="footer"/>
    <w:basedOn w:val="Normln"/>
    <w:link w:val="ZpatChar"/>
    <w:uiPriority w:val="99"/>
    <w:unhideWhenUsed/>
    <w:rsid w:val="00BD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5100"/>
  </w:style>
  <w:style w:type="table" w:styleId="Mkatabulky">
    <w:name w:val="Table Grid"/>
    <w:basedOn w:val="Normlntabulka"/>
    <w:uiPriority w:val="59"/>
    <w:rsid w:val="008F0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5115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3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4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4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0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8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Idioma_espa%C3%B1ol" TargetMode="External"/><Relationship Id="rId18" Type="http://schemas.openxmlformats.org/officeDocument/2006/relationships/hyperlink" Target="https://es.wikipedia.org/wiki/Brasil" TargetMode="External"/><Relationship Id="rId26" Type="http://schemas.openxmlformats.org/officeDocument/2006/relationships/hyperlink" Target="https://es.wikipedia.org/wiki/Hait%C3%AD" TargetMode="External"/><Relationship Id="rId39" Type="http://schemas.openxmlformats.org/officeDocument/2006/relationships/hyperlink" Target="https://es.wikipedia.org/wiki/Am%C3%A9rica_Central" TargetMode="External"/><Relationship Id="rId21" Type="http://schemas.openxmlformats.org/officeDocument/2006/relationships/hyperlink" Target="https://es.wikipedia.org/wiki/Costa_Rica" TargetMode="External"/><Relationship Id="rId34" Type="http://schemas.openxmlformats.org/officeDocument/2006/relationships/hyperlink" Target="https://es.wikipedia.org/wiki/Uruguay" TargetMode="External"/><Relationship Id="rId42" Type="http://schemas.openxmlformats.org/officeDocument/2006/relationships/hyperlink" Target="https://es.wikipedia.org/wiki/Canad%C3%A1" TargetMode="External"/><Relationship Id="rId47" Type="http://schemas.openxmlformats.org/officeDocument/2006/relationships/hyperlink" Target="https://es.wikipedia.org/wiki/Hispanoamericana" TargetMode="External"/><Relationship Id="rId50" Type="http://schemas.openxmlformats.org/officeDocument/2006/relationships/hyperlink" Target="https://es.wikipedia.org/wiki/Afroamericano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es.wikipedia.org/wiki/Continente_americano" TargetMode="External"/><Relationship Id="rId17" Type="http://schemas.openxmlformats.org/officeDocument/2006/relationships/hyperlink" Target="https://es.wikipedia.org/wiki/Bolivia" TargetMode="External"/><Relationship Id="rId25" Type="http://schemas.openxmlformats.org/officeDocument/2006/relationships/hyperlink" Target="https://es.wikipedia.org/wiki/Guatemala" TargetMode="External"/><Relationship Id="rId33" Type="http://schemas.openxmlformats.org/officeDocument/2006/relationships/hyperlink" Target="https://es.wikipedia.org/wiki/Rep%C3%BAblica_Dominicana" TargetMode="External"/><Relationship Id="rId38" Type="http://schemas.openxmlformats.org/officeDocument/2006/relationships/hyperlink" Target="https://es.wikipedia.org/wiki/Criollo_belice%C3%B1o" TargetMode="External"/><Relationship Id="rId46" Type="http://schemas.openxmlformats.org/officeDocument/2006/relationships/hyperlink" Target="https://es.wikipedia.org/wiki/Guayana_Francesa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Argentina" TargetMode="External"/><Relationship Id="rId20" Type="http://schemas.openxmlformats.org/officeDocument/2006/relationships/hyperlink" Target="https://es.wikipedia.org/wiki/Colombia" TargetMode="External"/><Relationship Id="rId29" Type="http://schemas.openxmlformats.org/officeDocument/2006/relationships/hyperlink" Target="https://es.wikipedia.org/wiki/Nicaragua" TargetMode="External"/><Relationship Id="rId41" Type="http://schemas.openxmlformats.org/officeDocument/2006/relationships/hyperlink" Target="https://es.wikipedia.org/wiki/Idioma_ingl%C3%A9s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.wikipedia.org/wiki/Siglo_XIX" TargetMode="External"/><Relationship Id="rId24" Type="http://schemas.openxmlformats.org/officeDocument/2006/relationships/hyperlink" Target="https://es.wikipedia.org/wiki/El_Salvador" TargetMode="External"/><Relationship Id="rId32" Type="http://schemas.openxmlformats.org/officeDocument/2006/relationships/hyperlink" Target="https://es.wikipedia.org/wiki/Per%C3%BA" TargetMode="External"/><Relationship Id="rId37" Type="http://schemas.openxmlformats.org/officeDocument/2006/relationships/hyperlink" Target="https://es.wikipedia.org/wiki/Idioma_espa%C3%B1ol" TargetMode="External"/><Relationship Id="rId40" Type="http://schemas.openxmlformats.org/officeDocument/2006/relationships/hyperlink" Target="https://es.wikipedia.org/wiki/Idioma_oficial" TargetMode="External"/><Relationship Id="rId45" Type="http://schemas.openxmlformats.org/officeDocument/2006/relationships/hyperlink" Target="https://es.wikipedia.org/wiki/Guadalupe_%28Francia%29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es.wikipedia.org/wiki/Idioma_franc%C3%A9s" TargetMode="External"/><Relationship Id="rId23" Type="http://schemas.openxmlformats.org/officeDocument/2006/relationships/hyperlink" Target="https://es.wikipedia.org/wiki/Ecuador" TargetMode="External"/><Relationship Id="rId28" Type="http://schemas.openxmlformats.org/officeDocument/2006/relationships/hyperlink" Target="https://es.wikipedia.org/wiki/M%C3%A9xico" TargetMode="External"/><Relationship Id="rId36" Type="http://schemas.openxmlformats.org/officeDocument/2006/relationships/hyperlink" Target="https://es.wikipedia.org/wiki/Belice" TargetMode="External"/><Relationship Id="rId49" Type="http://schemas.openxmlformats.org/officeDocument/2006/relationships/hyperlink" Target="https://es.wikipedia.org/wiki/Pueblos_originarios" TargetMode="External"/><Relationship Id="rId10" Type="http://schemas.openxmlformats.org/officeDocument/2006/relationships/hyperlink" Target="https://es.wikipedia.org/wiki/Francia" TargetMode="External"/><Relationship Id="rId19" Type="http://schemas.openxmlformats.org/officeDocument/2006/relationships/hyperlink" Target="https://es.wikipedia.org/wiki/Chile" TargetMode="External"/><Relationship Id="rId31" Type="http://schemas.openxmlformats.org/officeDocument/2006/relationships/hyperlink" Target="https://es.wikipedia.org/wiki/Paraguay" TargetMode="External"/><Relationship Id="rId44" Type="http://schemas.openxmlformats.org/officeDocument/2006/relationships/hyperlink" Target="https://es.wikipedia.org/wiki/Francia" TargetMode="External"/><Relationship Id="rId52" Type="http://schemas.openxmlformats.org/officeDocument/2006/relationships/hyperlink" Target="https://es.wikipedia.org/wiki/Am%C3%A9rica_Lati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Geograf%C3%ADa" TargetMode="External"/><Relationship Id="rId14" Type="http://schemas.openxmlformats.org/officeDocument/2006/relationships/hyperlink" Target="https://es.wikipedia.org/wiki/Idioma_portugu%C3%A9s" TargetMode="External"/><Relationship Id="rId22" Type="http://schemas.openxmlformats.org/officeDocument/2006/relationships/hyperlink" Target="https://es.wikipedia.org/wiki/Cuba" TargetMode="External"/><Relationship Id="rId27" Type="http://schemas.openxmlformats.org/officeDocument/2006/relationships/hyperlink" Target="https://es.wikipedia.org/wiki/Honduras" TargetMode="External"/><Relationship Id="rId30" Type="http://schemas.openxmlformats.org/officeDocument/2006/relationships/hyperlink" Target="https://es.wikipedia.org/wiki/Panam%C3%A1" TargetMode="External"/><Relationship Id="rId35" Type="http://schemas.openxmlformats.org/officeDocument/2006/relationships/hyperlink" Target="https://es.wikipedia.org/wiki/Venezuela" TargetMode="External"/><Relationship Id="rId43" Type="http://schemas.openxmlformats.org/officeDocument/2006/relationships/hyperlink" Target="https://es.wikipedia.org/wiki/Estados_Unidos" TargetMode="External"/><Relationship Id="rId48" Type="http://schemas.openxmlformats.org/officeDocument/2006/relationships/hyperlink" Target="https://es.wikipedia.org/wiki/Eurocentrismo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es.wikipedia.org/wiki/Etnia" TargetMode="External"/><Relationship Id="rId51" Type="http://schemas.openxmlformats.org/officeDocument/2006/relationships/hyperlink" Target="https://www.youtube.com/watch?v=howkNtf00ZQ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1135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cjv</dc:creator>
  <cp:lastModifiedBy>Jitka Žváčková</cp:lastModifiedBy>
  <cp:revision>22</cp:revision>
  <cp:lastPrinted>2016-11-23T08:09:00Z</cp:lastPrinted>
  <dcterms:created xsi:type="dcterms:W3CDTF">2016-04-18T07:14:00Z</dcterms:created>
  <dcterms:modified xsi:type="dcterms:W3CDTF">2017-04-06T06:26:00Z</dcterms:modified>
</cp:coreProperties>
</file>