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25F6C" w14:textId="77777777" w:rsidR="009C03BF" w:rsidRDefault="009C03BF" w:rsidP="009C03B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DPS 003</w:t>
      </w:r>
      <w:r w:rsidR="00B45879" w:rsidRPr="00766151">
        <w:rPr>
          <w:rFonts w:cs="Times New Roman"/>
          <w:b/>
          <w:sz w:val="24"/>
          <w:szCs w:val="24"/>
        </w:rPr>
        <w:t xml:space="preserve"> Školní didaktika</w:t>
      </w:r>
      <w:r>
        <w:rPr>
          <w:rFonts w:cs="Times New Roman"/>
          <w:b/>
          <w:sz w:val="24"/>
          <w:szCs w:val="24"/>
        </w:rPr>
        <w:t xml:space="preserve"> </w:t>
      </w:r>
    </w:p>
    <w:p w14:paraId="2358FE9B" w14:textId="14F39332" w:rsidR="007664D2" w:rsidRDefault="009C03BF" w:rsidP="009C03B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Doplňující pedagogické studium a kombinované studium učitelství FF MU</w:t>
      </w:r>
    </w:p>
    <w:p w14:paraId="4EDD01DB" w14:textId="77777777" w:rsidR="009C03BF" w:rsidRPr="00766151" w:rsidRDefault="009C03BF" w:rsidP="009C03BF">
      <w:pPr>
        <w:jc w:val="center"/>
        <w:rPr>
          <w:rFonts w:cs="Times New Roman"/>
          <w:b/>
          <w:sz w:val="24"/>
          <w:szCs w:val="24"/>
        </w:rPr>
      </w:pPr>
      <w:r w:rsidRPr="00766151">
        <w:rPr>
          <w:rFonts w:cs="Times New Roman"/>
          <w:b/>
          <w:sz w:val="24"/>
          <w:szCs w:val="24"/>
        </w:rPr>
        <w:t>JS 2017</w:t>
      </w:r>
    </w:p>
    <w:p w14:paraId="5F629A70" w14:textId="0F9D1ECE" w:rsidR="009C03BF" w:rsidRPr="009C03BF" w:rsidRDefault="009C03BF" w:rsidP="009C03B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Vyučující: </w:t>
      </w:r>
      <w:r w:rsidRPr="009C03BF">
        <w:rPr>
          <w:rFonts w:cs="Times New Roman"/>
          <w:sz w:val="24"/>
          <w:szCs w:val="24"/>
        </w:rPr>
        <w:t>Mgr. Karla Brücknerová, Ph.D., Mgr. Ingrid Čejková, Mgr. Jana Navrátilová, DiS., Mgr. Zuzana Šalamounová, Ph.D.</w:t>
      </w:r>
      <w:r>
        <w:rPr>
          <w:rFonts w:cs="Times New Roman"/>
          <w:sz w:val="24"/>
          <w:szCs w:val="24"/>
        </w:rPr>
        <w:t>, Ústav pedagogických věd FF MU</w:t>
      </w:r>
    </w:p>
    <w:p w14:paraId="19B37C10" w14:textId="77777777" w:rsid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</w:p>
    <w:p w14:paraId="787909E1" w14:textId="78D9821F" w:rsid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Obsah seminářů: </w:t>
      </w:r>
    </w:p>
    <w:p w14:paraId="4B61D0A1" w14:textId="77777777" w:rsid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</w:p>
    <w:p w14:paraId="452CDC46" w14:textId="3388D6C6" w:rsidR="00B45879" w:rsidRP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1.</w:t>
      </w:r>
      <w:r w:rsidR="00D8769B" w:rsidRPr="009C03B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45879" w:rsidRPr="009C03BF">
        <w:rPr>
          <w:rFonts w:asciiTheme="majorHAnsi" w:hAnsiTheme="majorHAnsi" w:cs="Times New Roman"/>
          <w:b/>
          <w:sz w:val="24"/>
          <w:szCs w:val="24"/>
        </w:rPr>
        <w:t>Co je didaktika</w:t>
      </w:r>
      <w:r w:rsidR="00D8769B" w:rsidRPr="009C03BF">
        <w:rPr>
          <w:rFonts w:asciiTheme="majorHAnsi" w:hAnsiTheme="majorHAnsi" w:cs="Times New Roman"/>
          <w:b/>
          <w:sz w:val="24"/>
          <w:szCs w:val="24"/>
        </w:rPr>
        <w:t>?</w:t>
      </w:r>
    </w:p>
    <w:p w14:paraId="349CEA54" w14:textId="09FDD5D5" w:rsidR="00B45879" w:rsidRP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2. </w:t>
      </w:r>
      <w:r w:rsidR="00B45879" w:rsidRPr="009C03BF">
        <w:rPr>
          <w:rFonts w:asciiTheme="majorHAnsi" w:hAnsiTheme="majorHAnsi" w:cs="Times New Roman"/>
          <w:b/>
          <w:sz w:val="24"/>
          <w:szCs w:val="24"/>
        </w:rPr>
        <w:t xml:space="preserve">Cíle výuky - </w:t>
      </w:r>
      <w:r w:rsidR="00B45879" w:rsidRPr="009C03B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DFE"/>
        </w:rPr>
        <w:t>klasifikace cílů, způsoby a zásady formulace cílů</w:t>
      </w:r>
      <w:r w:rsidR="00822AE6" w:rsidRPr="009C03B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DFE"/>
        </w:rPr>
        <w:t xml:space="preserve"> </w:t>
      </w:r>
      <w:bookmarkStart w:id="0" w:name="_GoBack"/>
      <w:bookmarkEnd w:id="0"/>
    </w:p>
    <w:p w14:paraId="764D117B" w14:textId="77777777" w:rsidR="00766151" w:rsidRPr="009C03BF" w:rsidRDefault="00766151" w:rsidP="009C03BF">
      <w:pPr>
        <w:rPr>
          <w:rFonts w:cs="Times New Roman"/>
          <w:szCs w:val="24"/>
        </w:rPr>
      </w:pPr>
      <w:r w:rsidRPr="009C03BF">
        <w:rPr>
          <w:rFonts w:cs="Times New Roman"/>
          <w:szCs w:val="24"/>
        </w:rPr>
        <w:t xml:space="preserve">Kalhous, Z. (2009). </w:t>
      </w:r>
      <w:r w:rsidRPr="009C03BF">
        <w:rPr>
          <w:rFonts w:cs="Times New Roman"/>
          <w:i/>
          <w:szCs w:val="24"/>
        </w:rPr>
        <w:t>Výukové cíle a jejich taxonomie</w:t>
      </w:r>
      <w:r w:rsidRPr="009C03BF">
        <w:rPr>
          <w:rFonts w:cs="Times New Roman"/>
          <w:szCs w:val="24"/>
        </w:rPr>
        <w:t xml:space="preserve">. In Kalhous, Z., </w:t>
      </w:r>
      <w:r w:rsidR="00822AE6" w:rsidRPr="009C03BF">
        <w:rPr>
          <w:rFonts w:cs="Times New Roman"/>
          <w:szCs w:val="24"/>
        </w:rPr>
        <w:t xml:space="preserve">&amp; </w:t>
      </w:r>
      <w:r w:rsidRPr="009C03BF">
        <w:rPr>
          <w:rFonts w:cs="Times New Roman"/>
          <w:szCs w:val="24"/>
        </w:rPr>
        <w:t>Obst, O. (Eds.), Školní didaktika, s. 273–292.</w:t>
      </w:r>
    </w:p>
    <w:p w14:paraId="04A7C3BA" w14:textId="77777777" w:rsid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3. </w:t>
      </w:r>
      <w:r w:rsidR="00B45879" w:rsidRPr="009C03BF">
        <w:rPr>
          <w:rFonts w:asciiTheme="majorHAnsi" w:hAnsiTheme="majorHAnsi" w:cs="Times New Roman"/>
          <w:b/>
          <w:sz w:val="24"/>
          <w:szCs w:val="24"/>
        </w:rPr>
        <w:t>Formy výuky – jejich charakteristika, vhodnost jejich použití</w:t>
      </w:r>
      <w:r w:rsidR="00822AE6" w:rsidRPr="009C03B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7CA5A3A7" w14:textId="79D1950A" w:rsidR="00B45879" w:rsidRPr="00822AE6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4. </w:t>
      </w:r>
      <w:r w:rsidR="00B45879" w:rsidRPr="00822AE6">
        <w:rPr>
          <w:rFonts w:asciiTheme="majorHAnsi" w:hAnsiTheme="majorHAnsi" w:cs="Times New Roman"/>
          <w:b/>
          <w:sz w:val="24"/>
          <w:szCs w:val="24"/>
        </w:rPr>
        <w:t>Metody výuky – jejich charakteristika, vhodnost jejich použití</w:t>
      </w:r>
      <w:r w:rsidR="00822AE6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79842823" w14:textId="77777777" w:rsidR="00766151" w:rsidRPr="00D8769B" w:rsidRDefault="00766151" w:rsidP="009C03BF">
      <w:pPr>
        <w:rPr>
          <w:rFonts w:cs="Times New Roman"/>
          <w:szCs w:val="24"/>
        </w:rPr>
      </w:pPr>
      <w:r w:rsidRPr="00D8769B">
        <w:rPr>
          <w:rFonts w:cs="Times New Roman"/>
          <w:szCs w:val="24"/>
        </w:rPr>
        <w:t>Petty, G.</w:t>
      </w:r>
      <w:r w:rsidR="00693A84" w:rsidRPr="00D8769B">
        <w:rPr>
          <w:rFonts w:cs="Times New Roman"/>
          <w:szCs w:val="24"/>
        </w:rPr>
        <w:t xml:space="preserve"> (2004). </w:t>
      </w:r>
      <w:r w:rsidR="00693A84" w:rsidRPr="00D8769B">
        <w:rPr>
          <w:rFonts w:cs="Times New Roman"/>
          <w:i/>
          <w:szCs w:val="24"/>
        </w:rPr>
        <w:t>Učitelova dílna</w:t>
      </w:r>
      <w:r w:rsidR="00693A84" w:rsidRPr="00D8769B">
        <w:rPr>
          <w:rFonts w:cs="Times New Roman"/>
          <w:szCs w:val="24"/>
        </w:rPr>
        <w:t>. In Moderní vyučování, s. 111–270.</w:t>
      </w:r>
    </w:p>
    <w:p w14:paraId="5E04CB43" w14:textId="77777777" w:rsidR="00693A84" w:rsidRPr="00D8769B" w:rsidRDefault="00693A84" w:rsidP="009C03BF">
      <w:pPr>
        <w:rPr>
          <w:rFonts w:cs="Times New Roman"/>
          <w:szCs w:val="24"/>
        </w:rPr>
      </w:pPr>
      <w:r w:rsidRPr="00D8769B">
        <w:rPr>
          <w:rFonts w:cs="Times New Roman"/>
          <w:szCs w:val="24"/>
        </w:rPr>
        <w:t xml:space="preserve">Kratochvílová, J., &amp; Černá, K. (2012). </w:t>
      </w:r>
      <w:r w:rsidRPr="00D8769B">
        <w:rPr>
          <w:rFonts w:cs="Times New Roman"/>
          <w:i/>
          <w:szCs w:val="24"/>
        </w:rPr>
        <w:t>Jak na projekty ve výuce. Komenský: odborný časopis pro učitele základní školy, 137</w:t>
      </w:r>
      <w:r w:rsidRPr="00D8769B">
        <w:rPr>
          <w:rFonts w:cs="Times New Roman"/>
          <w:szCs w:val="24"/>
        </w:rPr>
        <w:t>(1), 30–35.</w:t>
      </w:r>
    </w:p>
    <w:p w14:paraId="2ABC17EB" w14:textId="77777777" w:rsidR="00D8769B" w:rsidRPr="00D8769B" w:rsidRDefault="00D8769B" w:rsidP="009C03BF">
      <w:pPr>
        <w:rPr>
          <w:rFonts w:cs="Times New Roman"/>
          <w:szCs w:val="24"/>
        </w:rPr>
      </w:pPr>
      <w:r>
        <w:rPr>
          <w:rStyle w:val="Zdraznn"/>
          <w:rFonts w:cs="Tahoma"/>
          <w:i w:val="0"/>
          <w:color w:val="222222"/>
          <w:szCs w:val="20"/>
          <w:shd w:val="clear" w:color="auto" w:fill="FFFFFF"/>
        </w:rPr>
        <w:t>Šeďová, K. (2015). Co</w:t>
      </w:r>
      <w:r w:rsidRPr="00D8769B">
        <w:rPr>
          <w:rStyle w:val="Zdraznn"/>
          <w:rFonts w:cs="Tahoma"/>
          <w:i w:val="0"/>
          <w:color w:val="222222"/>
          <w:szCs w:val="20"/>
          <w:shd w:val="clear" w:color="auto" w:fill="FFFFFF"/>
        </w:rPr>
        <w:t xml:space="preserve"> je dialogické vyučování? </w:t>
      </w:r>
      <w:r w:rsidRPr="00D8769B">
        <w:rPr>
          <w:rFonts w:cs="Times New Roman"/>
          <w:i/>
          <w:szCs w:val="24"/>
        </w:rPr>
        <w:t>Komenský: odborný časopis pro učitele základní školy, 140</w:t>
      </w:r>
      <w:r w:rsidRPr="00D8769B">
        <w:rPr>
          <w:rFonts w:cs="Times New Roman"/>
          <w:szCs w:val="24"/>
        </w:rPr>
        <w:t>(1), 12–16.</w:t>
      </w:r>
    </w:p>
    <w:p w14:paraId="1ED8F161" w14:textId="11FEDEF9" w:rsidR="00B45879" w:rsidRP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5. </w:t>
      </w:r>
      <w:r w:rsidR="00B45879" w:rsidRPr="009C03BF">
        <w:rPr>
          <w:rFonts w:asciiTheme="majorHAnsi" w:hAnsiTheme="majorHAnsi" w:cs="Times New Roman"/>
          <w:b/>
          <w:sz w:val="24"/>
          <w:szCs w:val="24"/>
        </w:rPr>
        <w:t xml:space="preserve">Hodnocení ve výuce - </w:t>
      </w:r>
      <w:r w:rsidR="00B45879" w:rsidRPr="009C03B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DFE"/>
        </w:rPr>
        <w:t>cíle hodnocení, typy hodnocení</w:t>
      </w:r>
      <w:r w:rsidR="00822AE6" w:rsidRPr="009C03B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DFE"/>
        </w:rPr>
        <w:t xml:space="preserve"> (u státnic </w:t>
      </w:r>
      <w:r w:rsidR="00EC0761" w:rsidRPr="009C03BF">
        <w:rPr>
          <w:rFonts w:asciiTheme="majorHAnsi" w:hAnsiTheme="majorHAnsi" w:cs="Times New Roman"/>
          <w:b/>
          <w:color w:val="000000"/>
          <w:sz w:val="24"/>
          <w:szCs w:val="24"/>
          <w:shd w:val="clear" w:color="auto" w:fill="FFFDFE"/>
        </w:rPr>
        <w:t>analýza toho, o jaký typ hodnocení se jedná např. v případě maturity, řidičských zkoušek apod.)</w:t>
      </w:r>
    </w:p>
    <w:p w14:paraId="03B0E36C" w14:textId="77777777" w:rsidR="00D8769B" w:rsidRPr="00822AE6" w:rsidRDefault="00D8769B" w:rsidP="009C03BF">
      <w:pPr>
        <w:rPr>
          <w:rFonts w:cs="Times New Roman"/>
          <w:szCs w:val="24"/>
        </w:rPr>
      </w:pPr>
      <w:r w:rsidRPr="00822AE6">
        <w:rPr>
          <w:rFonts w:cs="Times New Roman"/>
          <w:szCs w:val="24"/>
        </w:rPr>
        <w:t>Starý, K., &amp; Laufková, V. (2016).</w:t>
      </w:r>
      <w:r w:rsidRPr="00D8769B">
        <w:rPr>
          <w:rFonts w:cs="Times New Roman"/>
          <w:i/>
          <w:szCs w:val="24"/>
        </w:rPr>
        <w:t xml:space="preserve"> Metody formativního hodnocení ve výuce. </w:t>
      </w:r>
      <w:r w:rsidRPr="00822AE6">
        <w:rPr>
          <w:rFonts w:cs="Times New Roman"/>
          <w:szCs w:val="24"/>
        </w:rPr>
        <w:t>In K. Starý, V. Laufková et al. (eds.), Formativní hodnocení ve výuce, s. 25 – 85.</w:t>
      </w:r>
    </w:p>
    <w:p w14:paraId="34114DCC" w14:textId="77777777" w:rsidR="00822AE6" w:rsidRPr="009C03BF" w:rsidRDefault="00822AE6" w:rsidP="009C03BF">
      <w:pPr>
        <w:rPr>
          <w:rFonts w:cs="Times New Roman"/>
          <w:szCs w:val="24"/>
        </w:rPr>
      </w:pPr>
      <w:r w:rsidRPr="009C03BF">
        <w:rPr>
          <w:rFonts w:cs="Times New Roman"/>
          <w:szCs w:val="24"/>
        </w:rPr>
        <w:t>Obst, O.</w:t>
      </w:r>
      <w:r w:rsidRPr="009C03BF">
        <w:rPr>
          <w:rFonts w:cs="Times New Roman"/>
          <w:i/>
          <w:szCs w:val="24"/>
        </w:rPr>
        <w:t xml:space="preserve"> </w:t>
      </w:r>
      <w:r w:rsidRPr="009C03BF">
        <w:rPr>
          <w:rFonts w:cs="Times New Roman"/>
          <w:szCs w:val="24"/>
        </w:rPr>
        <w:t xml:space="preserve">(2009). </w:t>
      </w:r>
      <w:r w:rsidRPr="009C03BF">
        <w:rPr>
          <w:rFonts w:cs="Times New Roman"/>
          <w:i/>
          <w:szCs w:val="24"/>
        </w:rPr>
        <w:t>Hodnocení výsledků výuky</w:t>
      </w:r>
      <w:r w:rsidRPr="009C03BF">
        <w:rPr>
          <w:rFonts w:cs="Times New Roman"/>
          <w:szCs w:val="24"/>
        </w:rPr>
        <w:t>. In Kalhous, Z., &amp; Obst, O. (Eds.), Školní didaktika, s. 403–414.</w:t>
      </w:r>
    </w:p>
    <w:p w14:paraId="05BD9629" w14:textId="72DD7677" w:rsidR="00B45879" w:rsidRPr="009C03BF" w:rsidRDefault="009C03BF" w:rsidP="009C03BF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6. </w:t>
      </w:r>
      <w:r w:rsidR="00B45879" w:rsidRPr="009C03BF">
        <w:rPr>
          <w:rFonts w:asciiTheme="majorHAnsi" w:hAnsiTheme="majorHAnsi" w:cs="Times New Roman"/>
          <w:b/>
          <w:sz w:val="24"/>
          <w:szCs w:val="24"/>
        </w:rPr>
        <w:t>Reflexe jako cesta profesního rozvoje</w:t>
      </w:r>
    </w:p>
    <w:p w14:paraId="4BA932F4" w14:textId="77777777" w:rsidR="00822AE6" w:rsidRPr="00822AE6" w:rsidRDefault="00822AE6" w:rsidP="00822AE6">
      <w:pPr>
        <w:rPr>
          <w:rFonts w:cs="Times New Roman"/>
          <w:sz w:val="24"/>
          <w:szCs w:val="24"/>
        </w:rPr>
      </w:pPr>
    </w:p>
    <w:p w14:paraId="74B38391" w14:textId="7DE2731E" w:rsidR="00186029" w:rsidRPr="00186029" w:rsidRDefault="00186029" w:rsidP="00B45879">
      <w:pPr>
        <w:rPr>
          <w:b/>
        </w:rPr>
      </w:pPr>
      <w:r w:rsidRPr="00186029">
        <w:rPr>
          <w:b/>
        </w:rPr>
        <w:t>Podmínky ukončení</w:t>
      </w:r>
      <w:r w:rsidR="009C03BF">
        <w:rPr>
          <w:b/>
        </w:rPr>
        <w:t xml:space="preserve"> kurzu</w:t>
      </w:r>
      <w:r w:rsidRPr="00186029">
        <w:rPr>
          <w:b/>
        </w:rPr>
        <w:t>:</w:t>
      </w:r>
    </w:p>
    <w:p w14:paraId="25CB5A7F" w14:textId="028D8396" w:rsidR="00186029" w:rsidRDefault="009C03BF" w:rsidP="00186029">
      <w:pPr>
        <w:pStyle w:val="Odstavecseseznamem"/>
        <w:numPr>
          <w:ilvl w:val="0"/>
          <w:numId w:val="2"/>
        </w:numPr>
      </w:pPr>
      <w:r>
        <w:t>Účast nejméně na 50 procentech výuky (tzn. 4 z 8</w:t>
      </w:r>
      <w:r w:rsidR="00186029">
        <w:t xml:space="preserve"> seminářů)</w:t>
      </w:r>
      <w:r>
        <w:t>.</w:t>
      </w:r>
    </w:p>
    <w:p w14:paraId="1197FEF7" w14:textId="67FE2A21" w:rsidR="009C03BF" w:rsidRPr="009C03BF" w:rsidRDefault="00186029" w:rsidP="00B45879">
      <w:pPr>
        <w:pStyle w:val="Odstavecseseznamem"/>
        <w:numPr>
          <w:ilvl w:val="0"/>
          <w:numId w:val="2"/>
        </w:numPr>
        <w:rPr>
          <w:i/>
        </w:rPr>
      </w:pPr>
      <w:r>
        <w:t xml:space="preserve">Složení zkoušky (hranice úspěšnosti 65 procent, tzn. </w:t>
      </w:r>
      <w:r w:rsidR="009C03BF">
        <w:t>65 bodů ze 100). Zkouška má písemnou podobu a sestává z 5 otevřených otázek, z nichž za každou lze získat 20 bodů. Otázky budou vycházet z obsahu seminářů a stanovené literatury.</w:t>
      </w:r>
    </w:p>
    <w:p w14:paraId="4B657818" w14:textId="68C58DEC" w:rsidR="00186029" w:rsidRPr="009C03BF" w:rsidRDefault="00186029" w:rsidP="009C03BF">
      <w:pPr>
        <w:pStyle w:val="Odstavecseseznamem"/>
        <w:rPr>
          <w:i/>
        </w:rPr>
      </w:pPr>
    </w:p>
    <w:sectPr w:rsidR="00186029" w:rsidRPr="009C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C4F29"/>
    <w:multiLevelType w:val="hybridMultilevel"/>
    <w:tmpl w:val="98465B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46F78"/>
    <w:multiLevelType w:val="hybridMultilevel"/>
    <w:tmpl w:val="1B0010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044F"/>
    <w:multiLevelType w:val="hybridMultilevel"/>
    <w:tmpl w:val="6AB65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9"/>
    <w:rsid w:val="00126EBE"/>
    <w:rsid w:val="00186029"/>
    <w:rsid w:val="00693A84"/>
    <w:rsid w:val="00766151"/>
    <w:rsid w:val="00822AE6"/>
    <w:rsid w:val="009C03BF"/>
    <w:rsid w:val="00B35C89"/>
    <w:rsid w:val="00B45879"/>
    <w:rsid w:val="00D8769B"/>
    <w:rsid w:val="00E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C668"/>
  <w15:chartTrackingRefBased/>
  <w15:docId w15:val="{8D2C7917-EBDE-4775-B668-3CF98F7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87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66151"/>
  </w:style>
  <w:style w:type="character" w:styleId="Zdraznn">
    <w:name w:val="Emphasis"/>
    <w:basedOn w:val="Standardnpsmoodstavce"/>
    <w:uiPriority w:val="20"/>
    <w:qFormat/>
    <w:rsid w:val="00D8769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860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0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0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0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0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2017-03-24T07:08:00Z</dcterms:created>
  <dcterms:modified xsi:type="dcterms:W3CDTF">2017-03-24T07:08:00Z</dcterms:modified>
</cp:coreProperties>
</file>