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5B" w:rsidRPr="002046E5" w:rsidRDefault="00F1335B">
      <w:r>
        <w:t xml:space="preserve">Čtvrtek 18. května 2017, 11:52 - </w:t>
      </w:r>
      <w:r>
        <w:rPr>
          <w:b/>
          <w:bCs/>
        </w:rPr>
        <w:t xml:space="preserve"> </w:t>
      </w:r>
      <w:r w:rsidRPr="00514B64">
        <w:rPr>
          <w:b/>
          <w:bCs/>
        </w:rPr>
        <w:t xml:space="preserve">Bouřky jsou </w:t>
      </w:r>
      <w:commentRangeStart w:id="0"/>
      <w:r w:rsidRPr="00514B64">
        <w:rPr>
          <w:b/>
          <w:bCs/>
        </w:rPr>
        <w:t>silným</w:t>
      </w:r>
      <w:commentRangeEnd w:id="0"/>
      <w:r>
        <w:rPr>
          <w:rStyle w:val="CommentReference"/>
        </w:rPr>
        <w:commentReference w:id="0"/>
      </w:r>
      <w:r w:rsidRPr="00514B64">
        <w:rPr>
          <w:b/>
          <w:bCs/>
        </w:rPr>
        <w:t xml:space="preserve"> přírodním jevem</w:t>
      </w:r>
      <w:r>
        <w:rPr>
          <w:b/>
          <w:bCs/>
        </w:rPr>
        <w:t xml:space="preserve">, jenž </w:t>
      </w:r>
      <w:commentRangeStart w:id="1"/>
      <w:r>
        <w:rPr>
          <w:b/>
          <w:bCs/>
        </w:rPr>
        <w:t>vzniká a postupuje</w:t>
      </w:r>
      <w:r w:rsidRPr="00514B64">
        <w:rPr>
          <w:b/>
          <w:bCs/>
        </w:rPr>
        <w:t xml:space="preserve"> </w:t>
      </w:r>
      <w:commentRangeEnd w:id="1"/>
      <w:r>
        <w:rPr>
          <w:rStyle w:val="CommentReference"/>
        </w:rPr>
        <w:commentReference w:id="1"/>
      </w:r>
      <w:r w:rsidRPr="00514B64">
        <w:rPr>
          <w:b/>
          <w:bCs/>
        </w:rPr>
        <w:t xml:space="preserve">velmi rychle. </w:t>
      </w:r>
      <w:r>
        <w:rPr>
          <w:b/>
          <w:bCs/>
        </w:rPr>
        <w:t>Situace se může výrazným způsobem změnit v řádu několika minut.</w:t>
      </w:r>
      <w:r w:rsidRPr="00514B64">
        <w:rPr>
          <w:b/>
          <w:bCs/>
        </w:rPr>
        <w:t xml:space="preserve"> Zde jsou představeny dva typy bouřek a </w:t>
      </w:r>
      <w:r>
        <w:rPr>
          <w:b/>
          <w:bCs/>
        </w:rPr>
        <w:t xml:space="preserve">také </w:t>
      </w:r>
      <w:r w:rsidRPr="00514B64">
        <w:rPr>
          <w:b/>
          <w:bCs/>
        </w:rPr>
        <w:t xml:space="preserve">výběr několika </w:t>
      </w:r>
      <w:r>
        <w:rPr>
          <w:b/>
          <w:bCs/>
        </w:rPr>
        <w:t>pozoruhodných</w:t>
      </w:r>
      <w:r w:rsidRPr="00514B64">
        <w:rPr>
          <w:b/>
          <w:bCs/>
        </w:rPr>
        <w:t xml:space="preserve"> fotografií, </w:t>
      </w:r>
      <w:r>
        <w:rPr>
          <w:b/>
          <w:bCs/>
        </w:rPr>
        <w:t>na nichž jsou zachyceny</w:t>
      </w:r>
      <w:r w:rsidRPr="00514B64">
        <w:rPr>
          <w:b/>
          <w:bCs/>
        </w:rPr>
        <w:t xml:space="preserve"> bouřkové blesky.</w:t>
      </w:r>
      <w:r>
        <w:t xml:space="preserve"> </w:t>
      </w:r>
    </w:p>
    <w:p w:rsidR="00F1335B" w:rsidRDefault="00F1335B">
      <w:pPr>
        <w:rPr>
          <w:b/>
          <w:bCs/>
        </w:rPr>
      </w:pPr>
    </w:p>
    <w:p w:rsidR="00F1335B" w:rsidRPr="00116A05" w:rsidRDefault="00F1335B">
      <w:pPr>
        <w:rPr>
          <w:b/>
          <w:bCs/>
        </w:rPr>
      </w:pPr>
      <w:r w:rsidRPr="00116A05">
        <w:rPr>
          <w:b/>
          <w:bCs/>
        </w:rPr>
        <w:t>Bouřky studené fronty</w:t>
      </w:r>
    </w:p>
    <w:p w:rsidR="00F1335B" w:rsidRPr="00116A05" w:rsidRDefault="00F1335B">
      <w:r w:rsidRPr="00116A05">
        <w:t xml:space="preserve">Tyto bouřky se objevují při přechodu teplé a vlhké vzduchové hmoty do vzduchové hmoty studené a suché. V těchto situacích jsou bouřky zformovány do </w:t>
      </w:r>
      <w:commentRangeStart w:id="2"/>
      <w:r w:rsidRPr="00116A05">
        <w:t>linie</w:t>
      </w:r>
      <w:commentRangeEnd w:id="2"/>
      <w:r>
        <w:rPr>
          <w:rStyle w:val="CommentReference"/>
        </w:rPr>
        <w:commentReference w:id="2"/>
      </w:r>
      <w:r w:rsidRPr="00116A05">
        <w:t>, která vede podél studen</w:t>
      </w:r>
      <w:bookmarkStart w:id="3" w:name="_GoBack"/>
      <w:bookmarkEnd w:id="3"/>
      <w:r w:rsidRPr="00116A05">
        <w:t>é fronty a pohybuje se směrem od západu na východ.</w:t>
      </w:r>
    </w:p>
    <w:p w:rsidR="00F1335B" w:rsidRPr="00116A05" w:rsidRDefault="00F1335B">
      <w:r w:rsidRPr="00116A05">
        <w:t xml:space="preserve">Bouřky tohoto typu se vyskytují nejčastěji na jaře a v létě. Obzvlášť v letních </w:t>
      </w:r>
      <w:commentRangeStart w:id="4"/>
      <w:r w:rsidRPr="00116A05">
        <w:t>měsících</w:t>
      </w:r>
      <w:commentRangeEnd w:id="4"/>
      <w:r>
        <w:rPr>
          <w:rStyle w:val="CommentReference"/>
        </w:rPr>
        <w:commentReference w:id="4"/>
      </w:r>
      <w:r w:rsidRPr="00116A05">
        <w:t xml:space="preserve"> (od konce května do začátku září) se může jednat o velmi silné bouřky.</w:t>
      </w:r>
    </w:p>
    <w:p w:rsidR="00F1335B" w:rsidRPr="00116A05" w:rsidRDefault="00F1335B">
      <w:pPr>
        <w:rPr>
          <w:b/>
          <w:bCs/>
        </w:rPr>
      </w:pPr>
      <w:r w:rsidRPr="00116A05">
        <w:rPr>
          <w:b/>
          <w:bCs/>
        </w:rPr>
        <w:t>Bouřky místní (konvekční)</w:t>
      </w:r>
    </w:p>
    <w:p w:rsidR="00F1335B" w:rsidRDefault="00F1335B">
      <w:r w:rsidRPr="00116A05">
        <w:t>Druhý typ</w:t>
      </w:r>
      <w:commentRangeStart w:id="5"/>
      <w:r w:rsidRPr="00116A05">
        <w:t>,</w:t>
      </w:r>
      <w:commentRangeEnd w:id="5"/>
      <w:r>
        <w:rPr>
          <w:rStyle w:val="CommentReference"/>
        </w:rPr>
        <w:commentReference w:id="5"/>
      </w:r>
      <w:r w:rsidRPr="00116A05">
        <w:t xml:space="preserve"> představují bouře konvekční, jejichž výskyt není tak snadné předpovídat. Tento typ bouřek se tvoří během odpoledne a za </w:t>
      </w:r>
      <w:r w:rsidRPr="00F92036">
        <w:rPr>
          <w:u w:val="single"/>
        </w:rPr>
        <w:t xml:space="preserve">za </w:t>
      </w:r>
      <w:r w:rsidRPr="00116A05">
        <w:t>překladu, že je splněno několik destabilizujících kritérií (teplo, vlhko a přítomnost stoupajících vzduchových proudů)</w:t>
      </w:r>
      <w:r>
        <w:t xml:space="preserve"> </w:t>
      </w:r>
    </w:p>
    <w:p w:rsidR="00F1335B" w:rsidRDefault="00F1335B">
      <w:r>
        <w:t xml:space="preserve">Pokud se tyto úkazy vyskytují společně, může vzniknout bouřková buňka. Je však obtížné určit </w:t>
      </w:r>
      <w:commentRangeStart w:id="6"/>
      <w:r>
        <w:t>kdy</w:t>
      </w:r>
      <w:commentRangeEnd w:id="6"/>
      <w:r>
        <w:rPr>
          <w:rStyle w:val="CommentReference"/>
        </w:rPr>
        <w:commentReference w:id="6"/>
      </w:r>
      <w:r>
        <w:t xml:space="preserve"> a kde se tento jev vyskytne. Tento scénář typicky nastává za horkých letních </w:t>
      </w:r>
      <w:commentRangeStart w:id="7"/>
      <w:r>
        <w:t>dnů</w:t>
      </w:r>
      <w:commentRangeEnd w:id="7"/>
      <w:r>
        <w:rPr>
          <w:rStyle w:val="CommentReference"/>
        </w:rPr>
        <w:commentReference w:id="7"/>
      </w:r>
      <w:r>
        <w:t>.</w:t>
      </w:r>
    </w:p>
    <w:p w:rsidR="00F1335B" w:rsidRDefault="00F1335B"/>
    <w:p w:rsidR="00F1335B" w:rsidRDefault="00F1335B">
      <w:pPr>
        <w:pBdr>
          <w:bottom w:val="single" w:sz="12" w:space="1" w:color="auto"/>
        </w:pBdr>
      </w:pPr>
    </w:p>
    <w:p w:rsidR="00F1335B" w:rsidRPr="00BE1B7D" w:rsidRDefault="00F1335B">
      <w:pPr>
        <w:rPr>
          <w:u w:val="single"/>
        </w:rPr>
      </w:pPr>
      <w:r w:rsidRPr="00BE1B7D">
        <w:rPr>
          <w:u w:val="single"/>
        </w:rPr>
        <w:t>Komentář</w:t>
      </w:r>
    </w:p>
    <w:p w:rsidR="00F1335B" w:rsidRDefault="00F1335B" w:rsidP="00BE1B7D">
      <w:pPr>
        <w:jc w:val="both"/>
      </w:pPr>
      <w:r>
        <w:t xml:space="preserve"> </w:t>
      </w:r>
      <w:r>
        <w:tab/>
        <w:t>Přestože text obsahuje specifické termíny z oblasti meteorologie (orages de front froid, orages de masse d’air, une masse d’air, mouvements d’air ascendants, cellule orageuse), nejedná se o odborný článek urče</w:t>
      </w:r>
      <w:commentRangeStart w:id="8"/>
      <w:r>
        <w:t xml:space="preserve">n </w:t>
      </w:r>
      <w:commentRangeEnd w:id="8"/>
      <w:r>
        <w:rPr>
          <w:rStyle w:val="CommentReference"/>
        </w:rPr>
        <w:commentReference w:id="8"/>
      </w:r>
      <w:r>
        <w:t xml:space="preserve">pro osoby, které se v meteorologii pohybují. O tom nás může přesvědčit jednak přítomnost expresivních výrazů (phénomènes puissants, peut </w:t>
      </w:r>
      <w:commentRangeStart w:id="9"/>
      <w:r>
        <w:t>dégénérer</w:t>
      </w:r>
      <w:commentRangeEnd w:id="9"/>
      <w:r>
        <w:rPr>
          <w:rStyle w:val="CommentReference"/>
        </w:rPr>
        <w:commentReference w:id="9"/>
      </w:r>
      <w:r>
        <w:t>, images spectaculaires), tedy jev, který se v odborných textech vyskytuje velmi sporadicky, jednak celková povaha informací, které jsou čtenáři předkládány: jedná se totiž o základní, stručné informace, které určitě každý odborník na tuto tematiku zná.</w:t>
      </w:r>
    </w:p>
    <w:p w:rsidR="00F1335B" w:rsidRDefault="00F1335B" w:rsidP="00BE1B7D">
      <w:pPr>
        <w:jc w:val="both"/>
      </w:pPr>
      <w:r>
        <w:t xml:space="preserve"> </w:t>
      </w:r>
      <w:r>
        <w:tab/>
        <w:t xml:space="preserve">Přesto je třeba zmíněné termíny přeložit přesně. Čerpal jsem hlavně ze stránky </w:t>
      </w:r>
      <w:hyperlink r:id="rId7" w:anchor="kap02" w:history="1">
        <w:r w:rsidRPr="00BC130B">
          <w:rPr>
            <w:rStyle w:val="Hyperlink"/>
          </w:rPr>
          <w:t>http://bourky.wz.cz/bourky.html#kap02</w:t>
        </w:r>
      </w:hyperlink>
      <w:r>
        <w:t>, který poskytuje dostatek informací o všech typech bouří.</w:t>
      </w:r>
      <w:r>
        <w:br/>
      </w:r>
    </w:p>
    <w:p w:rsidR="00F1335B" w:rsidRPr="00287CCD" w:rsidRDefault="00F1335B">
      <w:r>
        <w:t>Hodnocení: velmi dobré pochopení a autentické zformulování v cílovém jazyce</w:t>
      </w:r>
    </w:p>
    <w:sectPr w:rsidR="00F1335B" w:rsidRPr="00287CCD" w:rsidSect="00ED13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4-01-05T18:00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lépe: mocný/ výrazný</w:t>
      </w:r>
    </w:p>
  </w:comment>
  <w:comment w:id="1" w:author="Pavla" w:date="2017-05-26T09:49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výstižnější: se vyvíjí apod., „postupuje“ evokuje spíš vzdálenost</w:t>
      </w:r>
    </w:p>
  </w:comment>
  <w:comment w:id="2" w:author="Pavla" w:date="2017-05-26T10:25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jasné/zřetelné</w:t>
      </w:r>
    </w:p>
  </w:comment>
  <w:comment w:id="4" w:author="Pavla" w:date="1994-01-05T17:46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správně na začátku věty, správná FPV</w:t>
      </w:r>
    </w:p>
  </w:comment>
  <w:comment w:id="5" w:author="Pavla" w:date="2017-05-26T10:25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6" w:author="Pavla" w:date="2017-05-26T10:27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7" w:author="Pavla" w:date="2017-05-26T10:27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dobrá věta</w:t>
      </w:r>
    </w:p>
  </w:comment>
  <w:comment w:id="8" w:author="Pavla" w:date="1994-01-05T17:32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-ý</w:t>
      </w:r>
    </w:p>
  </w:comment>
  <w:comment w:id="9" w:author="Pavla" w:date="1994-01-05T17:32:00Z" w:initials="P">
    <w:p w:rsidR="00F1335B" w:rsidRDefault="00F1335B">
      <w:pPr>
        <w:pStyle w:val="CommentText"/>
      </w:pPr>
      <w:r>
        <w:rPr>
          <w:rStyle w:val="CommentReference"/>
        </w:rPr>
        <w:annotationRef/>
      </w:r>
      <w:r>
        <w:t>toto je odborný výraz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5B" w:rsidRDefault="00F1335B" w:rsidP="002A0FBD">
      <w:pPr>
        <w:spacing w:after="0" w:line="240" w:lineRule="auto"/>
      </w:pPr>
      <w:r>
        <w:separator/>
      </w:r>
    </w:p>
  </w:endnote>
  <w:endnote w:type="continuationSeparator" w:id="0">
    <w:p w:rsidR="00F1335B" w:rsidRDefault="00F1335B" w:rsidP="002A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5B" w:rsidRDefault="00F1335B" w:rsidP="002A0FBD">
      <w:pPr>
        <w:spacing w:after="0" w:line="240" w:lineRule="auto"/>
      </w:pPr>
      <w:r>
        <w:separator/>
      </w:r>
    </w:p>
  </w:footnote>
  <w:footnote w:type="continuationSeparator" w:id="0">
    <w:p w:rsidR="00F1335B" w:rsidRDefault="00F1335B" w:rsidP="002A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5B" w:rsidRDefault="00F1335B">
    <w:pPr>
      <w:pStyle w:val="Header"/>
    </w:pPr>
    <w:r>
      <w:t>Václav Hrůza, 462055, Překlad věcných textů,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129"/>
    <w:rsid w:val="000C6464"/>
    <w:rsid w:val="00116A05"/>
    <w:rsid w:val="002046E5"/>
    <w:rsid w:val="00287CCD"/>
    <w:rsid w:val="002A0FBD"/>
    <w:rsid w:val="003B5D99"/>
    <w:rsid w:val="004C313F"/>
    <w:rsid w:val="004F5FC0"/>
    <w:rsid w:val="00514B64"/>
    <w:rsid w:val="00601DA8"/>
    <w:rsid w:val="00717129"/>
    <w:rsid w:val="00776B8A"/>
    <w:rsid w:val="007B3A65"/>
    <w:rsid w:val="008207DE"/>
    <w:rsid w:val="00844A26"/>
    <w:rsid w:val="00880711"/>
    <w:rsid w:val="008977C0"/>
    <w:rsid w:val="00A12C5E"/>
    <w:rsid w:val="00A47168"/>
    <w:rsid w:val="00AE6484"/>
    <w:rsid w:val="00B37655"/>
    <w:rsid w:val="00B51D7E"/>
    <w:rsid w:val="00BC130B"/>
    <w:rsid w:val="00BE1B7D"/>
    <w:rsid w:val="00ED134E"/>
    <w:rsid w:val="00EE57F0"/>
    <w:rsid w:val="00F1335B"/>
    <w:rsid w:val="00F9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31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2A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FBD"/>
  </w:style>
  <w:style w:type="paragraph" w:styleId="Footer">
    <w:name w:val="footer"/>
    <w:basedOn w:val="Normal"/>
    <w:link w:val="FooterChar"/>
    <w:uiPriority w:val="99"/>
    <w:rsid w:val="002A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FBD"/>
  </w:style>
  <w:style w:type="character" w:styleId="CommentReference">
    <w:name w:val="annotation reference"/>
    <w:basedOn w:val="DefaultParagraphFont"/>
    <w:uiPriority w:val="99"/>
    <w:semiHidden/>
    <w:rsid w:val="0088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0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0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urky.wz.cz/bourk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306</Words>
  <Characters>1809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Hrůza</dc:creator>
  <cp:keywords/>
  <dc:description/>
  <cp:lastModifiedBy>Pavla</cp:lastModifiedBy>
  <cp:revision>10</cp:revision>
  <dcterms:created xsi:type="dcterms:W3CDTF">2017-05-24T08:49:00Z</dcterms:created>
  <dcterms:modified xsi:type="dcterms:W3CDTF">2017-05-26T09:38:00Z</dcterms:modified>
</cp:coreProperties>
</file>