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4" w:rsidRDefault="00F832A4">
      <w:pPr>
        <w:rPr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151765</wp:posOffset>
            </wp:positionH>
            <wp:positionV relativeFrom="paragraph">
              <wp:posOffset>0</wp:posOffset>
            </wp:positionV>
            <wp:extent cx="5695950" cy="4604385"/>
            <wp:effectExtent l="0" t="0" r="0" b="5715"/>
            <wp:wrapTight wrapText="bothSides">
              <wp:wrapPolygon edited="0">
                <wp:start x="0" y="0"/>
                <wp:lineTo x="0" y="21537"/>
                <wp:lineTo x="21528" y="21537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F832A4" w:rsidRDefault="00F832A4">
      <w:pPr>
        <w:rPr>
          <w:u w:val="single"/>
        </w:rPr>
      </w:pPr>
    </w:p>
    <w:p w:rsidR="002E7959" w:rsidRDefault="0028170F">
      <w:pPr>
        <w:rPr>
          <w:u w:val="single"/>
        </w:rPr>
      </w:pPr>
      <w:r w:rsidRPr="0028170F">
        <w:rPr>
          <w:u w:val="single"/>
        </w:rPr>
        <w:t xml:space="preserve">Národní fronta </w:t>
      </w:r>
      <w:r w:rsidR="00181FE4">
        <w:rPr>
          <w:u w:val="single"/>
        </w:rPr>
        <w:t>a právo</w:t>
      </w:r>
      <w:r w:rsidR="002E7959">
        <w:rPr>
          <w:u w:val="single"/>
        </w:rPr>
        <w:t xml:space="preserve"> </w:t>
      </w:r>
    </w:p>
    <w:p w:rsidR="00870C00" w:rsidRDefault="00E823B2" w:rsidP="00870C00">
      <w:pPr>
        <w:spacing w:line="360" w:lineRule="auto"/>
        <w:jc w:val="both"/>
        <w:rPr>
          <w:iCs/>
        </w:rPr>
      </w:pPr>
      <w:r>
        <w:t xml:space="preserve"> </w:t>
      </w:r>
      <w:r>
        <w:tab/>
      </w:r>
      <w:r w:rsidR="002E7959">
        <w:t xml:space="preserve">V úvodu </w:t>
      </w:r>
      <w:r w:rsidR="00F657B6">
        <w:t>recenze, kde si</w:t>
      </w:r>
      <w:r w:rsidR="002E7959">
        <w:t xml:space="preserve"> </w:t>
      </w:r>
      <w:proofErr w:type="spellStart"/>
      <w:r w:rsidR="002E7959">
        <w:t>Xavier</w:t>
      </w:r>
      <w:proofErr w:type="spellEnd"/>
      <w:r w:rsidR="002E7959">
        <w:t xml:space="preserve"> </w:t>
      </w:r>
      <w:proofErr w:type="spellStart"/>
      <w:r w:rsidR="002E7959">
        <w:t>Vandendriessche</w:t>
      </w:r>
      <w:proofErr w:type="spellEnd"/>
      <w:r w:rsidR="002E7959">
        <w:t xml:space="preserve"> a Bruno </w:t>
      </w:r>
      <w:proofErr w:type="spellStart"/>
      <w:r w:rsidR="002E7959">
        <w:t>Villalba</w:t>
      </w:r>
      <w:proofErr w:type="spellEnd"/>
      <w:r w:rsidR="002E7959">
        <w:t xml:space="preserve"> kladou otázku, zda lze Národní frontu (dále jen FN</w:t>
      </w:r>
      <w:r w:rsidR="00F657B6">
        <w:t>) z</w:t>
      </w:r>
      <w:r w:rsidR="00E92675">
        <w:t> právního hlediska</w:t>
      </w:r>
      <w:r w:rsidR="00F657B6">
        <w:t xml:space="preserve"> považovat za „slepou uličku“ (9), autoři</w:t>
      </w:r>
      <w:r w:rsidR="00C07372">
        <w:t xml:space="preserve"> uvádí</w:t>
      </w:r>
      <w:r w:rsidR="00F657B6">
        <w:t>, že cílem seminářů, na kterých je tato práce postavena, „</w:t>
      </w:r>
      <w:r w:rsidR="00C07372">
        <w:t>nikdy nebylo připravit</w:t>
      </w:r>
      <w:r w:rsidR="00F657B6">
        <w:t xml:space="preserve"> soudní proces </w:t>
      </w:r>
      <w:r w:rsidR="004260E7">
        <w:t>týkající se</w:t>
      </w:r>
      <w:r w:rsidR="00F657B6">
        <w:t xml:space="preserve"> právní legitimity FN.“</w:t>
      </w:r>
      <w:r w:rsidR="00C07372">
        <w:t xml:space="preserve"> Přesto musíme konstatovat, že</w:t>
      </w:r>
      <w:r w:rsidR="00870C00">
        <w:t xml:space="preserve"> </w:t>
      </w:r>
      <w:r w:rsidR="004260E7">
        <w:t xml:space="preserve">všechny kapitoly této práce </w:t>
      </w:r>
      <w:r w:rsidR="00870C00">
        <w:t xml:space="preserve">představují </w:t>
      </w:r>
      <w:r w:rsidR="004260E7">
        <w:t>otevřen</w:t>
      </w:r>
      <w:r w:rsidR="00870C00">
        <w:t xml:space="preserve">é </w:t>
      </w:r>
      <w:r w:rsidR="004260E7">
        <w:t>útoky na FN.</w:t>
      </w:r>
      <w:r w:rsidR="00C07372">
        <w:t xml:space="preserve"> </w:t>
      </w:r>
      <w:r w:rsidR="00870C00">
        <w:t>Všichni,</w:t>
      </w:r>
      <w:r w:rsidR="007268E0">
        <w:t xml:space="preserve"> kteří v</w:t>
      </w:r>
      <w:r w:rsidR="007F3CBE">
        <w:t xml:space="preserve"> </w:t>
      </w:r>
      <w:r w:rsidR="007268E0">
        <w:t xml:space="preserve">posledních prezidentských volbách </w:t>
      </w:r>
      <w:r w:rsidR="007F3CBE">
        <w:t>v roce 2002 nebo v parlamentních volbách z června téhož roku nedali hlas kandidátovi krajní pravice (a s 80% všech voličů je jich opravdu mnoho)</w:t>
      </w:r>
      <w:r w:rsidR="00870C00">
        <w:t>, tak v této práci najdou</w:t>
      </w:r>
      <w:r w:rsidR="007F3CBE">
        <w:t xml:space="preserve"> dostatek </w:t>
      </w:r>
      <w:r w:rsidR="00870C00">
        <w:t>argumentů, kterými mohou obhájit své rozhodnutí a posílit svá</w:t>
      </w:r>
      <w:r w:rsidR="007F3CBE">
        <w:t xml:space="preserve"> stanovi</w:t>
      </w:r>
      <w:r w:rsidR="00870C00">
        <w:t>ska</w:t>
      </w:r>
      <w:r w:rsidR="007F3CBE">
        <w:t>.</w:t>
      </w:r>
      <w:r w:rsidR="00106D36">
        <w:t xml:space="preserve"> My však musíme podotknout</w:t>
      </w:r>
      <w:r w:rsidR="005A26E8">
        <w:t>, a na tomto místě považujeme za vhodné upřesnit, že v</w:t>
      </w:r>
      <w:r w:rsidR="00580E77">
        <w:t xml:space="preserve"> každém kole jsme volili Jacquese Chiraca, že kvůli </w:t>
      </w:r>
      <w:r w:rsidR="00106D36">
        <w:t xml:space="preserve">našemu akademickému zájmu o dosažení </w:t>
      </w:r>
      <w:r w:rsidR="00AC1A57">
        <w:t>vědecké</w:t>
      </w:r>
      <w:r w:rsidR="00580E77">
        <w:t xml:space="preserve"> objektivity</w:t>
      </w:r>
      <w:r w:rsidR="00870C00">
        <w:t>, stejně jako kvůli tomu, na</w:t>
      </w:r>
      <w:r w:rsidR="00106D36">
        <w:t xml:space="preserve">kolik si vážíme principu přirozeného práva </w:t>
      </w:r>
      <w:proofErr w:type="spellStart"/>
      <w:r w:rsidR="00106D36">
        <w:rPr>
          <w:i/>
          <w:iCs/>
        </w:rPr>
        <w:t>audi</w:t>
      </w:r>
      <w:proofErr w:type="spellEnd"/>
      <w:r w:rsidR="00106D36">
        <w:rPr>
          <w:i/>
          <w:iCs/>
        </w:rPr>
        <w:t xml:space="preserve"> </w:t>
      </w:r>
      <w:proofErr w:type="spellStart"/>
      <w:r w:rsidR="00106D36">
        <w:rPr>
          <w:i/>
          <w:iCs/>
        </w:rPr>
        <w:t>alteram</w:t>
      </w:r>
      <w:proofErr w:type="spellEnd"/>
      <w:r w:rsidR="00106D36">
        <w:rPr>
          <w:i/>
          <w:iCs/>
        </w:rPr>
        <w:t xml:space="preserve"> partem</w:t>
      </w:r>
      <w:r w:rsidR="007268E0">
        <w:rPr>
          <w:i/>
          <w:iCs/>
        </w:rPr>
        <w:t xml:space="preserve"> </w:t>
      </w:r>
      <w:r w:rsidR="007268E0">
        <w:rPr>
          <w:iCs/>
        </w:rPr>
        <w:t>(před vydáním rozsudku</w:t>
      </w:r>
      <w:r w:rsidR="00A03725">
        <w:rPr>
          <w:iCs/>
        </w:rPr>
        <w:t xml:space="preserve"> si</w:t>
      </w:r>
      <w:r w:rsidR="007268E0">
        <w:rPr>
          <w:iCs/>
        </w:rPr>
        <w:t xml:space="preserve"> </w:t>
      </w:r>
      <w:r w:rsidR="00A03725">
        <w:rPr>
          <w:iCs/>
        </w:rPr>
        <w:t xml:space="preserve">vždy vyslechnout </w:t>
      </w:r>
      <w:r w:rsidR="007268E0">
        <w:rPr>
          <w:iCs/>
        </w:rPr>
        <w:t xml:space="preserve">obě zúčastněné strany), </w:t>
      </w:r>
      <w:r w:rsidR="00A03725">
        <w:rPr>
          <w:iCs/>
        </w:rPr>
        <w:t>poněkud litujeme výhradně jednorozměrného</w:t>
      </w:r>
      <w:r w:rsidR="00E92675">
        <w:rPr>
          <w:iCs/>
        </w:rPr>
        <w:t xml:space="preserve"> a monolitického přístupu, </w:t>
      </w:r>
      <w:r w:rsidR="004C5DE9">
        <w:rPr>
          <w:iCs/>
        </w:rPr>
        <w:t xml:space="preserve">který </w:t>
      </w:r>
      <w:r w:rsidR="00A03725">
        <w:rPr>
          <w:iCs/>
        </w:rPr>
        <w:t>vedoucí této publ</w:t>
      </w:r>
      <w:r w:rsidR="00870C00">
        <w:rPr>
          <w:iCs/>
        </w:rPr>
        <w:t>i</w:t>
      </w:r>
      <w:r w:rsidR="00A03725">
        <w:rPr>
          <w:iCs/>
        </w:rPr>
        <w:t>kace záměrně zvolili.</w:t>
      </w:r>
      <w:r w:rsidR="00E92675">
        <w:rPr>
          <w:iCs/>
        </w:rPr>
        <w:t xml:space="preserve"> </w:t>
      </w:r>
      <w:r w:rsidR="004C5DE9">
        <w:rPr>
          <w:iCs/>
        </w:rPr>
        <w:t xml:space="preserve">Seznam </w:t>
      </w:r>
      <w:r w:rsidR="00E92675">
        <w:rPr>
          <w:iCs/>
        </w:rPr>
        <w:t>argumentů, který</w:t>
      </w:r>
      <w:r w:rsidR="00D43EF4">
        <w:rPr>
          <w:iCs/>
        </w:rPr>
        <w:t>mi</w:t>
      </w:r>
      <w:r w:rsidR="00E92675">
        <w:rPr>
          <w:iCs/>
        </w:rPr>
        <w:t xml:space="preserve"> lze </w:t>
      </w:r>
      <w:r w:rsidR="00D43EF4">
        <w:rPr>
          <w:iCs/>
        </w:rPr>
        <w:t xml:space="preserve">oponovat </w:t>
      </w:r>
      <w:r w:rsidR="00E92675">
        <w:rPr>
          <w:iCs/>
        </w:rPr>
        <w:t>FN</w:t>
      </w:r>
      <w:r w:rsidR="00D43EF4">
        <w:rPr>
          <w:iCs/>
        </w:rPr>
        <w:t xml:space="preserve"> je dostatečně dlouhý a solidní k tomu, abychom dokázali intelektuálně obhájit </w:t>
      </w:r>
      <w:proofErr w:type="spellStart"/>
      <w:r w:rsidR="00D43EF4">
        <w:rPr>
          <w:iCs/>
        </w:rPr>
        <w:t>editoriální</w:t>
      </w:r>
      <w:proofErr w:type="spellEnd"/>
      <w:r w:rsidR="00D43EF4">
        <w:rPr>
          <w:iCs/>
        </w:rPr>
        <w:t xml:space="preserve"> politiku, ve které se voličům, kteří mají jiný názor než drtivá </w:t>
      </w:r>
      <w:r w:rsidR="00D43EF4">
        <w:rPr>
          <w:iCs/>
        </w:rPr>
        <w:lastRenderedPageBreak/>
        <w:t xml:space="preserve">většina Francouzů, nedostává </w:t>
      </w:r>
      <w:r w:rsidR="00F0719D">
        <w:rPr>
          <w:iCs/>
        </w:rPr>
        <w:t xml:space="preserve">prostoru pro </w:t>
      </w:r>
      <w:r w:rsidR="00D43EF4">
        <w:rPr>
          <w:iCs/>
        </w:rPr>
        <w:t>vyjádř</w:t>
      </w:r>
      <w:r w:rsidR="00F0719D">
        <w:rPr>
          <w:iCs/>
        </w:rPr>
        <w:t>ení</w:t>
      </w:r>
      <w:r w:rsidR="00D43EF4">
        <w:rPr>
          <w:iCs/>
        </w:rPr>
        <w:t>.</w:t>
      </w:r>
      <w:r w:rsidR="004C5DE9">
        <w:rPr>
          <w:iCs/>
        </w:rPr>
        <w:t xml:space="preserve"> Tato práce je toho ostatně zářným příkladem.</w:t>
      </w:r>
      <w:r w:rsidR="00D43EF4">
        <w:rPr>
          <w:iCs/>
        </w:rPr>
        <w:t xml:space="preserve"> Jenže to, co je přijatelné </w:t>
      </w:r>
      <w:r w:rsidR="00194318">
        <w:rPr>
          <w:iCs/>
        </w:rPr>
        <w:t>ve světě angažovaných médií</w:t>
      </w:r>
      <w:r w:rsidR="004C5DE9">
        <w:rPr>
          <w:iCs/>
        </w:rPr>
        <w:t xml:space="preserve">, </w:t>
      </w:r>
      <w:r w:rsidR="00194318">
        <w:rPr>
          <w:iCs/>
        </w:rPr>
        <w:t>je</w:t>
      </w:r>
      <w:r w:rsidR="00181FE4">
        <w:rPr>
          <w:iCs/>
        </w:rPr>
        <w:t xml:space="preserve"> už</w:t>
      </w:r>
      <w:r w:rsidR="004C5DE9">
        <w:rPr>
          <w:iCs/>
        </w:rPr>
        <w:t xml:space="preserve"> o poznání hůře</w:t>
      </w:r>
      <w:r w:rsidR="00194318">
        <w:rPr>
          <w:iCs/>
        </w:rPr>
        <w:t xml:space="preserve"> akceptovatelné ve světě akademických prací. Zde totiž zcela po právu o</w:t>
      </w:r>
      <w:r w:rsidR="00870C00">
        <w:rPr>
          <w:iCs/>
        </w:rPr>
        <w:t>čekáváme dlouhou diskuzi, kde by</w:t>
      </w:r>
      <w:r w:rsidR="00194318">
        <w:rPr>
          <w:iCs/>
        </w:rPr>
        <w:t xml:space="preserve"> hledání pravdy </w:t>
      </w:r>
      <w:r w:rsidR="00870C00">
        <w:rPr>
          <w:iCs/>
        </w:rPr>
        <w:t xml:space="preserve">bylo </w:t>
      </w:r>
      <w:r w:rsidR="00194318">
        <w:rPr>
          <w:iCs/>
        </w:rPr>
        <w:t xml:space="preserve">založeno na konfrontaci různých, protichůdných názorů. Jakýkoli jiný přístup nevyhnutelně vede k oslabení závěrů, jež autoři studie vyvozují, protože čtenář </w:t>
      </w:r>
      <w:r w:rsidR="00181FE4">
        <w:rPr>
          <w:iCs/>
        </w:rPr>
        <w:t>bude mít tendenci klást si</w:t>
      </w:r>
      <w:r w:rsidR="00194318">
        <w:rPr>
          <w:iCs/>
        </w:rPr>
        <w:t xml:space="preserve"> otázku</w:t>
      </w:r>
      <w:r w:rsidR="00181FE4">
        <w:rPr>
          <w:iCs/>
        </w:rPr>
        <w:t>:</w:t>
      </w:r>
      <w:r w:rsidR="00194318">
        <w:rPr>
          <w:iCs/>
        </w:rPr>
        <w:t xml:space="preserve"> „</w:t>
      </w:r>
      <w:r w:rsidR="00181FE4">
        <w:rPr>
          <w:iCs/>
        </w:rPr>
        <w:t>Poku</w:t>
      </w:r>
      <w:r w:rsidR="00870C00">
        <w:rPr>
          <w:iCs/>
        </w:rPr>
        <w:t>d je pravda, co se zde píše,</w:t>
      </w:r>
      <w:r w:rsidR="00181FE4">
        <w:rPr>
          <w:iCs/>
        </w:rPr>
        <w:t xml:space="preserve"> proč se tolik bát opačného názoru</w:t>
      </w:r>
      <w:r w:rsidR="00194318">
        <w:rPr>
          <w:iCs/>
        </w:rPr>
        <w:t>?“</w:t>
      </w:r>
    </w:p>
    <w:p w:rsidR="0028170F" w:rsidRDefault="0028170F" w:rsidP="00870C00">
      <w:pPr>
        <w:spacing w:line="360" w:lineRule="auto"/>
        <w:jc w:val="both"/>
        <w:rPr>
          <w:u w:val="single"/>
        </w:rPr>
      </w:pPr>
      <w:r>
        <w:rPr>
          <w:u w:val="single"/>
        </w:rPr>
        <w:br/>
      </w:r>
    </w:p>
    <w:p w:rsidR="0028170F" w:rsidRDefault="0028170F" w:rsidP="004260E7">
      <w:pPr>
        <w:spacing w:line="360" w:lineRule="auto"/>
        <w:rPr>
          <w:u w:val="single"/>
        </w:rPr>
      </w:pPr>
    </w:p>
    <w:p w:rsidR="00FD3D0C" w:rsidRDefault="00FD3D0C" w:rsidP="004260E7">
      <w:pPr>
        <w:spacing w:line="360" w:lineRule="auto"/>
        <w:rPr>
          <w:u w:val="single"/>
        </w:rPr>
      </w:pPr>
    </w:p>
    <w:p w:rsidR="00FD3D0C" w:rsidRPr="0028170F" w:rsidRDefault="00FD3D0C" w:rsidP="004260E7">
      <w:pPr>
        <w:spacing w:line="360" w:lineRule="auto"/>
        <w:rPr>
          <w:u w:val="single"/>
        </w:rPr>
      </w:pPr>
      <w:r>
        <w:rPr>
          <w:u w:val="single"/>
        </w:rPr>
        <w:t>Václav Hrůza</w:t>
      </w:r>
    </w:p>
    <w:sectPr w:rsidR="00FD3D0C" w:rsidRPr="0028170F" w:rsidSect="0028170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F1B71FD"/>
  </w:docVars>
  <w:rsids>
    <w:rsidRoot w:val="0028170F"/>
    <w:rsid w:val="00106D36"/>
    <w:rsid w:val="00181FE4"/>
    <w:rsid w:val="00194318"/>
    <w:rsid w:val="0028170F"/>
    <w:rsid w:val="002E7959"/>
    <w:rsid w:val="0030610A"/>
    <w:rsid w:val="004260E7"/>
    <w:rsid w:val="004C5DE9"/>
    <w:rsid w:val="00580E77"/>
    <w:rsid w:val="005A26E8"/>
    <w:rsid w:val="005C7550"/>
    <w:rsid w:val="007268E0"/>
    <w:rsid w:val="007F3CBE"/>
    <w:rsid w:val="00822B02"/>
    <w:rsid w:val="00870C00"/>
    <w:rsid w:val="00A03725"/>
    <w:rsid w:val="00AC1A57"/>
    <w:rsid w:val="00C07372"/>
    <w:rsid w:val="00C87F3E"/>
    <w:rsid w:val="00D43EF4"/>
    <w:rsid w:val="00DA4EB8"/>
    <w:rsid w:val="00E823B2"/>
    <w:rsid w:val="00E92675"/>
    <w:rsid w:val="00F0719D"/>
    <w:rsid w:val="00F657B6"/>
    <w:rsid w:val="00F832A4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5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7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7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7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00" w:beforeAutospacing="1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65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7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7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7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6A8D-0C6C-489C-A763-7F289C56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EF1B71FD</Template>
  <TotalTime>0</TotalTime>
  <Pages>2</Pages>
  <Words>294</Words>
  <Characters>1688</Characters>
  <Application>Microsoft Office Word</Application>
  <DocSecurity>4</DocSecurity>
  <Lines>42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</dc:creator>
  <cp:lastModifiedBy>Jan Seidl</cp:lastModifiedBy>
  <cp:revision>2</cp:revision>
  <dcterms:created xsi:type="dcterms:W3CDTF">2017-05-09T14:05:00Z</dcterms:created>
  <dcterms:modified xsi:type="dcterms:W3CDTF">2017-05-09T14:05:00Z</dcterms:modified>
</cp:coreProperties>
</file>