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C9" w:rsidRPr="000829C9" w:rsidRDefault="000829C9" w:rsidP="000829C9">
      <w:pPr>
        <w:pStyle w:val="Normlnweb"/>
        <w:spacing w:after="0"/>
        <w:jc w:val="both"/>
        <w:rPr>
          <w:lang w:val="de-DE"/>
        </w:rPr>
      </w:pPr>
      <w:bookmarkStart w:id="0" w:name="_GoBack"/>
      <w:bookmarkEnd w:id="0"/>
      <w:r w:rsidRPr="000829C9">
        <w:rPr>
          <w:b/>
          <w:bCs/>
          <w:color w:val="000000"/>
          <w:lang w:val="de-DE"/>
        </w:rPr>
        <w:t>Hildegard von Bingen in ihrem historischen Umfeld</w:t>
      </w:r>
      <w:r w:rsidRPr="000829C9">
        <w:rPr>
          <w:b/>
          <w:bCs/>
          <w:lang w:val="de-DE"/>
        </w:rPr>
        <w:t xml:space="preserve"> </w:t>
      </w:r>
    </w:p>
    <w:p w:rsidR="000829C9" w:rsidRPr="000829C9" w:rsidRDefault="000829C9" w:rsidP="00254BD0">
      <w:pPr>
        <w:pStyle w:val="Normlnweb"/>
        <w:spacing w:before="0" w:beforeAutospacing="0" w:after="0"/>
        <w:jc w:val="both"/>
        <w:rPr>
          <w:lang w:val="de-DE"/>
        </w:rPr>
      </w:pPr>
      <w:proofErr w:type="spellStart"/>
      <w:r w:rsidRPr="000829C9">
        <w:rPr>
          <w:lang w:val="de-DE"/>
        </w:rPr>
        <w:t>Hildegarda</w:t>
      </w:r>
      <w:proofErr w:type="spellEnd"/>
      <w:r w:rsidRPr="000829C9">
        <w:rPr>
          <w:lang w:val="de-DE"/>
        </w:rPr>
        <w:t xml:space="preserve"> z </w:t>
      </w:r>
      <w:proofErr w:type="spellStart"/>
      <w:r w:rsidRPr="000829C9">
        <w:rPr>
          <w:lang w:val="de-DE"/>
        </w:rPr>
        <w:t>Bingenu</w:t>
      </w:r>
      <w:proofErr w:type="spellEnd"/>
      <w:r w:rsidRPr="000829C9">
        <w:rPr>
          <w:lang w:val="de-DE"/>
        </w:rPr>
        <w:t xml:space="preserve"> v </w:t>
      </w:r>
      <w:r>
        <w:t>historickém kontextu</w:t>
      </w:r>
    </w:p>
    <w:p w:rsidR="000829C9" w:rsidRDefault="000829C9" w:rsidP="000829C9">
      <w:pPr>
        <w:pStyle w:val="Normlnweb"/>
        <w:spacing w:after="0"/>
        <w:jc w:val="both"/>
        <w:rPr>
          <w:lang w:val="fr-FR"/>
        </w:rPr>
      </w:pPr>
      <w:r>
        <w:rPr>
          <w:b/>
          <w:bCs/>
          <w:lang w:val="fr-FR"/>
        </w:rPr>
        <w:t xml:space="preserve">Désormais universellement connue, la figure d'Hildegarde de Bingen ne cesse de susciter vocations et mises au point. Si les aspects visionnaires, prophétiques ou littéraires de son </w:t>
      </w:r>
      <w:r w:rsidR="0012135C">
        <w:rPr>
          <w:b/>
          <w:bCs/>
          <w:lang w:val="fr-FR"/>
        </w:rPr>
        <w:t>œ</w:t>
      </w:r>
      <w:r>
        <w:rPr>
          <w:b/>
          <w:bCs/>
          <w:lang w:val="fr-FR"/>
        </w:rPr>
        <w:t xml:space="preserve">uvre ont été largement étudiés, </w:t>
      </w:r>
      <w:r>
        <w:rPr>
          <w:b/>
          <w:bCs/>
          <w:color w:val="000000"/>
          <w:lang w:val="fr-FR"/>
        </w:rPr>
        <w:t>sous peine parfois de répétitions</w:t>
      </w:r>
      <w:r>
        <w:rPr>
          <w:b/>
          <w:bCs/>
          <w:lang w:val="fr-FR"/>
        </w:rPr>
        <w:t>, son environnement historique, au sens plein du terme, n'avait encore pas fait l’objet d'une approche d'ensemble et on en restait bien souvent au stade de considérations générales, puisées dans les écrits de la sainte, sans recul critique et mise en perspective. Une fois admise l’authenticité des écrits d'Hildegarde de Bingen (travaux d'A. Führkötter et M. Schrader), le plus dur paraissait réalisé et l’on s'intéressait avant tout à ce que la vie et l’</w:t>
      </w:r>
      <w:r w:rsidR="0012135C">
        <w:rPr>
          <w:b/>
          <w:bCs/>
          <w:lang w:val="fr-FR"/>
        </w:rPr>
        <w:t>œ</w:t>
      </w:r>
      <w:r>
        <w:rPr>
          <w:b/>
          <w:bCs/>
          <w:lang w:val="fr-FR"/>
        </w:rPr>
        <w:t xml:space="preserve">uvre d'Hildegarde avaient de plus spectaculaire. Les recherches érudites et historiques sur les manuscrits, le contexte politique, économique et social dans </w:t>
      </w:r>
      <w:r w:rsidR="00646238">
        <w:rPr>
          <w:b/>
          <w:bCs/>
          <w:lang w:val="fr-FR"/>
        </w:rPr>
        <w:t>lequel l’abbesse avait évolué</w:t>
      </w:r>
      <w:r w:rsidR="002167F2">
        <w:rPr>
          <w:b/>
          <w:bCs/>
          <w:lang w:val="fr-FR"/>
        </w:rPr>
        <w:t>, é</w:t>
      </w:r>
      <w:r>
        <w:rPr>
          <w:b/>
          <w:bCs/>
          <w:lang w:val="fr-FR"/>
        </w:rPr>
        <w:t>taient peu nombreuses (travaux de L. Van Acker sur la correspondance d'Hildegarde ou de L. Moulinier sur les manuscrits de l’</w:t>
      </w:r>
      <w:r w:rsidR="0012135C">
        <w:rPr>
          <w:b/>
          <w:bCs/>
          <w:lang w:val="fr-FR"/>
        </w:rPr>
        <w:t>œ</w:t>
      </w:r>
      <w:r>
        <w:rPr>
          <w:b/>
          <w:bCs/>
          <w:lang w:val="fr-FR"/>
        </w:rPr>
        <w:t xml:space="preserve">uvre naturaliste et médicale). Hildegarde demeurait en quelque sorte encore une figure « intouchable », a-historique. Les travaux anglo-saxons, tenants d'une « histoire du genre », accentuaient cette déformation : la femme hors du commun que fut sans conteste Hildegarde de Bingen, devenait l’emblème de </w:t>
      </w:r>
      <w:r>
        <w:rPr>
          <w:b/>
          <w:bCs/>
          <w:lang w:val="fr-CH"/>
        </w:rPr>
        <w:t>l’</w:t>
      </w:r>
      <w:r>
        <w:rPr>
          <w:b/>
          <w:bCs/>
          <w:lang w:val="fr-FR"/>
        </w:rPr>
        <w:t xml:space="preserve">excellence féminine, voire féministe. C'est dire le mérite du F A. Haverkamp de </w:t>
      </w:r>
      <w:proofErr w:type="spellStart"/>
      <w:r>
        <w:rPr>
          <w:b/>
          <w:bCs/>
        </w:rPr>
        <w:t>l’Université</w:t>
      </w:r>
      <w:proofErr w:type="spellEnd"/>
      <w:r>
        <w:rPr>
          <w:b/>
          <w:bCs/>
          <w:lang w:val="fr-FR"/>
        </w:rPr>
        <w:t xml:space="preserve"> de Trèves d'avoir organisé ce colloque international à l’occasion du 900</w:t>
      </w:r>
      <w:r>
        <w:rPr>
          <w:b/>
          <w:bCs/>
          <w:vertAlign w:val="superscript"/>
          <w:lang w:val="fr-FR"/>
        </w:rPr>
        <w:t>e</w:t>
      </w:r>
      <w:r>
        <w:rPr>
          <w:b/>
          <w:bCs/>
          <w:lang w:val="fr-FR"/>
        </w:rPr>
        <w:t xml:space="preserve"> anniversaire de la naissance de l'ab</w:t>
      </w:r>
      <w:r w:rsidR="00BE7ACA">
        <w:rPr>
          <w:b/>
          <w:bCs/>
          <w:lang w:val="fr-FR"/>
        </w:rPr>
        <w:t>b</w:t>
      </w:r>
      <w:r>
        <w:rPr>
          <w:b/>
          <w:bCs/>
          <w:lang w:val="fr-FR"/>
        </w:rPr>
        <w:t>esse, en choisissant délibérément une perspective historique, scientifique, soucieuse de redonner à l’abbesse son authentique dimension.</w:t>
      </w:r>
      <w:r w:rsidR="00D15226">
        <w:rPr>
          <w:b/>
          <w:bCs/>
          <w:lang w:val="fr-FR"/>
        </w:rPr>
        <w:t xml:space="preserve"> </w:t>
      </w:r>
      <w:r>
        <w:rPr>
          <w:b/>
          <w:bCs/>
          <w:lang w:val="fr-FR"/>
        </w:rPr>
        <w:t xml:space="preserve">Vingt contributions, </w:t>
      </w:r>
      <w:r>
        <w:rPr>
          <w:b/>
          <w:bCs/>
          <w:lang w:val="fr-CH"/>
        </w:rPr>
        <w:t>organisées</w:t>
      </w:r>
      <w:r>
        <w:rPr>
          <w:b/>
          <w:bCs/>
          <w:lang w:val="fr-FR"/>
        </w:rPr>
        <w:t xml:space="preserve"> autour de cinq </w:t>
      </w:r>
      <w:r>
        <w:rPr>
          <w:b/>
          <w:bCs/>
          <w:lang w:val="fr-CH"/>
        </w:rPr>
        <w:t>thèmes</w:t>
      </w:r>
      <w:r>
        <w:rPr>
          <w:b/>
          <w:bCs/>
          <w:lang w:val="fr-FR"/>
        </w:rPr>
        <w:t xml:space="preserve"> (environnement urbain, cadre </w:t>
      </w:r>
      <w:r w:rsidR="00835DEA">
        <w:rPr>
          <w:b/>
          <w:bCs/>
          <w:lang w:val="fr-CH"/>
        </w:rPr>
        <w:t>béné</w:t>
      </w:r>
      <w:r>
        <w:rPr>
          <w:b/>
          <w:bCs/>
          <w:lang w:val="fr-CH"/>
        </w:rPr>
        <w:t>dictin</w:t>
      </w:r>
      <w:r>
        <w:rPr>
          <w:b/>
          <w:bCs/>
          <w:lang w:val="fr-FR"/>
        </w:rPr>
        <w:t xml:space="preserve">, </w:t>
      </w:r>
      <w:r>
        <w:rPr>
          <w:b/>
          <w:bCs/>
          <w:color w:val="000000"/>
          <w:lang w:val="fr-CH"/>
        </w:rPr>
        <w:t>représentation</w:t>
      </w:r>
      <w:r>
        <w:rPr>
          <w:b/>
          <w:bCs/>
          <w:color w:val="000000"/>
          <w:lang w:val="fr-FR"/>
        </w:rPr>
        <w:t xml:space="preserve"> et imaginaire</w:t>
      </w:r>
      <w:r>
        <w:rPr>
          <w:b/>
          <w:bCs/>
          <w:lang w:val="fr-FR"/>
        </w:rPr>
        <w:t xml:space="preserve">, sciences naturelles, </w:t>
      </w:r>
      <w:r w:rsidR="00835DEA">
        <w:rPr>
          <w:b/>
          <w:bCs/>
          <w:lang w:val="fr-CH"/>
        </w:rPr>
        <w:t>postérité</w:t>
      </w:r>
      <w:r>
        <w:rPr>
          <w:b/>
          <w:bCs/>
          <w:lang w:val="fr-FR"/>
        </w:rPr>
        <w:t xml:space="preserve"> de </w:t>
      </w:r>
      <w:r>
        <w:rPr>
          <w:b/>
          <w:bCs/>
          <w:lang w:val="fr-CH"/>
        </w:rPr>
        <w:t>l'</w:t>
      </w:r>
      <w:r w:rsidR="0012135C">
        <w:rPr>
          <w:b/>
          <w:bCs/>
          <w:lang w:val="fr-CH"/>
        </w:rPr>
        <w:t>œ</w:t>
      </w:r>
      <w:r>
        <w:rPr>
          <w:b/>
          <w:bCs/>
          <w:lang w:val="fr-CH"/>
        </w:rPr>
        <w:t>uvre</w:t>
      </w:r>
      <w:r>
        <w:rPr>
          <w:b/>
          <w:bCs/>
          <w:lang w:val="fr-FR"/>
        </w:rPr>
        <w:t>), composent un imposant volume, riche en perspectives et interprétations nouvelles.</w:t>
      </w:r>
      <w:r>
        <w:rPr>
          <w:lang w:val="fr-FR"/>
        </w:rPr>
        <w:t xml:space="preserve"> </w:t>
      </w:r>
    </w:p>
    <w:p w:rsidR="00147287" w:rsidRPr="000829C9" w:rsidRDefault="00147287" w:rsidP="000829C9">
      <w:pPr>
        <w:pStyle w:val="Normlnweb"/>
        <w:spacing w:after="0"/>
        <w:jc w:val="both"/>
        <w:rPr>
          <w:lang w:val="fr-CH"/>
        </w:rPr>
      </w:pPr>
    </w:p>
    <w:p w:rsidR="000E44BF" w:rsidRPr="00147287" w:rsidRDefault="000829C9" w:rsidP="00573B31">
      <w:pPr>
        <w:pStyle w:val="Normlnweb"/>
        <w:spacing w:after="0" w:line="360" w:lineRule="auto"/>
        <w:jc w:val="both"/>
      </w:pPr>
      <w:r>
        <w:t xml:space="preserve">Již všeobecně známá postava Hildegardy z </w:t>
      </w:r>
      <w:proofErr w:type="spellStart"/>
      <w:r>
        <w:t>Bingen</w:t>
      </w:r>
      <w:proofErr w:type="spellEnd"/>
      <w:r>
        <w:t xml:space="preserve"> nepřestává nadá</w:t>
      </w:r>
      <w:r w:rsidR="003C7E0D">
        <w:t xml:space="preserve">le podněcovat k dalšímu usilovnému </w:t>
      </w:r>
      <w:r w:rsidR="006F54BB">
        <w:t>bádání</w:t>
      </w:r>
      <w:r>
        <w:t xml:space="preserve">. Jakkoli však byla vizionářská, prorocká nebo literární povaha jejího díla obsáhle </w:t>
      </w:r>
      <w:r w:rsidR="001E0E2D">
        <w:t>studována</w:t>
      </w:r>
      <w:r>
        <w:t>, a</w:t>
      </w:r>
      <w:r>
        <w:rPr>
          <w:color w:val="FF3333"/>
        </w:rPr>
        <w:t xml:space="preserve"> </w:t>
      </w:r>
      <w:r>
        <w:rPr>
          <w:color w:val="000000"/>
        </w:rPr>
        <w:t>to někdy i opakovaně</w:t>
      </w:r>
      <w:r>
        <w:rPr>
          <w:b/>
          <w:bCs/>
          <w:color w:val="000000"/>
        </w:rPr>
        <w:t>,</w:t>
      </w:r>
      <w:r>
        <w:t xml:space="preserve"> historický rámec její osoby se </w:t>
      </w:r>
      <w:r w:rsidR="00B83DFD">
        <w:t xml:space="preserve">doposud </w:t>
      </w:r>
      <w:r>
        <w:t xml:space="preserve">v plném slova smyslu nestal předmětem uceleného zkoumání, a </w:t>
      </w:r>
      <w:r w:rsidR="00C54736">
        <w:t>proto</w:t>
      </w:r>
      <w:r>
        <w:t xml:space="preserve"> badatelé setrvávali </w:t>
      </w:r>
      <w:r w:rsidR="00B83A03">
        <w:t>velmi</w:t>
      </w:r>
      <w:r>
        <w:t xml:space="preserve"> </w:t>
      </w:r>
      <w:r w:rsidR="00800040">
        <w:t>často</w:t>
      </w:r>
      <w:r>
        <w:t xml:space="preserve"> na stupni pouhých domně</w:t>
      </w:r>
      <w:r w:rsidR="004C19B0">
        <w:t>nek</w:t>
      </w:r>
      <w:r>
        <w:t xml:space="preserve"> vyvoze</w:t>
      </w:r>
      <w:r w:rsidR="00E218B2">
        <w:t>ných ze spisů této světice</w:t>
      </w:r>
      <w:r w:rsidR="00425746">
        <w:t xml:space="preserve">, a to </w:t>
      </w:r>
      <w:r w:rsidR="00C42D97">
        <w:t xml:space="preserve">bez </w:t>
      </w:r>
      <w:r w:rsidR="00425746">
        <w:t>kritického odstupu a opodstatnění.</w:t>
      </w:r>
      <w:r>
        <w:t xml:space="preserve"> Poté, co byla díla Hildegardy z </w:t>
      </w:r>
      <w:proofErr w:type="spellStart"/>
      <w:proofErr w:type="gramStart"/>
      <w:r>
        <w:t>Bingen</w:t>
      </w:r>
      <w:proofErr w:type="spellEnd"/>
      <w:proofErr w:type="gramEnd"/>
      <w:r>
        <w:t xml:space="preserve"> uznána za </w:t>
      </w:r>
      <w:r>
        <w:rPr>
          <w:shd w:val="clear" w:color="auto" w:fill="FFFFFF"/>
        </w:rPr>
        <w:t xml:space="preserve">věrohodná </w:t>
      </w:r>
      <w:r>
        <w:t xml:space="preserve">(jak dokazují práce A. </w:t>
      </w:r>
      <w:proofErr w:type="spellStart"/>
      <w:r>
        <w:t>Führk</w:t>
      </w:r>
      <w:r w:rsidR="005546DB">
        <w:t>öttera</w:t>
      </w:r>
      <w:proofErr w:type="spellEnd"/>
      <w:r w:rsidR="005546DB">
        <w:t xml:space="preserve"> </w:t>
      </w:r>
      <w:r w:rsidR="009E2849">
        <w:t>a</w:t>
      </w:r>
      <w:r w:rsidR="001E0E2D">
        <w:t> </w:t>
      </w:r>
      <w:r w:rsidR="009E2849">
        <w:t xml:space="preserve">M. </w:t>
      </w:r>
      <w:proofErr w:type="spellStart"/>
      <w:r w:rsidR="009E2849">
        <w:t>Schradera</w:t>
      </w:r>
      <w:proofErr w:type="spellEnd"/>
      <w:r w:rsidR="009E2849">
        <w:t>), čímž se vyř</w:t>
      </w:r>
      <w:r w:rsidR="00F93DFE">
        <w:t xml:space="preserve">ešilo to zdánlivě nejspornější, </w:t>
      </w:r>
      <w:r>
        <w:t xml:space="preserve">vědci </w:t>
      </w:r>
      <w:r w:rsidR="00115413">
        <w:t>upírali</w:t>
      </w:r>
      <w:r>
        <w:t xml:space="preserve"> svou pozornost zejména na to, co neobyčejného skýtala </w:t>
      </w:r>
      <w:proofErr w:type="spellStart"/>
      <w:r>
        <w:t>Hildegardina</w:t>
      </w:r>
      <w:proofErr w:type="spellEnd"/>
      <w:r>
        <w:t xml:space="preserve"> díla a život. Zato historické znalecké výzkumy o rukopisech, politickém, hospodářském a společenském rámci, </w:t>
      </w:r>
      <w:r w:rsidR="00F57ADA">
        <w:t>jenž abatyši utvářel</w:t>
      </w:r>
      <w:r w:rsidR="00157B7E">
        <w:t xml:space="preserve">, </w:t>
      </w:r>
      <w:r>
        <w:t xml:space="preserve">byly </w:t>
      </w:r>
      <w:r w:rsidR="00157B7E">
        <w:t>ne</w:t>
      </w:r>
      <w:r>
        <w:t xml:space="preserve">početné (např. práce L. Van </w:t>
      </w:r>
      <w:proofErr w:type="spellStart"/>
      <w:r>
        <w:t>Ackera</w:t>
      </w:r>
      <w:proofErr w:type="spellEnd"/>
      <w:r>
        <w:t xml:space="preserve"> o </w:t>
      </w:r>
      <w:proofErr w:type="spellStart"/>
      <w:r>
        <w:t>Hildegardině</w:t>
      </w:r>
      <w:proofErr w:type="spellEnd"/>
      <w:r>
        <w:t xml:space="preserve"> </w:t>
      </w:r>
      <w:r w:rsidR="00FE54AC">
        <w:t>korespondenci</w:t>
      </w:r>
      <w:r>
        <w:t xml:space="preserve"> nebo práce L. </w:t>
      </w:r>
      <w:proofErr w:type="spellStart"/>
      <w:r>
        <w:t>Mouliniera</w:t>
      </w:r>
      <w:proofErr w:type="spellEnd"/>
      <w:r>
        <w:t xml:space="preserve"> o</w:t>
      </w:r>
      <w:r w:rsidR="00147287">
        <w:t> </w:t>
      </w:r>
      <w:r>
        <w:t xml:space="preserve">přírodovědných </w:t>
      </w:r>
      <w:r w:rsidRPr="00A03CDD">
        <w:t>a</w:t>
      </w:r>
      <w:r w:rsidR="00A03CDD">
        <w:t> </w:t>
      </w:r>
      <w:r w:rsidRPr="00A03CDD">
        <w:t>lékařských</w:t>
      </w:r>
      <w:r>
        <w:t xml:space="preserve"> rukopisech). Hildegarda však nadále zůstávala </w:t>
      </w:r>
      <w:r w:rsidR="00885917">
        <w:t xml:space="preserve">jistým způsobem </w:t>
      </w:r>
      <w:r>
        <w:t xml:space="preserve">postavou „nedotknutelnou“, ahistorickou. Anglosaské práce, </w:t>
      </w:r>
      <w:proofErr w:type="spellStart"/>
      <w:r>
        <w:t>zaobírající</w:t>
      </w:r>
      <w:proofErr w:type="spellEnd"/>
      <w:r>
        <w:t xml:space="preserve"> se historií genderu, důrazně upozorňují </w:t>
      </w:r>
      <w:r w:rsidRPr="00573B31">
        <w:t>na zkreslení, že ona</w:t>
      </w:r>
      <w:r>
        <w:t xml:space="preserve"> mimořádná žena, jíž bezesporu Hildegarda byla, se stala symbolem ženské, ba dokonce feministické, znamenitosti. Nakonec je třeba podotknout, že na této mezinárodní konferenci má zásluhu profesor F. A. </w:t>
      </w:r>
      <w:proofErr w:type="spellStart"/>
      <w:r>
        <w:t>Haverkamp</w:t>
      </w:r>
      <w:proofErr w:type="spellEnd"/>
      <w:r>
        <w:t xml:space="preserve"> z trevírské univerzity, který ji uspořádal u</w:t>
      </w:r>
      <w:r w:rsidR="00147287">
        <w:t> </w:t>
      </w:r>
      <w:r>
        <w:t xml:space="preserve">příležitosti devítistého výročí abatyšina narození a jenž s rozvahou a pečlivostí zvolil ono </w:t>
      </w:r>
      <w:proofErr w:type="spellStart"/>
      <w:r>
        <w:t>historickovědní</w:t>
      </w:r>
      <w:proofErr w:type="spellEnd"/>
      <w:r>
        <w:t xml:space="preserve"> </w:t>
      </w:r>
      <w:r w:rsidR="00706001">
        <w:t>hledisko</w:t>
      </w:r>
      <w:r>
        <w:t xml:space="preserve">, aby této abatyši navrátil její věrohodný obraz. Dvacet příspěvků, </w:t>
      </w:r>
      <w:r>
        <w:lastRenderedPageBreak/>
        <w:t>zacílených na pětici témat (městské prostředí, prostředí benediktýnského kláštera, pravda a mýty, přírodní vědy a odkaz díla), tvoří jeden velkolepý svazek, oplýv</w:t>
      </w:r>
      <w:r w:rsidR="00573B31">
        <w:t>ající novými hledisky i výklady.</w:t>
      </w:r>
    </w:p>
    <w:sectPr w:rsidR="000E44BF" w:rsidRPr="00147287" w:rsidSect="000829C9">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B88" w:rsidRDefault="00CD2B88" w:rsidP="00FF43F8">
      <w:pPr>
        <w:spacing w:after="0" w:line="240" w:lineRule="auto"/>
      </w:pPr>
      <w:r>
        <w:separator/>
      </w:r>
    </w:p>
  </w:endnote>
  <w:endnote w:type="continuationSeparator" w:id="0">
    <w:p w:rsidR="00CD2B88" w:rsidRDefault="00CD2B88" w:rsidP="00FF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B88" w:rsidRDefault="00CD2B88" w:rsidP="00FF43F8">
      <w:pPr>
        <w:spacing w:after="0" w:line="240" w:lineRule="auto"/>
      </w:pPr>
      <w:r>
        <w:separator/>
      </w:r>
    </w:p>
  </w:footnote>
  <w:footnote w:type="continuationSeparator" w:id="0">
    <w:p w:rsidR="00CD2B88" w:rsidRDefault="00CD2B88" w:rsidP="00FF4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F8" w:rsidRDefault="00FF43F8" w:rsidP="00FF43F8">
    <w:pPr>
      <w:pStyle w:val="Zhlav"/>
      <w:jc w:val="center"/>
    </w:pPr>
    <w:r>
      <w:t>Jakub Adam-Augustin Volf, 361 641</w:t>
    </w:r>
  </w:p>
  <w:p w:rsidR="00FF43F8" w:rsidRDefault="00FF43F8" w:rsidP="00FF43F8">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D860027"/>
  </w:docVars>
  <w:rsids>
    <w:rsidRoot w:val="0057323A"/>
    <w:rsid w:val="0000359A"/>
    <w:rsid w:val="0001369B"/>
    <w:rsid w:val="00023EA5"/>
    <w:rsid w:val="0003179B"/>
    <w:rsid w:val="00035400"/>
    <w:rsid w:val="000406BD"/>
    <w:rsid w:val="00040916"/>
    <w:rsid w:val="00042743"/>
    <w:rsid w:val="00043C5F"/>
    <w:rsid w:val="0004444E"/>
    <w:rsid w:val="00053F0D"/>
    <w:rsid w:val="00061782"/>
    <w:rsid w:val="000740D7"/>
    <w:rsid w:val="000829C9"/>
    <w:rsid w:val="00084FA5"/>
    <w:rsid w:val="00086274"/>
    <w:rsid w:val="00093741"/>
    <w:rsid w:val="00093FAE"/>
    <w:rsid w:val="00097D46"/>
    <w:rsid w:val="000A0CEA"/>
    <w:rsid w:val="000A2BFF"/>
    <w:rsid w:val="000A4856"/>
    <w:rsid w:val="000A49C2"/>
    <w:rsid w:val="000A71A1"/>
    <w:rsid w:val="000C0589"/>
    <w:rsid w:val="000C0F13"/>
    <w:rsid w:val="000C3D22"/>
    <w:rsid w:val="000C60FB"/>
    <w:rsid w:val="000E12ED"/>
    <w:rsid w:val="000E44BF"/>
    <w:rsid w:val="000E6863"/>
    <w:rsid w:val="000F45AD"/>
    <w:rsid w:val="000F4E4D"/>
    <w:rsid w:val="00106EC0"/>
    <w:rsid w:val="00115413"/>
    <w:rsid w:val="0012135C"/>
    <w:rsid w:val="00123CE4"/>
    <w:rsid w:val="001244F4"/>
    <w:rsid w:val="001301B4"/>
    <w:rsid w:val="001312EB"/>
    <w:rsid w:val="00131B09"/>
    <w:rsid w:val="00137E75"/>
    <w:rsid w:val="00147287"/>
    <w:rsid w:val="00150994"/>
    <w:rsid w:val="0015140D"/>
    <w:rsid w:val="001523BD"/>
    <w:rsid w:val="00152ABA"/>
    <w:rsid w:val="001559B2"/>
    <w:rsid w:val="00157937"/>
    <w:rsid w:val="00157B7E"/>
    <w:rsid w:val="00162087"/>
    <w:rsid w:val="00165BB6"/>
    <w:rsid w:val="0016703C"/>
    <w:rsid w:val="001722CF"/>
    <w:rsid w:val="00180302"/>
    <w:rsid w:val="0018357B"/>
    <w:rsid w:val="00187951"/>
    <w:rsid w:val="001940A9"/>
    <w:rsid w:val="0019713D"/>
    <w:rsid w:val="001B4412"/>
    <w:rsid w:val="001D01C0"/>
    <w:rsid w:val="001D113B"/>
    <w:rsid w:val="001D22E5"/>
    <w:rsid w:val="001D2808"/>
    <w:rsid w:val="001E0E2D"/>
    <w:rsid w:val="001E2BF0"/>
    <w:rsid w:val="001F0F9A"/>
    <w:rsid w:val="001F56F2"/>
    <w:rsid w:val="00200DB7"/>
    <w:rsid w:val="00205A1B"/>
    <w:rsid w:val="002147FE"/>
    <w:rsid w:val="002167F2"/>
    <w:rsid w:val="00217426"/>
    <w:rsid w:val="00220420"/>
    <w:rsid w:val="002243A2"/>
    <w:rsid w:val="00236016"/>
    <w:rsid w:val="00236531"/>
    <w:rsid w:val="00237B4F"/>
    <w:rsid w:val="00241D77"/>
    <w:rsid w:val="00243589"/>
    <w:rsid w:val="00244F26"/>
    <w:rsid w:val="002537A8"/>
    <w:rsid w:val="00254BD0"/>
    <w:rsid w:val="00255D55"/>
    <w:rsid w:val="00270701"/>
    <w:rsid w:val="00272C9B"/>
    <w:rsid w:val="00291FDC"/>
    <w:rsid w:val="0029224E"/>
    <w:rsid w:val="002A4B35"/>
    <w:rsid w:val="002B234B"/>
    <w:rsid w:val="002C338D"/>
    <w:rsid w:val="002C6152"/>
    <w:rsid w:val="002D1871"/>
    <w:rsid w:val="002E16B1"/>
    <w:rsid w:val="002F7FD5"/>
    <w:rsid w:val="003018FD"/>
    <w:rsid w:val="00307C35"/>
    <w:rsid w:val="00311BEB"/>
    <w:rsid w:val="003179E8"/>
    <w:rsid w:val="00321CD1"/>
    <w:rsid w:val="00325208"/>
    <w:rsid w:val="00326C23"/>
    <w:rsid w:val="003307DC"/>
    <w:rsid w:val="00331D50"/>
    <w:rsid w:val="0033370D"/>
    <w:rsid w:val="0034068E"/>
    <w:rsid w:val="00347B3D"/>
    <w:rsid w:val="00353643"/>
    <w:rsid w:val="003620D0"/>
    <w:rsid w:val="00366F11"/>
    <w:rsid w:val="00377368"/>
    <w:rsid w:val="00381649"/>
    <w:rsid w:val="003846AB"/>
    <w:rsid w:val="00385DCA"/>
    <w:rsid w:val="003A15BB"/>
    <w:rsid w:val="003B0253"/>
    <w:rsid w:val="003B3AB5"/>
    <w:rsid w:val="003C0B4B"/>
    <w:rsid w:val="003C110E"/>
    <w:rsid w:val="003C7E0D"/>
    <w:rsid w:val="003D543D"/>
    <w:rsid w:val="003E13C0"/>
    <w:rsid w:val="003E2C3F"/>
    <w:rsid w:val="003F109B"/>
    <w:rsid w:val="004003B1"/>
    <w:rsid w:val="00401249"/>
    <w:rsid w:val="004027DA"/>
    <w:rsid w:val="004075A1"/>
    <w:rsid w:val="00425746"/>
    <w:rsid w:val="0043150E"/>
    <w:rsid w:val="00454959"/>
    <w:rsid w:val="00457E19"/>
    <w:rsid w:val="0046362C"/>
    <w:rsid w:val="004653D4"/>
    <w:rsid w:val="004671E8"/>
    <w:rsid w:val="00472AA8"/>
    <w:rsid w:val="00473024"/>
    <w:rsid w:val="0049117D"/>
    <w:rsid w:val="00493232"/>
    <w:rsid w:val="0049507A"/>
    <w:rsid w:val="004A3755"/>
    <w:rsid w:val="004B015A"/>
    <w:rsid w:val="004B6790"/>
    <w:rsid w:val="004C19B0"/>
    <w:rsid w:val="004C45E4"/>
    <w:rsid w:val="004D49D3"/>
    <w:rsid w:val="004E25EB"/>
    <w:rsid w:val="004E6822"/>
    <w:rsid w:val="004E738C"/>
    <w:rsid w:val="004E74A4"/>
    <w:rsid w:val="004F531F"/>
    <w:rsid w:val="00516613"/>
    <w:rsid w:val="00525406"/>
    <w:rsid w:val="00525C99"/>
    <w:rsid w:val="0052742C"/>
    <w:rsid w:val="00531396"/>
    <w:rsid w:val="005320CB"/>
    <w:rsid w:val="00533B6F"/>
    <w:rsid w:val="005453C5"/>
    <w:rsid w:val="00550626"/>
    <w:rsid w:val="0055323F"/>
    <w:rsid w:val="005546DB"/>
    <w:rsid w:val="0056064C"/>
    <w:rsid w:val="00570F86"/>
    <w:rsid w:val="0057323A"/>
    <w:rsid w:val="00573B31"/>
    <w:rsid w:val="00575211"/>
    <w:rsid w:val="00575A8E"/>
    <w:rsid w:val="00576EF8"/>
    <w:rsid w:val="005842A3"/>
    <w:rsid w:val="00586AB8"/>
    <w:rsid w:val="00590C64"/>
    <w:rsid w:val="005912A4"/>
    <w:rsid w:val="005967E5"/>
    <w:rsid w:val="005A2C75"/>
    <w:rsid w:val="005A39B9"/>
    <w:rsid w:val="005A508F"/>
    <w:rsid w:val="005A5BBF"/>
    <w:rsid w:val="005A6662"/>
    <w:rsid w:val="005B42E6"/>
    <w:rsid w:val="005B45DA"/>
    <w:rsid w:val="005B4895"/>
    <w:rsid w:val="005C53AE"/>
    <w:rsid w:val="005C5A89"/>
    <w:rsid w:val="005C5C9F"/>
    <w:rsid w:val="005D1AA7"/>
    <w:rsid w:val="005D2AB8"/>
    <w:rsid w:val="005D48D0"/>
    <w:rsid w:val="005D5C01"/>
    <w:rsid w:val="005D7285"/>
    <w:rsid w:val="005E3CC3"/>
    <w:rsid w:val="005F0785"/>
    <w:rsid w:val="005F08F6"/>
    <w:rsid w:val="005F0D08"/>
    <w:rsid w:val="005F2452"/>
    <w:rsid w:val="005F621D"/>
    <w:rsid w:val="0060363B"/>
    <w:rsid w:val="00607666"/>
    <w:rsid w:val="00611BD5"/>
    <w:rsid w:val="006146FA"/>
    <w:rsid w:val="0062442A"/>
    <w:rsid w:val="00626E94"/>
    <w:rsid w:val="00627495"/>
    <w:rsid w:val="00630957"/>
    <w:rsid w:val="00635742"/>
    <w:rsid w:val="00637946"/>
    <w:rsid w:val="00646238"/>
    <w:rsid w:val="00646E9E"/>
    <w:rsid w:val="0065731C"/>
    <w:rsid w:val="00657441"/>
    <w:rsid w:val="00661083"/>
    <w:rsid w:val="0066679A"/>
    <w:rsid w:val="006719FE"/>
    <w:rsid w:val="0067287E"/>
    <w:rsid w:val="006755D4"/>
    <w:rsid w:val="00677F81"/>
    <w:rsid w:val="00683832"/>
    <w:rsid w:val="00690BDF"/>
    <w:rsid w:val="006936DC"/>
    <w:rsid w:val="006940C0"/>
    <w:rsid w:val="006A3CB8"/>
    <w:rsid w:val="006B2ABA"/>
    <w:rsid w:val="006B5F75"/>
    <w:rsid w:val="006B7D6C"/>
    <w:rsid w:val="006C0FAC"/>
    <w:rsid w:val="006C34AC"/>
    <w:rsid w:val="006C407D"/>
    <w:rsid w:val="006C59F6"/>
    <w:rsid w:val="006D138A"/>
    <w:rsid w:val="006D1429"/>
    <w:rsid w:val="006D418A"/>
    <w:rsid w:val="006E7E6A"/>
    <w:rsid w:val="006F17D6"/>
    <w:rsid w:val="006F1F22"/>
    <w:rsid w:val="006F54BB"/>
    <w:rsid w:val="006F560F"/>
    <w:rsid w:val="006F609B"/>
    <w:rsid w:val="006F6302"/>
    <w:rsid w:val="006F6372"/>
    <w:rsid w:val="006F71B5"/>
    <w:rsid w:val="00704740"/>
    <w:rsid w:val="00706001"/>
    <w:rsid w:val="0070682E"/>
    <w:rsid w:val="00706B1C"/>
    <w:rsid w:val="0071518E"/>
    <w:rsid w:val="00715740"/>
    <w:rsid w:val="00717A2A"/>
    <w:rsid w:val="00724144"/>
    <w:rsid w:val="007520D5"/>
    <w:rsid w:val="00756BAA"/>
    <w:rsid w:val="007613B0"/>
    <w:rsid w:val="00762C45"/>
    <w:rsid w:val="007647E4"/>
    <w:rsid w:val="00764800"/>
    <w:rsid w:val="007652DF"/>
    <w:rsid w:val="00775ED9"/>
    <w:rsid w:val="007771EA"/>
    <w:rsid w:val="007830F8"/>
    <w:rsid w:val="00784E9C"/>
    <w:rsid w:val="00786B1A"/>
    <w:rsid w:val="00790813"/>
    <w:rsid w:val="00792BEA"/>
    <w:rsid w:val="00792CE9"/>
    <w:rsid w:val="00796F2A"/>
    <w:rsid w:val="007A0C77"/>
    <w:rsid w:val="007A106D"/>
    <w:rsid w:val="007A1EE4"/>
    <w:rsid w:val="007A564F"/>
    <w:rsid w:val="007A5796"/>
    <w:rsid w:val="007A7CEB"/>
    <w:rsid w:val="007B7BE2"/>
    <w:rsid w:val="007C0BBA"/>
    <w:rsid w:val="007C34B4"/>
    <w:rsid w:val="007C53F3"/>
    <w:rsid w:val="007D0441"/>
    <w:rsid w:val="007D42BE"/>
    <w:rsid w:val="007E69DD"/>
    <w:rsid w:val="007E7AFE"/>
    <w:rsid w:val="007F03E1"/>
    <w:rsid w:val="007F49A6"/>
    <w:rsid w:val="007F5A23"/>
    <w:rsid w:val="007F5A93"/>
    <w:rsid w:val="007F7E9A"/>
    <w:rsid w:val="00800040"/>
    <w:rsid w:val="00800666"/>
    <w:rsid w:val="00804DC2"/>
    <w:rsid w:val="00814DF1"/>
    <w:rsid w:val="00822381"/>
    <w:rsid w:val="008225E1"/>
    <w:rsid w:val="00825A46"/>
    <w:rsid w:val="00826103"/>
    <w:rsid w:val="00832D4C"/>
    <w:rsid w:val="00835DEA"/>
    <w:rsid w:val="00841A57"/>
    <w:rsid w:val="008424D3"/>
    <w:rsid w:val="00843642"/>
    <w:rsid w:val="00844FC6"/>
    <w:rsid w:val="008467D2"/>
    <w:rsid w:val="0085320F"/>
    <w:rsid w:val="00854444"/>
    <w:rsid w:val="008555D4"/>
    <w:rsid w:val="00856DDA"/>
    <w:rsid w:val="008608C1"/>
    <w:rsid w:val="008626F4"/>
    <w:rsid w:val="00871876"/>
    <w:rsid w:val="008733F4"/>
    <w:rsid w:val="0087350A"/>
    <w:rsid w:val="008740C6"/>
    <w:rsid w:val="0088256E"/>
    <w:rsid w:val="00885917"/>
    <w:rsid w:val="00887143"/>
    <w:rsid w:val="00890D94"/>
    <w:rsid w:val="00893688"/>
    <w:rsid w:val="00895435"/>
    <w:rsid w:val="008A2C96"/>
    <w:rsid w:val="008B3CEE"/>
    <w:rsid w:val="008B4F40"/>
    <w:rsid w:val="008C239C"/>
    <w:rsid w:val="008C542F"/>
    <w:rsid w:val="008D2BFE"/>
    <w:rsid w:val="008D6AB2"/>
    <w:rsid w:val="008D75A0"/>
    <w:rsid w:val="008E0669"/>
    <w:rsid w:val="008E2F10"/>
    <w:rsid w:val="008E314E"/>
    <w:rsid w:val="008F29B2"/>
    <w:rsid w:val="00901B42"/>
    <w:rsid w:val="00903E3F"/>
    <w:rsid w:val="00924107"/>
    <w:rsid w:val="00927EC1"/>
    <w:rsid w:val="0093122F"/>
    <w:rsid w:val="00932D14"/>
    <w:rsid w:val="00941470"/>
    <w:rsid w:val="00943DB5"/>
    <w:rsid w:val="00944043"/>
    <w:rsid w:val="009441DA"/>
    <w:rsid w:val="0094454C"/>
    <w:rsid w:val="00945830"/>
    <w:rsid w:val="00947FC4"/>
    <w:rsid w:val="00953A8C"/>
    <w:rsid w:val="00953F67"/>
    <w:rsid w:val="009634A6"/>
    <w:rsid w:val="0097498E"/>
    <w:rsid w:val="00980F87"/>
    <w:rsid w:val="009850A3"/>
    <w:rsid w:val="00991B18"/>
    <w:rsid w:val="00997ABD"/>
    <w:rsid w:val="009A3073"/>
    <w:rsid w:val="009A4A75"/>
    <w:rsid w:val="009A73B9"/>
    <w:rsid w:val="009A74FB"/>
    <w:rsid w:val="009C3C8C"/>
    <w:rsid w:val="009C722E"/>
    <w:rsid w:val="009D4243"/>
    <w:rsid w:val="009E01F4"/>
    <w:rsid w:val="009E2849"/>
    <w:rsid w:val="009F1A9F"/>
    <w:rsid w:val="009F246E"/>
    <w:rsid w:val="00A008F9"/>
    <w:rsid w:val="00A02DD1"/>
    <w:rsid w:val="00A03CDD"/>
    <w:rsid w:val="00A06D32"/>
    <w:rsid w:val="00A06E16"/>
    <w:rsid w:val="00A10616"/>
    <w:rsid w:val="00A32A09"/>
    <w:rsid w:val="00A32A30"/>
    <w:rsid w:val="00A33D9E"/>
    <w:rsid w:val="00A361B9"/>
    <w:rsid w:val="00A53E1A"/>
    <w:rsid w:val="00A641A5"/>
    <w:rsid w:val="00A7179A"/>
    <w:rsid w:val="00A84737"/>
    <w:rsid w:val="00A96B4D"/>
    <w:rsid w:val="00A97B3B"/>
    <w:rsid w:val="00A97D20"/>
    <w:rsid w:val="00AA1B0D"/>
    <w:rsid w:val="00AA2E83"/>
    <w:rsid w:val="00AB7586"/>
    <w:rsid w:val="00AB7D00"/>
    <w:rsid w:val="00AC18B1"/>
    <w:rsid w:val="00AC35F4"/>
    <w:rsid w:val="00AC4214"/>
    <w:rsid w:val="00AC4E8C"/>
    <w:rsid w:val="00AC7A55"/>
    <w:rsid w:val="00AD6D47"/>
    <w:rsid w:val="00AE0DF4"/>
    <w:rsid w:val="00AE13F7"/>
    <w:rsid w:val="00AE6230"/>
    <w:rsid w:val="00AE65F6"/>
    <w:rsid w:val="00AF3CB0"/>
    <w:rsid w:val="00B00901"/>
    <w:rsid w:val="00B038F8"/>
    <w:rsid w:val="00B03BDC"/>
    <w:rsid w:val="00B05FDC"/>
    <w:rsid w:val="00B24530"/>
    <w:rsid w:val="00B4206D"/>
    <w:rsid w:val="00B463D0"/>
    <w:rsid w:val="00B55B47"/>
    <w:rsid w:val="00B57239"/>
    <w:rsid w:val="00B6389C"/>
    <w:rsid w:val="00B712CD"/>
    <w:rsid w:val="00B748A2"/>
    <w:rsid w:val="00B82BA9"/>
    <w:rsid w:val="00B83A03"/>
    <w:rsid w:val="00B83DFD"/>
    <w:rsid w:val="00B934CA"/>
    <w:rsid w:val="00B94A11"/>
    <w:rsid w:val="00B97B1D"/>
    <w:rsid w:val="00BB28F7"/>
    <w:rsid w:val="00BC13AC"/>
    <w:rsid w:val="00BC4EED"/>
    <w:rsid w:val="00BC772B"/>
    <w:rsid w:val="00BC7E51"/>
    <w:rsid w:val="00BD6800"/>
    <w:rsid w:val="00BD7D76"/>
    <w:rsid w:val="00BE1168"/>
    <w:rsid w:val="00BE16F6"/>
    <w:rsid w:val="00BE654D"/>
    <w:rsid w:val="00BE79A0"/>
    <w:rsid w:val="00BE7ACA"/>
    <w:rsid w:val="00BF4924"/>
    <w:rsid w:val="00C00E2A"/>
    <w:rsid w:val="00C07863"/>
    <w:rsid w:val="00C107CC"/>
    <w:rsid w:val="00C12C79"/>
    <w:rsid w:val="00C23275"/>
    <w:rsid w:val="00C26F90"/>
    <w:rsid w:val="00C32109"/>
    <w:rsid w:val="00C32581"/>
    <w:rsid w:val="00C34429"/>
    <w:rsid w:val="00C3717C"/>
    <w:rsid w:val="00C3764B"/>
    <w:rsid w:val="00C40A13"/>
    <w:rsid w:val="00C40D6D"/>
    <w:rsid w:val="00C42D97"/>
    <w:rsid w:val="00C4685A"/>
    <w:rsid w:val="00C53743"/>
    <w:rsid w:val="00C54736"/>
    <w:rsid w:val="00C55469"/>
    <w:rsid w:val="00C5622A"/>
    <w:rsid w:val="00C6568D"/>
    <w:rsid w:val="00C72C82"/>
    <w:rsid w:val="00C7715C"/>
    <w:rsid w:val="00C8514D"/>
    <w:rsid w:val="00C8762D"/>
    <w:rsid w:val="00CA2BCC"/>
    <w:rsid w:val="00CA479F"/>
    <w:rsid w:val="00CB469D"/>
    <w:rsid w:val="00CB7534"/>
    <w:rsid w:val="00CB7A19"/>
    <w:rsid w:val="00CC100B"/>
    <w:rsid w:val="00CC1F9C"/>
    <w:rsid w:val="00CD0934"/>
    <w:rsid w:val="00CD2B88"/>
    <w:rsid w:val="00CE1803"/>
    <w:rsid w:val="00CE4365"/>
    <w:rsid w:val="00CE5D44"/>
    <w:rsid w:val="00CE6B9C"/>
    <w:rsid w:val="00CF1F73"/>
    <w:rsid w:val="00CF69F1"/>
    <w:rsid w:val="00D050F9"/>
    <w:rsid w:val="00D05C43"/>
    <w:rsid w:val="00D13B4A"/>
    <w:rsid w:val="00D15226"/>
    <w:rsid w:val="00D153E1"/>
    <w:rsid w:val="00D16CDA"/>
    <w:rsid w:val="00D17141"/>
    <w:rsid w:val="00D24AC7"/>
    <w:rsid w:val="00D305EF"/>
    <w:rsid w:val="00D3102D"/>
    <w:rsid w:val="00D327F2"/>
    <w:rsid w:val="00D32CC1"/>
    <w:rsid w:val="00D4406E"/>
    <w:rsid w:val="00D44652"/>
    <w:rsid w:val="00D46C00"/>
    <w:rsid w:val="00D47E3E"/>
    <w:rsid w:val="00D65297"/>
    <w:rsid w:val="00D70E06"/>
    <w:rsid w:val="00D7308C"/>
    <w:rsid w:val="00D821C0"/>
    <w:rsid w:val="00D861BC"/>
    <w:rsid w:val="00D87087"/>
    <w:rsid w:val="00D909B2"/>
    <w:rsid w:val="00D94123"/>
    <w:rsid w:val="00D9458E"/>
    <w:rsid w:val="00DA35A7"/>
    <w:rsid w:val="00DA5687"/>
    <w:rsid w:val="00DB4ABB"/>
    <w:rsid w:val="00DC4FD9"/>
    <w:rsid w:val="00DC5F02"/>
    <w:rsid w:val="00DD68BB"/>
    <w:rsid w:val="00DF185D"/>
    <w:rsid w:val="00DF6587"/>
    <w:rsid w:val="00E055DF"/>
    <w:rsid w:val="00E108E9"/>
    <w:rsid w:val="00E11C91"/>
    <w:rsid w:val="00E2024A"/>
    <w:rsid w:val="00E218B2"/>
    <w:rsid w:val="00E251D8"/>
    <w:rsid w:val="00E27219"/>
    <w:rsid w:val="00E279B7"/>
    <w:rsid w:val="00E35DBA"/>
    <w:rsid w:val="00E3728B"/>
    <w:rsid w:val="00E5169A"/>
    <w:rsid w:val="00E52564"/>
    <w:rsid w:val="00E52C9F"/>
    <w:rsid w:val="00E53C35"/>
    <w:rsid w:val="00E54D18"/>
    <w:rsid w:val="00E67718"/>
    <w:rsid w:val="00E7289A"/>
    <w:rsid w:val="00E75C2C"/>
    <w:rsid w:val="00E83320"/>
    <w:rsid w:val="00E963CA"/>
    <w:rsid w:val="00EB088D"/>
    <w:rsid w:val="00EB19D8"/>
    <w:rsid w:val="00EB239F"/>
    <w:rsid w:val="00EB3DD7"/>
    <w:rsid w:val="00EB415B"/>
    <w:rsid w:val="00EC17D9"/>
    <w:rsid w:val="00ED40F1"/>
    <w:rsid w:val="00F0132D"/>
    <w:rsid w:val="00F025FE"/>
    <w:rsid w:val="00F03FCD"/>
    <w:rsid w:val="00F04464"/>
    <w:rsid w:val="00F1068C"/>
    <w:rsid w:val="00F10CC6"/>
    <w:rsid w:val="00F13CEA"/>
    <w:rsid w:val="00F14DEE"/>
    <w:rsid w:val="00F30BAF"/>
    <w:rsid w:val="00F324EE"/>
    <w:rsid w:val="00F465A5"/>
    <w:rsid w:val="00F47523"/>
    <w:rsid w:val="00F47752"/>
    <w:rsid w:val="00F4791D"/>
    <w:rsid w:val="00F5329B"/>
    <w:rsid w:val="00F57490"/>
    <w:rsid w:val="00F57ADA"/>
    <w:rsid w:val="00F6264F"/>
    <w:rsid w:val="00F63835"/>
    <w:rsid w:val="00F666D4"/>
    <w:rsid w:val="00F70648"/>
    <w:rsid w:val="00F71132"/>
    <w:rsid w:val="00F718AD"/>
    <w:rsid w:val="00F7276B"/>
    <w:rsid w:val="00F903AC"/>
    <w:rsid w:val="00F93DFE"/>
    <w:rsid w:val="00F963F7"/>
    <w:rsid w:val="00FA4E80"/>
    <w:rsid w:val="00FA7011"/>
    <w:rsid w:val="00FA7F0C"/>
    <w:rsid w:val="00FB08FE"/>
    <w:rsid w:val="00FB28E3"/>
    <w:rsid w:val="00FB512A"/>
    <w:rsid w:val="00FC1769"/>
    <w:rsid w:val="00FC1CF6"/>
    <w:rsid w:val="00FC2AFE"/>
    <w:rsid w:val="00FC3071"/>
    <w:rsid w:val="00FC30F1"/>
    <w:rsid w:val="00FC4D53"/>
    <w:rsid w:val="00FD1CFF"/>
    <w:rsid w:val="00FD3576"/>
    <w:rsid w:val="00FE19FF"/>
    <w:rsid w:val="00FE54AC"/>
    <w:rsid w:val="00FE5527"/>
    <w:rsid w:val="00FE6D35"/>
    <w:rsid w:val="00FE7CC1"/>
    <w:rsid w:val="00FF4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1C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829C9"/>
    <w:pPr>
      <w:spacing w:before="100" w:beforeAutospacing="1" w:after="119"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FF43F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F43F8"/>
  </w:style>
  <w:style w:type="paragraph" w:styleId="Zpat">
    <w:name w:val="footer"/>
    <w:basedOn w:val="Normln"/>
    <w:link w:val="ZpatChar"/>
    <w:uiPriority w:val="99"/>
    <w:semiHidden/>
    <w:unhideWhenUsed/>
    <w:rsid w:val="00FF43F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F4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1C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829C9"/>
    <w:pPr>
      <w:spacing w:before="100" w:beforeAutospacing="1" w:after="119"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FF43F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F43F8"/>
  </w:style>
  <w:style w:type="paragraph" w:styleId="Zpat">
    <w:name w:val="footer"/>
    <w:basedOn w:val="Normln"/>
    <w:link w:val="ZpatChar"/>
    <w:uiPriority w:val="99"/>
    <w:semiHidden/>
    <w:unhideWhenUsed/>
    <w:rsid w:val="00FF43F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F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0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7D860027</Template>
  <TotalTime>0</TotalTime>
  <Pages>2</Pages>
  <Words>531</Words>
  <Characters>3269</Characters>
  <Application>Microsoft Office Word</Application>
  <DocSecurity>4</DocSecurity>
  <Lines>43</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Kudláčková</dc:creator>
  <cp:lastModifiedBy>Jan Seidl</cp:lastModifiedBy>
  <cp:revision>2</cp:revision>
  <dcterms:created xsi:type="dcterms:W3CDTF">2017-04-25T15:55:00Z</dcterms:created>
  <dcterms:modified xsi:type="dcterms:W3CDTF">2017-04-25T15:55:00Z</dcterms:modified>
</cp:coreProperties>
</file>