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6B1BEC" w:rsidRDefault="007F65FC" w:rsidP="006B1BEC">
      <w:pPr>
        <w:jc w:val="center"/>
        <w:rPr>
          <w:b/>
          <w:sz w:val="28"/>
          <w:szCs w:val="28"/>
        </w:rPr>
      </w:pPr>
      <w:r w:rsidRPr="006B1BEC">
        <w:rPr>
          <w:b/>
          <w:sz w:val="28"/>
          <w:szCs w:val="28"/>
        </w:rPr>
        <w:t>IL FUTURO</w:t>
      </w:r>
    </w:p>
    <w:tbl>
      <w:tblPr>
        <w:tblW w:w="697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909"/>
        <w:gridCol w:w="1871"/>
        <w:gridCol w:w="2406"/>
      </w:tblGrid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4A231D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it-IT"/>
              </w:rPr>
              <w:t>prima coniugazione</w:t>
            </w:r>
          </w:p>
          <w:p w:rsidR="007F65FC" w:rsidRPr="004A231D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STUDIARE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EA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it-IT"/>
              </w:rPr>
              <w:t>seconda coniugazione</w:t>
            </w:r>
          </w:p>
          <w:p w:rsidR="007F65FC" w:rsidRPr="007F65FC" w:rsidRDefault="007F65FC" w:rsidP="00EA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TEMERE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terza  </w:t>
            </w:r>
            <w:r w:rsid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      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coniugazione</w:t>
            </w:r>
          </w:p>
          <w:p w:rsidR="007F65FC" w:rsidRPr="004A231D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FINIRE</w:t>
            </w:r>
          </w:p>
        </w:tc>
      </w:tr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io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studi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erò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tem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fin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irò</w:t>
            </w:r>
          </w:p>
        </w:tc>
      </w:tr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tu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studi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erai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tem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fin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irai</w:t>
            </w:r>
          </w:p>
        </w:tc>
      </w:tr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lui – lei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studi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tem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fin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irà</w:t>
            </w:r>
          </w:p>
        </w:tc>
      </w:tr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noi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studi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eremo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tem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eremo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fin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iremo</w:t>
            </w:r>
          </w:p>
        </w:tc>
      </w:tr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voi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studi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erete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tem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fin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irete</w:t>
            </w:r>
          </w:p>
        </w:tc>
      </w:tr>
      <w:tr w:rsidR="007F65FC" w:rsidRPr="004A231D" w:rsidTr="007F65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loro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studi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eranno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tem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eranno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fin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iranno</w:t>
            </w:r>
          </w:p>
        </w:tc>
      </w:tr>
    </w:tbl>
    <w:p w:rsidR="007F65FC" w:rsidRDefault="007F65FC"/>
    <w:tbl>
      <w:tblPr>
        <w:tblW w:w="76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3827"/>
      </w:tblGrid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I verbi che terminano con…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  <w:t>…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aggiungono una "h"</w:t>
            </w:r>
          </w:p>
        </w:tc>
      </w:tr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–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care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cer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care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man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care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cerc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herò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manc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herò</w:t>
            </w:r>
          </w:p>
        </w:tc>
      </w:tr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–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gare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pa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gare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pre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gare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pag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herò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preg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herò</w:t>
            </w:r>
          </w:p>
        </w:tc>
      </w:tr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I verbi che terminano con…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…perdono la "i" finale</w:t>
            </w:r>
          </w:p>
        </w:tc>
      </w:tr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–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ciare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ba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ciare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cac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ciare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erò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cacc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erò</w:t>
            </w:r>
          </w:p>
        </w:tc>
      </w:tr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–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giare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man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giare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viag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giare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mang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erò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viagg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erò</w:t>
            </w:r>
          </w:p>
        </w:tc>
      </w:tr>
      <w:tr w:rsidR="007F65FC" w:rsidRPr="007F65FC" w:rsidTr="007F65FC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–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sciare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la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sciare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fa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sciare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FC" w:rsidRPr="007F65FC" w:rsidRDefault="007F65FC" w:rsidP="007F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lasc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erò</w:t>
            </w:r>
            <w:r w:rsidRPr="007F65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fasc</w:t>
            </w:r>
            <w:r w:rsidRPr="004A23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it-IT"/>
              </w:rPr>
              <w:t>erò</w:t>
            </w:r>
          </w:p>
        </w:tc>
      </w:tr>
    </w:tbl>
    <w:p w:rsidR="007F65FC" w:rsidRDefault="007F65FC"/>
    <w:p w:rsidR="004A231D" w:rsidRDefault="004A231D">
      <w:r>
        <w:t>Futuri irregolari</w:t>
      </w:r>
      <w:r w:rsidR="000C5243">
        <w:t xml:space="preserve"> – completate la tabella</w:t>
      </w:r>
      <w:r w:rsidR="00451F01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0C5243" w:rsidTr="000C5243">
        <w:tc>
          <w:tcPr>
            <w:tcW w:w="1629" w:type="dxa"/>
            <w:shd w:val="clear" w:color="auto" w:fill="8DB3E2" w:themeFill="text2" w:themeFillTint="66"/>
          </w:tcPr>
          <w:p w:rsidR="000C5243" w:rsidRDefault="000C5243">
            <w:r>
              <w:t>Essere</w:t>
            </w:r>
          </w:p>
          <w:p w:rsidR="000C5243" w:rsidRDefault="000C5243">
            <w:r>
              <w:t>Avere</w:t>
            </w:r>
          </w:p>
          <w:p w:rsidR="000C5243" w:rsidRDefault="000C5243">
            <w:r>
              <w:t>Stare</w:t>
            </w:r>
          </w:p>
          <w:p w:rsidR="000C5243" w:rsidRDefault="000C5243">
            <w:r>
              <w:t>Venire</w:t>
            </w:r>
          </w:p>
        </w:tc>
        <w:tc>
          <w:tcPr>
            <w:tcW w:w="1629" w:type="dxa"/>
          </w:tcPr>
          <w:p w:rsidR="000C5243" w:rsidRDefault="000C5243"/>
        </w:tc>
        <w:tc>
          <w:tcPr>
            <w:tcW w:w="1630" w:type="dxa"/>
            <w:shd w:val="clear" w:color="auto" w:fill="8DB3E2" w:themeFill="text2" w:themeFillTint="66"/>
          </w:tcPr>
          <w:p w:rsidR="000C5243" w:rsidRDefault="000C5243">
            <w:r>
              <w:t>Andare</w:t>
            </w:r>
          </w:p>
          <w:p w:rsidR="000C5243" w:rsidRDefault="000C5243">
            <w:r>
              <w:t>Fare</w:t>
            </w:r>
          </w:p>
          <w:p w:rsidR="000C5243" w:rsidRDefault="000C5243">
            <w:r>
              <w:t>Dare</w:t>
            </w:r>
          </w:p>
          <w:p w:rsidR="000C5243" w:rsidRDefault="000C5243">
            <w:r>
              <w:t>Vedere</w:t>
            </w:r>
          </w:p>
        </w:tc>
        <w:tc>
          <w:tcPr>
            <w:tcW w:w="1630" w:type="dxa"/>
          </w:tcPr>
          <w:p w:rsidR="000C5243" w:rsidRDefault="000C5243"/>
        </w:tc>
        <w:tc>
          <w:tcPr>
            <w:tcW w:w="1630" w:type="dxa"/>
            <w:shd w:val="clear" w:color="auto" w:fill="8DB3E2" w:themeFill="text2" w:themeFillTint="66"/>
          </w:tcPr>
          <w:p w:rsidR="000C5243" w:rsidRDefault="000C5243">
            <w:r>
              <w:t>Volere</w:t>
            </w:r>
          </w:p>
          <w:p w:rsidR="000C5243" w:rsidRDefault="000C5243">
            <w:r>
              <w:t>Potere</w:t>
            </w:r>
          </w:p>
          <w:p w:rsidR="000C5243" w:rsidRDefault="000C5243">
            <w:r>
              <w:t>Dovere</w:t>
            </w:r>
          </w:p>
          <w:p w:rsidR="000C5243" w:rsidRDefault="006B1BEC">
            <w:r>
              <w:t>D</w:t>
            </w:r>
            <w:r w:rsidR="000C5243">
              <w:t>ire</w:t>
            </w:r>
          </w:p>
        </w:tc>
        <w:tc>
          <w:tcPr>
            <w:tcW w:w="1630" w:type="dxa"/>
          </w:tcPr>
          <w:p w:rsidR="000C5243" w:rsidRDefault="000C5243"/>
        </w:tc>
      </w:tr>
    </w:tbl>
    <w:p w:rsidR="000C5243" w:rsidRDefault="000C5243"/>
    <w:p w:rsidR="006647A7" w:rsidRDefault="006647A7" w:rsidP="006647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647A7" w:rsidRDefault="006647A7" w:rsidP="006647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ESERCIZI</w:t>
      </w:r>
    </w:p>
    <w:p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647A7">
        <w:rPr>
          <w:rFonts w:cstheme="minorHAnsi"/>
          <w:b/>
        </w:rPr>
        <w:t>1.B. Quale significato hanno le seguenti frasi?</w:t>
      </w:r>
    </w:p>
    <w:p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590"/>
      </w:tblGrid>
      <w:tr w:rsidR="006647A7" w:rsidRPr="006647A7" w:rsidTr="00CD0B0C">
        <w:tc>
          <w:tcPr>
            <w:tcW w:w="4786" w:type="dxa"/>
            <w:tcBorders>
              <w:top w:val="nil"/>
              <w:left w:val="nil"/>
            </w:tcBorders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47A7">
              <w:rPr>
                <w:rFonts w:cstheme="minorHAnsi"/>
                <w:b/>
              </w:rPr>
              <w:t>Progetto sicuro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47A7">
              <w:rPr>
                <w:rFonts w:cstheme="minorHAnsi"/>
                <w:b/>
              </w:rPr>
              <w:t>Possibilità</w:t>
            </w:r>
          </w:p>
        </w:tc>
        <w:tc>
          <w:tcPr>
            <w:tcW w:w="1590" w:type="dxa"/>
            <w:shd w:val="clear" w:color="auto" w:fill="C4BC96" w:themeFill="background2" w:themeFillShade="BF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47A7">
              <w:rPr>
                <w:rFonts w:cstheme="minorHAnsi"/>
                <w:b/>
              </w:rPr>
              <w:t>Supposizione</w:t>
            </w:r>
          </w:p>
        </w:tc>
      </w:tr>
      <w:tr w:rsidR="006647A7" w:rsidRPr="006647A7" w:rsidTr="00CD0B0C">
        <w:tc>
          <w:tcPr>
            <w:tcW w:w="4786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7A7">
              <w:rPr>
                <w:rFonts w:cstheme="minorHAnsi"/>
              </w:rPr>
              <w:t>1.Forse il mese prossimo partirò per la Germania.</w:t>
            </w:r>
          </w:p>
        </w:tc>
        <w:tc>
          <w:tcPr>
            <w:tcW w:w="1701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590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6647A7" w:rsidRPr="006647A7" w:rsidTr="00CD0B0C">
        <w:tc>
          <w:tcPr>
            <w:tcW w:w="4786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7A7">
              <w:rPr>
                <w:rFonts w:cstheme="minorHAnsi"/>
              </w:rPr>
              <w:t>2.A quest’ora Roberto e Simoner saranno sicuramente arrivati a casa.</w:t>
            </w:r>
          </w:p>
        </w:tc>
        <w:tc>
          <w:tcPr>
            <w:tcW w:w="1701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590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6647A7" w:rsidRPr="006647A7" w:rsidTr="00CD0B0C">
        <w:tc>
          <w:tcPr>
            <w:tcW w:w="4786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7A7">
              <w:rPr>
                <w:rFonts w:cstheme="minorHAnsi"/>
              </w:rPr>
              <w:t>3.Domani farò un esame importante.</w:t>
            </w:r>
          </w:p>
        </w:tc>
        <w:tc>
          <w:tcPr>
            <w:tcW w:w="1701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590" w:type="dxa"/>
          </w:tcPr>
          <w:p w:rsidR="006647A7" w:rsidRPr="006647A7" w:rsidRDefault="006647A7" w:rsidP="00CD0B0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647A7" w:rsidRPr="006647A7" w:rsidRDefault="006647A7">
      <w:pPr>
        <w:rPr>
          <w:rFonts w:cstheme="minorHAnsi"/>
          <w:b/>
        </w:rPr>
      </w:pPr>
    </w:p>
    <w:p w:rsidR="006647A7" w:rsidRDefault="006647A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0C5243" w:rsidRPr="006647A7" w:rsidRDefault="00776560">
      <w:pPr>
        <w:rPr>
          <w:rFonts w:cstheme="minorHAnsi"/>
          <w:b/>
        </w:rPr>
      </w:pPr>
      <w:r w:rsidRPr="006647A7">
        <w:rPr>
          <w:rFonts w:cstheme="minorHAnsi"/>
          <w:b/>
        </w:rPr>
        <w:lastRenderedPageBreak/>
        <w:t>1.</w:t>
      </w:r>
      <w:r w:rsidR="00451F01" w:rsidRPr="006647A7">
        <w:rPr>
          <w:rFonts w:cstheme="minorHAnsi"/>
          <w:b/>
        </w:rPr>
        <w:t>A.</w:t>
      </w:r>
      <w:r w:rsidR="000C5243" w:rsidRPr="006647A7">
        <w:rPr>
          <w:rFonts w:cstheme="minorHAnsi"/>
          <w:b/>
        </w:rPr>
        <w:t>USI del futuro  - abbinate gli usi alle frasi corrispondenti</w:t>
      </w:r>
      <w:r w:rsidR="00451F01" w:rsidRPr="006647A7">
        <w:rPr>
          <w:rFonts w:cstheme="minorHAnsi"/>
          <w:b/>
        </w:rPr>
        <w:t>.</w:t>
      </w:r>
    </w:p>
    <w:p w:rsidR="00451F01" w:rsidRPr="006647A7" w:rsidRDefault="00451F01" w:rsidP="00451F01">
      <w:pPr>
        <w:rPr>
          <w:rFonts w:cstheme="minorHAnsi"/>
        </w:rPr>
      </w:pPr>
      <w:r w:rsidRPr="006647A7">
        <w:rPr>
          <w:rFonts w:cstheme="minorHAnsi"/>
        </w:rPr>
        <w:t>Se domani farà bel tempo, andremo al mare.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 xml:space="preserve">Studierò giorno e notte per prendre la laurea. 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>Diventerai un bravissimo avvocato.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>Che ore sono? Saranno le 2.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>Va bene, domani finirò tutto.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>È abbastanza giovane, non avrà più di trent’anni.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>Quest’anno cercherò un nuovo lavoro.</w:t>
      </w:r>
      <w:r w:rsidRPr="006647A7">
        <w:rPr>
          <w:rFonts w:cstheme="minorHAnsi"/>
        </w:rPr>
        <w:t xml:space="preserve">  </w:t>
      </w:r>
      <w:r w:rsidRPr="006647A7">
        <w:rPr>
          <w:rFonts w:cstheme="minorHAnsi"/>
        </w:rPr>
        <w:tab/>
        <w:t xml:space="preserve">//  </w:t>
      </w:r>
      <w:r w:rsidRPr="006647A7">
        <w:rPr>
          <w:rFonts w:cstheme="minorHAnsi"/>
        </w:rPr>
        <w:t xml:space="preserve">Secondo me stasera pioverà. </w:t>
      </w:r>
      <w:r w:rsidRPr="006647A7">
        <w:rPr>
          <w:rFonts w:cstheme="minorHAnsi"/>
        </w:rPr>
        <w:t xml:space="preserve"> // </w:t>
      </w:r>
      <w:r w:rsidRPr="006647A7">
        <w:rPr>
          <w:rFonts w:cstheme="minorHAnsi"/>
        </w:rPr>
        <w:t>Hai ragione, quest’anno studierò di più.</w:t>
      </w:r>
      <w:r w:rsidRPr="006647A7">
        <w:rPr>
          <w:rFonts w:cstheme="minorHAnsi"/>
        </w:rPr>
        <w:t xml:space="preserve">  // </w:t>
      </w:r>
      <w:r w:rsidRPr="006647A7">
        <w:rPr>
          <w:rFonts w:cstheme="minorHAnsi"/>
        </w:rPr>
        <w:t xml:space="preserve">Se Kometa Brno continua così, vincerà </w:t>
      </w:r>
      <w:r w:rsidRPr="006647A7">
        <w:rPr>
          <w:rFonts w:cstheme="minorHAnsi"/>
        </w:rPr>
        <w:t>il campionato.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455"/>
        <w:gridCol w:w="7576"/>
      </w:tblGrid>
      <w:tr w:rsidR="0051077C" w:rsidRPr="006647A7" w:rsidTr="00451F01">
        <w:tc>
          <w:tcPr>
            <w:tcW w:w="2455" w:type="dxa"/>
          </w:tcPr>
          <w:p w:rsidR="0051077C" w:rsidRPr="006647A7" w:rsidRDefault="0051077C" w:rsidP="000C52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6647A7">
              <w:rPr>
                <w:rFonts w:cstheme="minorHAnsi"/>
              </w:rPr>
              <w:t>Fare progetti</w:t>
            </w:r>
          </w:p>
        </w:tc>
        <w:tc>
          <w:tcPr>
            <w:tcW w:w="7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C" w:rsidRPr="006647A7" w:rsidRDefault="0051077C" w:rsidP="0051077C">
            <w:pPr>
              <w:rPr>
                <w:rFonts w:cstheme="minorHAnsi"/>
              </w:rPr>
            </w:pPr>
          </w:p>
          <w:p w:rsidR="00451F01" w:rsidRPr="006647A7" w:rsidRDefault="00451F01" w:rsidP="0051077C">
            <w:pPr>
              <w:rPr>
                <w:rFonts w:cstheme="minorHAnsi"/>
              </w:rPr>
            </w:pPr>
          </w:p>
        </w:tc>
      </w:tr>
      <w:tr w:rsidR="0051077C" w:rsidRPr="006647A7" w:rsidTr="00451F01">
        <w:tc>
          <w:tcPr>
            <w:tcW w:w="2455" w:type="dxa"/>
          </w:tcPr>
          <w:p w:rsidR="0051077C" w:rsidRPr="006647A7" w:rsidRDefault="0051077C" w:rsidP="000C52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6647A7">
              <w:rPr>
                <w:rFonts w:cstheme="minorHAnsi"/>
              </w:rPr>
              <w:t>Fare previsioni</w:t>
            </w:r>
          </w:p>
        </w:tc>
        <w:tc>
          <w:tcPr>
            <w:tcW w:w="7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C" w:rsidRPr="006647A7" w:rsidRDefault="0051077C" w:rsidP="0051077C">
            <w:pPr>
              <w:rPr>
                <w:rFonts w:cstheme="minorHAnsi"/>
              </w:rPr>
            </w:pPr>
          </w:p>
          <w:p w:rsidR="00451F01" w:rsidRPr="006647A7" w:rsidRDefault="00451F01" w:rsidP="0051077C">
            <w:pPr>
              <w:rPr>
                <w:rFonts w:cstheme="minorHAnsi"/>
              </w:rPr>
            </w:pPr>
          </w:p>
        </w:tc>
      </w:tr>
      <w:tr w:rsidR="0051077C" w:rsidRPr="006647A7" w:rsidTr="00451F01">
        <w:tc>
          <w:tcPr>
            <w:tcW w:w="2455" w:type="dxa"/>
          </w:tcPr>
          <w:p w:rsidR="0051077C" w:rsidRPr="006647A7" w:rsidRDefault="0051077C" w:rsidP="006647A7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6647A7">
              <w:rPr>
                <w:rFonts w:cstheme="minorHAnsi"/>
              </w:rPr>
              <w:t xml:space="preserve">Fare </w:t>
            </w:r>
            <w:r w:rsidR="006647A7" w:rsidRPr="006647A7">
              <w:rPr>
                <w:rFonts w:cstheme="minorHAnsi"/>
              </w:rPr>
              <w:t>supposizioni</w:t>
            </w:r>
          </w:p>
        </w:tc>
        <w:tc>
          <w:tcPr>
            <w:tcW w:w="7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C" w:rsidRPr="006647A7" w:rsidRDefault="0051077C" w:rsidP="0051077C">
            <w:pPr>
              <w:rPr>
                <w:rFonts w:cstheme="minorHAnsi"/>
              </w:rPr>
            </w:pPr>
          </w:p>
          <w:p w:rsidR="00451F01" w:rsidRPr="006647A7" w:rsidRDefault="00451F01" w:rsidP="0051077C">
            <w:pPr>
              <w:rPr>
                <w:rFonts w:cstheme="minorHAnsi"/>
              </w:rPr>
            </w:pPr>
          </w:p>
        </w:tc>
      </w:tr>
      <w:tr w:rsidR="0051077C" w:rsidRPr="006647A7" w:rsidTr="00451F01">
        <w:tc>
          <w:tcPr>
            <w:tcW w:w="2455" w:type="dxa"/>
          </w:tcPr>
          <w:p w:rsidR="0051077C" w:rsidRPr="006647A7" w:rsidRDefault="0051077C" w:rsidP="000C52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6647A7">
              <w:rPr>
                <w:rFonts w:cstheme="minorHAnsi"/>
              </w:rPr>
              <w:t>Fare promesse</w:t>
            </w:r>
          </w:p>
        </w:tc>
        <w:tc>
          <w:tcPr>
            <w:tcW w:w="7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C" w:rsidRPr="006647A7" w:rsidRDefault="0051077C" w:rsidP="0051077C">
            <w:pPr>
              <w:rPr>
                <w:rFonts w:cstheme="minorHAnsi"/>
              </w:rPr>
            </w:pPr>
          </w:p>
          <w:p w:rsidR="00451F01" w:rsidRPr="006647A7" w:rsidRDefault="00451F01" w:rsidP="0051077C">
            <w:pPr>
              <w:rPr>
                <w:rFonts w:cstheme="minorHAnsi"/>
              </w:rPr>
            </w:pPr>
          </w:p>
        </w:tc>
      </w:tr>
      <w:tr w:rsidR="0051077C" w:rsidRPr="006647A7" w:rsidTr="00451F01">
        <w:tc>
          <w:tcPr>
            <w:tcW w:w="2455" w:type="dxa"/>
          </w:tcPr>
          <w:p w:rsidR="0051077C" w:rsidRPr="006647A7" w:rsidRDefault="0051077C" w:rsidP="000C52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6647A7">
              <w:rPr>
                <w:rFonts w:cstheme="minorHAnsi"/>
              </w:rPr>
              <w:t>Periodo ipotetico</w:t>
            </w:r>
          </w:p>
        </w:tc>
        <w:tc>
          <w:tcPr>
            <w:tcW w:w="7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C" w:rsidRPr="006647A7" w:rsidRDefault="0051077C" w:rsidP="0051077C">
            <w:pPr>
              <w:rPr>
                <w:rFonts w:cstheme="minorHAnsi"/>
              </w:rPr>
            </w:pPr>
          </w:p>
          <w:p w:rsidR="00451F01" w:rsidRPr="006647A7" w:rsidRDefault="00451F01" w:rsidP="0051077C">
            <w:pPr>
              <w:rPr>
                <w:rFonts w:cstheme="minorHAnsi"/>
              </w:rPr>
            </w:pPr>
          </w:p>
        </w:tc>
      </w:tr>
    </w:tbl>
    <w:p w:rsidR="00451F01" w:rsidRPr="006647A7" w:rsidRDefault="00451F01" w:rsidP="005107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647A7" w:rsidRDefault="006647A7" w:rsidP="006647A7">
      <w:pPr>
        <w:rPr>
          <w:rFonts w:cstheme="minorHAnsi"/>
          <w:b/>
        </w:rPr>
      </w:pPr>
    </w:p>
    <w:p w:rsidR="006647A7" w:rsidRPr="006647A7" w:rsidRDefault="006647A7" w:rsidP="006647A7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Pr="006647A7">
        <w:rPr>
          <w:rFonts w:cstheme="minorHAnsi"/>
          <w:b/>
        </w:rPr>
        <w:t>.IN COPPIA. Riordina le frasi. Come nell’esempio.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>Marco / partire / Parigi.</w:t>
      </w:r>
      <w:r w:rsidRPr="006647A7">
        <w:rPr>
          <w:rFonts w:cstheme="minorHAnsi"/>
        </w:rPr>
        <w:tab/>
      </w:r>
      <w:r w:rsidRPr="006647A7">
        <w:rPr>
          <w:rFonts w:cstheme="minorHAnsi"/>
        </w:rPr>
        <w:tab/>
      </w:r>
      <w:r w:rsidRPr="006647A7">
        <w:rPr>
          <w:rFonts w:cstheme="minorHAnsi"/>
          <w:u w:val="single"/>
        </w:rPr>
        <w:t>Marco partirà per Parigi</w:t>
      </w:r>
      <w:r w:rsidRPr="006647A7">
        <w:rPr>
          <w:rFonts w:cstheme="minorHAnsi"/>
        </w:rPr>
        <w:t>.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 xml:space="preserve">Elena e Marisa / aprire / libreria </w:t>
      </w:r>
      <w:r w:rsidRPr="006647A7">
        <w:rPr>
          <w:rFonts w:cstheme="minorHAnsi"/>
        </w:rPr>
        <w:tab/>
        <w:t>________________________________________________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 xml:space="preserve">Cinzia / fare / corso / francese </w:t>
      </w:r>
      <w:r w:rsidRPr="006647A7">
        <w:rPr>
          <w:rFonts w:cstheme="minorHAnsi"/>
        </w:rPr>
        <w:tab/>
      </w:r>
      <w:r w:rsidRPr="006647A7">
        <w:rPr>
          <w:rFonts w:cstheme="minorHAnsi"/>
        </w:rPr>
        <w:tab/>
        <w:t>_________________________________________________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>Marco  / cambiare/ lavoro</w:t>
      </w:r>
      <w:r w:rsidRPr="006647A7">
        <w:rPr>
          <w:rFonts w:cstheme="minorHAnsi"/>
        </w:rPr>
        <w:tab/>
      </w:r>
      <w:r w:rsidRPr="006647A7">
        <w:rPr>
          <w:rFonts w:cstheme="minorHAnsi"/>
        </w:rPr>
        <w:tab/>
        <w:t>_________________________________________________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>Tu / partire / Genova / domani?</w:t>
      </w:r>
      <w:r w:rsidRPr="006647A7">
        <w:rPr>
          <w:rFonts w:cstheme="minorHAnsi"/>
        </w:rPr>
        <w:tab/>
        <w:t>_________________________________________________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>Dove / andare / loro / vacanza</w:t>
      </w:r>
      <w:r w:rsidRPr="006647A7">
        <w:rPr>
          <w:rFonts w:cstheme="minorHAnsi"/>
        </w:rPr>
        <w:tab/>
      </w:r>
      <w:r w:rsidRPr="006647A7">
        <w:rPr>
          <w:rFonts w:cstheme="minorHAnsi"/>
        </w:rPr>
        <w:tab/>
        <w:t>_________________________________________________</w:t>
      </w:r>
    </w:p>
    <w:p w:rsidR="006647A7" w:rsidRPr="006647A7" w:rsidRDefault="006647A7" w:rsidP="006647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647A7">
        <w:rPr>
          <w:rFonts w:cstheme="minorHAnsi"/>
        </w:rPr>
        <w:t>Lea e Bianca / isciversi / università / Perugia? ____________________________________________</w:t>
      </w:r>
    </w:p>
    <w:p w:rsidR="006647A7" w:rsidRPr="006647A7" w:rsidRDefault="006647A7" w:rsidP="006647A7">
      <w:pPr>
        <w:rPr>
          <w:rFonts w:cstheme="minorHAnsi"/>
        </w:rPr>
      </w:pPr>
    </w:p>
    <w:p w:rsidR="00451F01" w:rsidRPr="006647A7" w:rsidRDefault="00451F01" w:rsidP="005107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51077C" w:rsidRPr="006647A7" w:rsidRDefault="006647A7" w:rsidP="0051077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647A7">
        <w:rPr>
          <w:rFonts w:cstheme="minorHAnsi"/>
          <w:b/>
        </w:rPr>
        <w:t>3</w:t>
      </w:r>
      <w:r w:rsidR="00776560" w:rsidRPr="006647A7">
        <w:rPr>
          <w:rFonts w:cstheme="minorHAnsi"/>
          <w:b/>
        </w:rPr>
        <w:t>.</w:t>
      </w:r>
      <w:r w:rsidR="0051077C" w:rsidRPr="006647A7">
        <w:rPr>
          <w:rFonts w:cstheme="minorHAnsi"/>
          <w:b/>
        </w:rPr>
        <w:t>“I buoni propositi per il Nuovo Anno!” IN COPPIA completate con i verbi al futuro. I verbi non sono in ordine.</w:t>
      </w:r>
    </w:p>
    <w:p w:rsidR="0051077C" w:rsidRPr="006647A7" w:rsidRDefault="0051077C" w:rsidP="00510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077C" w:rsidRPr="006647A7" w:rsidRDefault="0051077C" w:rsidP="0051077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647A7">
        <w:rPr>
          <w:rFonts w:cstheme="minorHAnsi"/>
          <w:i/>
        </w:rPr>
        <w:t>bere – fare – passare – mettere – portare – perdere – giocare – leggere – svegliarsi – smettere</w:t>
      </w:r>
    </w:p>
    <w:p w:rsidR="0051077C" w:rsidRPr="006647A7" w:rsidRDefault="0051077C" w:rsidP="0051077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647A7">
        <w:rPr>
          <w:rFonts w:cstheme="minorHAnsi"/>
          <w:i/>
        </w:rPr>
        <w:t>arrivare – mantenere – dormire</w:t>
      </w:r>
      <w:r w:rsidR="00776560" w:rsidRPr="006647A7">
        <w:rPr>
          <w:rFonts w:cstheme="minorHAnsi"/>
          <w:i/>
        </w:rPr>
        <w:t xml:space="preserve"> </w:t>
      </w:r>
      <w:r w:rsidRPr="006647A7">
        <w:rPr>
          <w:rFonts w:cstheme="minorHAnsi"/>
          <w:i/>
        </w:rPr>
        <w:t>- lavorare</w:t>
      </w:r>
    </w:p>
    <w:p w:rsidR="0051077C" w:rsidRPr="006647A7" w:rsidRDefault="0051077C" w:rsidP="0051077C">
      <w:pPr>
        <w:rPr>
          <w:rFonts w:cstheme="minorHAnsi"/>
        </w:rPr>
      </w:pPr>
    </w:p>
    <w:p w:rsidR="0051077C" w:rsidRPr="006647A7" w:rsidRDefault="006647A7" w:rsidP="0051077C">
      <w:pPr>
        <w:rPr>
          <w:rFonts w:cstheme="minorHAnsi"/>
        </w:rPr>
      </w:pPr>
      <w:r>
        <w:rPr>
          <w:rFonts w:cstheme="minorHAnsi"/>
        </w:rPr>
        <w:t>Prometto che quest’anno...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t xml:space="preserve">a. </w:t>
      </w:r>
      <w:r w:rsidR="006647A7">
        <w:rPr>
          <w:rFonts w:cstheme="minorHAnsi"/>
          <w:u w:val="single"/>
        </w:rPr>
        <w:t>s</w:t>
      </w:r>
      <w:r w:rsidRPr="006647A7">
        <w:rPr>
          <w:rFonts w:cstheme="minorHAnsi"/>
          <w:u w:val="single"/>
        </w:rPr>
        <w:t>metterò</w:t>
      </w:r>
      <w:r w:rsidRPr="006647A7">
        <w:rPr>
          <w:rFonts w:cstheme="minorHAnsi"/>
        </w:rPr>
        <w:t xml:space="preserve"> di fumare.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t>b. _____________ sport e _________________10 kg.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t>c. _________________ meno e _________________ più tempo con la mia famiglia.</w:t>
      </w:r>
    </w:p>
    <w:p w:rsidR="0051077C" w:rsidRPr="006647A7" w:rsidRDefault="006647A7" w:rsidP="00776560">
      <w:pPr>
        <w:spacing w:after="0"/>
        <w:rPr>
          <w:rFonts w:cstheme="minorHAnsi"/>
        </w:rPr>
      </w:pPr>
      <w:r>
        <w:rPr>
          <w:rFonts w:cstheme="minorHAnsi"/>
        </w:rPr>
        <w:t>d. o</w:t>
      </w:r>
      <w:r w:rsidR="0051077C" w:rsidRPr="006647A7">
        <w:rPr>
          <w:rFonts w:cstheme="minorHAnsi"/>
        </w:rPr>
        <w:t>gni mese ________________ da parte 200 Euro.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t>e. ________________ meno ai videogiochi e non _______________ il giornale a tavola.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t>f. _____________________ presto e ________________ fuori il cane ogni mattina.</w:t>
      </w:r>
    </w:p>
    <w:p w:rsidR="0051077C" w:rsidRPr="006647A7" w:rsidRDefault="006647A7" w:rsidP="00776560">
      <w:pPr>
        <w:spacing w:after="0"/>
        <w:rPr>
          <w:rFonts w:cstheme="minorHAnsi"/>
        </w:rPr>
      </w:pPr>
      <w:r>
        <w:rPr>
          <w:rFonts w:cstheme="minorHAnsi"/>
        </w:rPr>
        <w:t>g. n</w:t>
      </w:r>
      <w:r w:rsidR="0051077C" w:rsidRPr="006647A7">
        <w:rPr>
          <w:rFonts w:cstheme="minorHAnsi"/>
        </w:rPr>
        <w:t>on __________________ più in ritardo in ufficio.</w:t>
      </w:r>
    </w:p>
    <w:p w:rsidR="0051077C" w:rsidRPr="006647A7" w:rsidRDefault="006647A7" w:rsidP="00776560">
      <w:pPr>
        <w:spacing w:after="0"/>
        <w:rPr>
          <w:rFonts w:cstheme="minorHAnsi"/>
        </w:rPr>
      </w:pPr>
      <w:r>
        <w:rPr>
          <w:rFonts w:cstheme="minorHAnsi"/>
        </w:rPr>
        <w:t>h. n</w:t>
      </w:r>
      <w:r w:rsidR="0051077C" w:rsidRPr="006647A7">
        <w:rPr>
          <w:rFonts w:cstheme="minorHAnsi"/>
        </w:rPr>
        <w:t>on _________________ più di 4 caffè al giorno.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t>i.</w:t>
      </w:r>
      <w:r w:rsidR="006647A7">
        <w:rPr>
          <w:rFonts w:cstheme="minorHAnsi"/>
        </w:rPr>
        <w:t xml:space="preserve"> i</w:t>
      </w:r>
      <w:r w:rsidRPr="006647A7">
        <w:rPr>
          <w:rFonts w:cstheme="minorHAnsi"/>
        </w:rPr>
        <w:t>l fine settimana ___________________ solo fino alle 9.</w:t>
      </w:r>
    </w:p>
    <w:p w:rsidR="0051077C" w:rsidRPr="006647A7" w:rsidRDefault="0051077C" w:rsidP="00776560">
      <w:pPr>
        <w:spacing w:after="0"/>
        <w:rPr>
          <w:rFonts w:cstheme="minorHAnsi"/>
        </w:rPr>
      </w:pPr>
      <w:r w:rsidRPr="006647A7">
        <w:rPr>
          <w:rFonts w:cstheme="minorHAnsi"/>
        </w:rPr>
        <w:lastRenderedPageBreak/>
        <w:t>l. _________________ tutte le promesse!</w:t>
      </w:r>
    </w:p>
    <w:p w:rsidR="00DB10E9" w:rsidRPr="006647A7" w:rsidRDefault="00DB10E9" w:rsidP="0051077C">
      <w:pPr>
        <w:rPr>
          <w:rFonts w:cstheme="minorHAnsi"/>
        </w:rPr>
      </w:pPr>
    </w:p>
    <w:p w:rsidR="006647A7" w:rsidRDefault="006647A7" w:rsidP="0051077C">
      <w:pPr>
        <w:rPr>
          <w:rFonts w:cstheme="minorHAnsi"/>
        </w:rPr>
      </w:pPr>
      <w:r>
        <w:rPr>
          <w:noProof/>
          <w:lang w:val="cs-CZ" w:eastAsia="cs-CZ"/>
        </w:rPr>
        <w:drawing>
          <wp:inline distT="0" distB="0" distL="0" distR="0" wp14:anchorId="3E1B2E77" wp14:editId="33D24FF1">
            <wp:extent cx="5622621" cy="45363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51" cy="453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A7" w:rsidRDefault="006647A7" w:rsidP="0051077C">
      <w:pPr>
        <w:rPr>
          <w:rFonts w:cstheme="minorHAnsi"/>
        </w:rPr>
      </w:pPr>
    </w:p>
    <w:p w:rsidR="006647A7" w:rsidRDefault="006647A7" w:rsidP="0051077C">
      <w:pPr>
        <w:rPr>
          <w:rFonts w:cstheme="minorHAnsi"/>
        </w:rPr>
      </w:pPr>
    </w:p>
    <w:p w:rsidR="006647A7" w:rsidRDefault="006647A7" w:rsidP="0051077C">
      <w:pPr>
        <w:rPr>
          <w:rFonts w:cstheme="minorHAnsi"/>
        </w:rPr>
      </w:pPr>
    </w:p>
    <w:p w:rsidR="006647A7" w:rsidRPr="006647A7" w:rsidRDefault="006647A7" w:rsidP="0051077C">
      <w:pPr>
        <w:rPr>
          <w:rFonts w:cstheme="minorHAnsi"/>
          <w:b/>
        </w:rPr>
      </w:pPr>
      <w:r w:rsidRPr="006647A7">
        <w:rPr>
          <w:rFonts w:cstheme="minorHAnsi"/>
          <w:b/>
        </w:rPr>
        <w:t>4.Quali sono i tuoi progetti per il futuro? Parla con un compagno. Prendi appunti e poi racconta tutto in un breve testo.</w:t>
      </w:r>
    </w:p>
    <w:p w:rsidR="006647A7" w:rsidRDefault="006647A7" w:rsidP="0051077C">
      <w:pPr>
        <w:rPr>
          <w:noProof/>
          <w:lang w:val="cs-CZ" w:eastAsia="cs-CZ"/>
        </w:rPr>
      </w:pPr>
      <w:bookmarkStart w:id="0" w:name="_GoBack"/>
      <w:bookmarkEnd w:id="0"/>
    </w:p>
    <w:p w:rsidR="006647A7" w:rsidRDefault="006647A7" w:rsidP="0051077C">
      <w:pPr>
        <w:rPr>
          <w:noProof/>
          <w:lang w:val="cs-CZ" w:eastAsia="cs-CZ"/>
        </w:rPr>
      </w:pPr>
    </w:p>
    <w:p w:rsidR="006647A7" w:rsidRDefault="006647A7" w:rsidP="0051077C">
      <w:pPr>
        <w:rPr>
          <w:noProof/>
          <w:lang w:val="cs-CZ" w:eastAsia="cs-CZ"/>
        </w:rPr>
      </w:pPr>
    </w:p>
    <w:p w:rsidR="00776560" w:rsidRDefault="00776560" w:rsidP="0051077C"/>
    <w:sectPr w:rsidR="00776560" w:rsidSect="00451F01">
      <w:footerReference w:type="default" r:id="rId9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D0" w:rsidRDefault="00C717D0" w:rsidP="006647A7">
      <w:pPr>
        <w:spacing w:after="0" w:line="240" w:lineRule="auto"/>
      </w:pPr>
      <w:r>
        <w:separator/>
      </w:r>
    </w:p>
  </w:endnote>
  <w:endnote w:type="continuationSeparator" w:id="0">
    <w:p w:rsidR="00C717D0" w:rsidRDefault="00C717D0" w:rsidP="0066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733065"/>
      <w:docPartObj>
        <w:docPartGallery w:val="Page Numbers (Bottom of Page)"/>
        <w:docPartUnique/>
      </w:docPartObj>
    </w:sdtPr>
    <w:sdtContent>
      <w:p w:rsidR="006647A7" w:rsidRDefault="006647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0E" w:rsidRPr="0041570E">
          <w:rPr>
            <w:noProof/>
            <w:lang w:val="cs-CZ"/>
          </w:rPr>
          <w:t>3</w:t>
        </w:r>
        <w:r>
          <w:fldChar w:fldCharType="end"/>
        </w:r>
      </w:p>
    </w:sdtContent>
  </w:sdt>
  <w:p w:rsidR="006647A7" w:rsidRDefault="006647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D0" w:rsidRDefault="00C717D0" w:rsidP="006647A7">
      <w:pPr>
        <w:spacing w:after="0" w:line="240" w:lineRule="auto"/>
      </w:pPr>
      <w:r>
        <w:separator/>
      </w:r>
    </w:p>
  </w:footnote>
  <w:footnote w:type="continuationSeparator" w:id="0">
    <w:p w:rsidR="00C717D0" w:rsidRDefault="00C717D0" w:rsidP="0066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B5B"/>
    <w:multiLevelType w:val="hybridMultilevel"/>
    <w:tmpl w:val="A0440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6C2"/>
    <w:multiLevelType w:val="hybridMultilevel"/>
    <w:tmpl w:val="890E8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5FC"/>
    <w:rsid w:val="00036F2A"/>
    <w:rsid w:val="000C5243"/>
    <w:rsid w:val="00373081"/>
    <w:rsid w:val="0041570E"/>
    <w:rsid w:val="00451F01"/>
    <w:rsid w:val="004A231D"/>
    <w:rsid w:val="004B51A8"/>
    <w:rsid w:val="0050346E"/>
    <w:rsid w:val="0051077C"/>
    <w:rsid w:val="006647A7"/>
    <w:rsid w:val="006B1BEC"/>
    <w:rsid w:val="00765B7A"/>
    <w:rsid w:val="00776560"/>
    <w:rsid w:val="007F65FC"/>
    <w:rsid w:val="0095030B"/>
    <w:rsid w:val="00A97BD5"/>
    <w:rsid w:val="00B61F13"/>
    <w:rsid w:val="00BC18ED"/>
    <w:rsid w:val="00C717D0"/>
    <w:rsid w:val="00DB10E9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F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iln">
    <w:name w:val="Strong"/>
    <w:basedOn w:val="Standardnpsmoodstavce"/>
    <w:uiPriority w:val="22"/>
    <w:qFormat/>
    <w:rsid w:val="007F65FC"/>
    <w:rPr>
      <w:b/>
      <w:bCs/>
    </w:rPr>
  </w:style>
  <w:style w:type="table" w:styleId="Mkatabulky">
    <w:name w:val="Table Grid"/>
    <w:basedOn w:val="Normlntabulka"/>
    <w:uiPriority w:val="59"/>
    <w:rsid w:val="000C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C52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7A7"/>
  </w:style>
  <w:style w:type="paragraph" w:styleId="Zpat">
    <w:name w:val="footer"/>
    <w:basedOn w:val="Normln"/>
    <w:link w:val="ZpatChar"/>
    <w:uiPriority w:val="99"/>
    <w:unhideWhenUsed/>
    <w:rsid w:val="0066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842">
          <w:marLeft w:val="0"/>
          <w:marRight w:val="0"/>
          <w:marTop w:val="0"/>
          <w:marBottom w:val="187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BEBEBE"/>
          </w:divBdr>
          <w:divsChild>
            <w:div w:id="514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3376">
                          <w:marLeft w:val="0"/>
                          <w:marRight w:val="0"/>
                          <w:marTop w:val="655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376">
          <w:marLeft w:val="0"/>
          <w:marRight w:val="0"/>
          <w:marTop w:val="0"/>
          <w:marBottom w:val="187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BEBEBE"/>
          </w:divBdr>
          <w:divsChild>
            <w:div w:id="1659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5135">
                          <w:marLeft w:val="0"/>
                          <w:marRight w:val="0"/>
                          <w:marTop w:val="655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11</cp:revision>
  <cp:lastPrinted>2017-04-06T06:55:00Z</cp:lastPrinted>
  <dcterms:created xsi:type="dcterms:W3CDTF">2016-03-23T15:27:00Z</dcterms:created>
  <dcterms:modified xsi:type="dcterms:W3CDTF">2017-04-06T06:56:00Z</dcterms:modified>
</cp:coreProperties>
</file>