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94E" w:rsidRPr="003A694E" w:rsidRDefault="003A694E" w:rsidP="003A694E">
      <w:pPr>
        <w:pStyle w:val="Normlnweb"/>
        <w:spacing w:before="240" w:beforeAutospacing="0" w:after="240" w:afterAutospacing="0" w:line="336" w:lineRule="atLeast"/>
        <w:ind w:left="480" w:right="480"/>
        <w:jc w:val="both"/>
        <w:rPr>
          <w:rFonts w:ascii="Book Antiqua" w:hAnsi="Book Antiqua"/>
          <w:color w:val="333333"/>
        </w:rPr>
      </w:pPr>
      <w:r w:rsidRPr="003A694E">
        <w:rPr>
          <w:rFonts w:ascii="Book Antiqua" w:hAnsi="Book Antiqua"/>
          <w:color w:val="333333"/>
        </w:rPr>
        <w:t>LIBER VI</w:t>
      </w:r>
    </w:p>
    <w:p w:rsidR="003A694E" w:rsidRPr="003A694E" w:rsidRDefault="003A694E" w:rsidP="003A694E">
      <w:pPr>
        <w:pStyle w:val="Normlnweb"/>
        <w:spacing w:before="240" w:beforeAutospacing="0" w:after="240" w:afterAutospacing="0" w:line="336" w:lineRule="atLeast"/>
        <w:ind w:left="480" w:right="480"/>
        <w:jc w:val="both"/>
        <w:rPr>
          <w:rFonts w:ascii="Book Antiqua" w:hAnsi="Book Antiqua"/>
          <w:b/>
          <w:color w:val="333333"/>
        </w:rPr>
      </w:pPr>
      <w:r w:rsidRPr="003A694E">
        <w:rPr>
          <w:rFonts w:ascii="Book Antiqua" w:hAnsi="Book Antiqua"/>
          <w:b/>
          <w:color w:val="333333"/>
        </w:rPr>
        <w:t>Náboženství Galů</w:t>
      </w:r>
    </w:p>
    <w:p w:rsidR="003A694E" w:rsidRPr="003A694E" w:rsidRDefault="003A694E" w:rsidP="003A694E">
      <w:pPr>
        <w:pStyle w:val="Normlnweb"/>
        <w:spacing w:before="240" w:beforeAutospacing="0" w:after="240" w:afterAutospacing="0" w:line="336" w:lineRule="atLeast"/>
        <w:ind w:left="480" w:right="480"/>
        <w:jc w:val="both"/>
        <w:rPr>
          <w:rFonts w:ascii="Book Antiqua" w:hAnsi="Book Antiqua"/>
          <w:color w:val="333333"/>
        </w:rPr>
      </w:pPr>
      <w:r w:rsidRPr="003A694E">
        <w:rPr>
          <w:rFonts w:ascii="Book Antiqua" w:hAnsi="Book Antiqua"/>
          <w:color w:val="333333"/>
        </w:rPr>
        <w:t>[</w:t>
      </w:r>
      <w:bookmarkStart w:id="0" w:name="16"/>
      <w:r w:rsidRPr="003A694E">
        <w:rPr>
          <w:rFonts w:ascii="Book Antiqua" w:hAnsi="Book Antiqua"/>
          <w:color w:val="333333"/>
        </w:rPr>
        <w:t>16</w:t>
      </w:r>
      <w:bookmarkEnd w:id="0"/>
      <w:r w:rsidRPr="003A694E">
        <w:rPr>
          <w:rFonts w:ascii="Book Antiqua" w:hAnsi="Book Antiqua"/>
          <w:color w:val="333333"/>
        </w:rPr>
        <w:t>]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>1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proofErr w:type="spellStart"/>
      <w:r w:rsidRPr="003A694E">
        <w:rPr>
          <w:rFonts w:ascii="Book Antiqua" w:hAnsi="Book Antiqua"/>
          <w:color w:val="333333"/>
        </w:rPr>
        <w:t>Natio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est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omnis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Gallorum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admodum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dedita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religionibus</w:t>
      </w:r>
      <w:proofErr w:type="spellEnd"/>
      <w:r w:rsidRPr="003A694E">
        <w:rPr>
          <w:rFonts w:ascii="Book Antiqua" w:hAnsi="Book Antiqua"/>
          <w:color w:val="333333"/>
        </w:rPr>
        <w:t>,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>2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proofErr w:type="spellStart"/>
      <w:r w:rsidRPr="003A694E">
        <w:rPr>
          <w:rFonts w:ascii="Book Antiqua" w:hAnsi="Book Antiqua"/>
          <w:color w:val="333333"/>
        </w:rPr>
        <w:t>atque</w:t>
      </w:r>
      <w:proofErr w:type="spellEnd"/>
      <w:r w:rsidRPr="003A694E">
        <w:rPr>
          <w:rFonts w:ascii="Book Antiqua" w:hAnsi="Book Antiqua"/>
          <w:color w:val="333333"/>
        </w:rPr>
        <w:t xml:space="preserve"> ob </w:t>
      </w:r>
      <w:proofErr w:type="spellStart"/>
      <w:r w:rsidRPr="003A694E">
        <w:rPr>
          <w:rFonts w:ascii="Book Antiqua" w:hAnsi="Book Antiqua"/>
          <w:color w:val="333333"/>
        </w:rPr>
        <w:t>eam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causam</w:t>
      </w:r>
      <w:proofErr w:type="spellEnd"/>
      <w:r w:rsidRPr="003A694E">
        <w:rPr>
          <w:rFonts w:ascii="Book Antiqua" w:hAnsi="Book Antiqua"/>
          <w:color w:val="333333"/>
        </w:rPr>
        <w:t xml:space="preserve">, qui </w:t>
      </w:r>
      <w:proofErr w:type="spellStart"/>
      <w:r w:rsidRPr="003A694E">
        <w:rPr>
          <w:rFonts w:ascii="Book Antiqua" w:hAnsi="Book Antiqua"/>
          <w:color w:val="333333"/>
        </w:rPr>
        <w:t>sunt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adfecti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gravioribus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morbis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quique</w:t>
      </w:r>
      <w:proofErr w:type="spellEnd"/>
      <w:r w:rsidRPr="003A694E">
        <w:rPr>
          <w:rFonts w:ascii="Book Antiqua" w:hAnsi="Book Antiqua"/>
          <w:color w:val="333333"/>
        </w:rPr>
        <w:t xml:space="preserve"> in </w:t>
      </w:r>
      <w:proofErr w:type="spellStart"/>
      <w:r w:rsidRPr="003A694E">
        <w:rPr>
          <w:rFonts w:ascii="Book Antiqua" w:hAnsi="Book Antiqua"/>
          <w:color w:val="333333"/>
        </w:rPr>
        <w:t>proeliis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periculisque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versantur</w:t>
      </w:r>
      <w:proofErr w:type="spellEnd"/>
      <w:r w:rsidRPr="003A694E">
        <w:rPr>
          <w:rFonts w:ascii="Book Antiqua" w:hAnsi="Book Antiqua"/>
          <w:color w:val="333333"/>
        </w:rPr>
        <w:t xml:space="preserve">, aut pro </w:t>
      </w:r>
      <w:proofErr w:type="spellStart"/>
      <w:r w:rsidRPr="003A694E">
        <w:rPr>
          <w:rFonts w:ascii="Book Antiqua" w:hAnsi="Book Antiqua"/>
          <w:color w:val="333333"/>
        </w:rPr>
        <w:t>victimis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homines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immolant</w:t>
      </w:r>
      <w:proofErr w:type="spellEnd"/>
      <w:r w:rsidRPr="003A694E">
        <w:rPr>
          <w:rFonts w:ascii="Book Antiqua" w:hAnsi="Book Antiqua"/>
          <w:color w:val="333333"/>
        </w:rPr>
        <w:t xml:space="preserve"> aut se </w:t>
      </w:r>
      <w:proofErr w:type="spellStart"/>
      <w:r w:rsidRPr="003A694E">
        <w:rPr>
          <w:rFonts w:ascii="Book Antiqua" w:hAnsi="Book Antiqua"/>
          <w:color w:val="333333"/>
        </w:rPr>
        <w:t>immolaturos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vovent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administrisque</w:t>
      </w:r>
      <w:proofErr w:type="spellEnd"/>
      <w:r w:rsidRPr="003A694E">
        <w:rPr>
          <w:rFonts w:ascii="Book Antiqua" w:hAnsi="Book Antiqua"/>
          <w:color w:val="333333"/>
        </w:rPr>
        <w:t xml:space="preserve"> ad </w:t>
      </w:r>
      <w:proofErr w:type="spellStart"/>
      <w:r w:rsidRPr="003A694E">
        <w:rPr>
          <w:rFonts w:ascii="Book Antiqua" w:hAnsi="Book Antiqua"/>
          <w:color w:val="333333"/>
        </w:rPr>
        <w:t>ea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sacrificia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druidibus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utuntur</w:t>
      </w:r>
      <w:proofErr w:type="spellEnd"/>
      <w:r w:rsidRPr="003A694E">
        <w:rPr>
          <w:rFonts w:ascii="Book Antiqua" w:hAnsi="Book Antiqua"/>
          <w:color w:val="333333"/>
        </w:rPr>
        <w:t xml:space="preserve">, </w:t>
      </w:r>
      <w:proofErr w:type="spellStart"/>
      <w:r w:rsidRPr="003A694E">
        <w:rPr>
          <w:rFonts w:ascii="Book Antiqua" w:hAnsi="Book Antiqua"/>
          <w:color w:val="333333"/>
        </w:rPr>
        <w:t>quod</w:t>
      </w:r>
      <w:proofErr w:type="spellEnd"/>
      <w:r w:rsidRPr="003A694E">
        <w:rPr>
          <w:rFonts w:ascii="Book Antiqua" w:hAnsi="Book Antiqua"/>
          <w:color w:val="333333"/>
        </w:rPr>
        <w:t xml:space="preserve">, pro vita </w:t>
      </w:r>
      <w:proofErr w:type="spellStart"/>
      <w:r w:rsidRPr="003A694E">
        <w:rPr>
          <w:rFonts w:ascii="Book Antiqua" w:hAnsi="Book Antiqua"/>
          <w:color w:val="333333"/>
        </w:rPr>
        <w:t>hominis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nisi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hominis</w:t>
      </w:r>
      <w:proofErr w:type="spellEnd"/>
      <w:r w:rsidRPr="003A694E">
        <w:rPr>
          <w:rFonts w:ascii="Book Antiqua" w:hAnsi="Book Antiqua"/>
          <w:color w:val="333333"/>
        </w:rPr>
        <w:t xml:space="preserve"> vita </w:t>
      </w:r>
      <w:proofErr w:type="spellStart"/>
      <w:r w:rsidRPr="003A694E">
        <w:rPr>
          <w:rFonts w:ascii="Book Antiqua" w:hAnsi="Book Antiqua"/>
          <w:color w:val="333333"/>
        </w:rPr>
        <w:t>reddatur</w:t>
      </w:r>
      <w:proofErr w:type="spellEnd"/>
      <w:r w:rsidRPr="003A694E">
        <w:rPr>
          <w:rFonts w:ascii="Book Antiqua" w:hAnsi="Book Antiqua"/>
          <w:color w:val="333333"/>
        </w:rPr>
        <w:t>,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>3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 xml:space="preserve">non </w:t>
      </w:r>
      <w:proofErr w:type="spellStart"/>
      <w:r w:rsidRPr="003A694E">
        <w:rPr>
          <w:rFonts w:ascii="Book Antiqua" w:hAnsi="Book Antiqua"/>
          <w:color w:val="333333"/>
        </w:rPr>
        <w:t>posse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deorum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immortalium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numen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placari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arbitrantur</w:t>
      </w:r>
      <w:proofErr w:type="spellEnd"/>
      <w:r w:rsidRPr="003A694E">
        <w:rPr>
          <w:rFonts w:ascii="Book Antiqua" w:hAnsi="Book Antiqua"/>
          <w:color w:val="333333"/>
        </w:rPr>
        <w:t xml:space="preserve">, </w:t>
      </w:r>
      <w:proofErr w:type="spellStart"/>
      <w:r w:rsidRPr="003A694E">
        <w:rPr>
          <w:rFonts w:ascii="Book Antiqua" w:hAnsi="Book Antiqua"/>
          <w:color w:val="333333"/>
        </w:rPr>
        <w:t>publiceque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eiusdem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generis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habent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instituta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sacrificia</w:t>
      </w:r>
      <w:proofErr w:type="spellEnd"/>
      <w:r w:rsidRPr="003A694E">
        <w:rPr>
          <w:rFonts w:ascii="Book Antiqua" w:hAnsi="Book Antiqua"/>
          <w:color w:val="333333"/>
        </w:rPr>
        <w:t xml:space="preserve">. Alii </w:t>
      </w:r>
      <w:proofErr w:type="spellStart"/>
      <w:r w:rsidRPr="003A694E">
        <w:rPr>
          <w:rFonts w:ascii="Book Antiqua" w:hAnsi="Book Antiqua"/>
          <w:color w:val="333333"/>
        </w:rPr>
        <w:t>immani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magnitudine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simulacra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habent</w:t>
      </w:r>
      <w:proofErr w:type="spellEnd"/>
      <w:r w:rsidRPr="003A694E">
        <w:rPr>
          <w:rFonts w:ascii="Book Antiqua" w:hAnsi="Book Antiqua"/>
          <w:color w:val="333333"/>
        </w:rPr>
        <w:t>,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>4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proofErr w:type="spellStart"/>
      <w:r w:rsidRPr="003A694E">
        <w:rPr>
          <w:rFonts w:ascii="Book Antiqua" w:hAnsi="Book Antiqua"/>
          <w:color w:val="333333"/>
        </w:rPr>
        <w:t>quorum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contexta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viminibus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membra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vivis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hominibus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complent</w:t>
      </w:r>
      <w:proofErr w:type="spellEnd"/>
      <w:r w:rsidRPr="003A694E">
        <w:rPr>
          <w:rFonts w:ascii="Book Antiqua" w:hAnsi="Book Antiqua"/>
          <w:color w:val="333333"/>
        </w:rPr>
        <w:t xml:space="preserve">; </w:t>
      </w:r>
      <w:proofErr w:type="spellStart"/>
      <w:r w:rsidRPr="003A694E">
        <w:rPr>
          <w:rFonts w:ascii="Book Antiqua" w:hAnsi="Book Antiqua"/>
          <w:color w:val="333333"/>
        </w:rPr>
        <w:t>quibus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succensis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circumventi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flamma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exanimantur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homines</w:t>
      </w:r>
      <w:proofErr w:type="spellEnd"/>
      <w:r w:rsidRPr="003A694E">
        <w:rPr>
          <w:rFonts w:ascii="Book Antiqua" w:hAnsi="Book Antiqua"/>
          <w:color w:val="333333"/>
        </w:rPr>
        <w:t>.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>5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proofErr w:type="spellStart"/>
      <w:r w:rsidRPr="003A694E">
        <w:rPr>
          <w:rFonts w:ascii="Book Antiqua" w:hAnsi="Book Antiqua"/>
          <w:color w:val="333333"/>
        </w:rPr>
        <w:t>Supplicia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eorum</w:t>
      </w:r>
      <w:proofErr w:type="spellEnd"/>
      <w:r w:rsidRPr="003A694E">
        <w:rPr>
          <w:rFonts w:ascii="Book Antiqua" w:hAnsi="Book Antiqua"/>
          <w:color w:val="333333"/>
        </w:rPr>
        <w:t xml:space="preserve"> qui in </w:t>
      </w:r>
      <w:proofErr w:type="spellStart"/>
      <w:r w:rsidRPr="003A694E">
        <w:rPr>
          <w:rFonts w:ascii="Book Antiqua" w:hAnsi="Book Antiqua"/>
          <w:color w:val="333333"/>
        </w:rPr>
        <w:t>furto</w:t>
      </w:r>
      <w:proofErr w:type="spellEnd"/>
      <w:r w:rsidRPr="003A694E">
        <w:rPr>
          <w:rFonts w:ascii="Book Antiqua" w:hAnsi="Book Antiqua"/>
          <w:color w:val="333333"/>
        </w:rPr>
        <w:t xml:space="preserve"> aut in </w:t>
      </w:r>
      <w:proofErr w:type="spellStart"/>
      <w:r w:rsidRPr="003A694E">
        <w:rPr>
          <w:rFonts w:ascii="Book Antiqua" w:hAnsi="Book Antiqua"/>
          <w:color w:val="333333"/>
        </w:rPr>
        <w:t>latrocinio</w:t>
      </w:r>
      <w:proofErr w:type="spellEnd"/>
      <w:r w:rsidRPr="003A694E">
        <w:rPr>
          <w:rFonts w:ascii="Book Antiqua" w:hAnsi="Book Antiqua"/>
          <w:color w:val="333333"/>
        </w:rPr>
        <w:t xml:space="preserve"> aut </w:t>
      </w:r>
      <w:proofErr w:type="spellStart"/>
      <w:r w:rsidRPr="003A694E">
        <w:rPr>
          <w:rFonts w:ascii="Book Antiqua" w:hAnsi="Book Antiqua"/>
          <w:color w:val="333333"/>
        </w:rPr>
        <w:t>aliqua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noxia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sint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comprehensi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gratiora</w:t>
      </w:r>
      <w:proofErr w:type="spellEnd"/>
      <w:r w:rsidRPr="003A694E">
        <w:rPr>
          <w:rFonts w:ascii="Book Antiqua" w:hAnsi="Book Antiqua"/>
          <w:color w:val="333333"/>
        </w:rPr>
        <w:t xml:space="preserve"> dis </w:t>
      </w:r>
      <w:proofErr w:type="spellStart"/>
      <w:r w:rsidRPr="003A694E">
        <w:rPr>
          <w:rFonts w:ascii="Book Antiqua" w:hAnsi="Book Antiqua"/>
          <w:color w:val="333333"/>
        </w:rPr>
        <w:t>immortalibus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esse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arbitrantur</w:t>
      </w:r>
      <w:proofErr w:type="spellEnd"/>
      <w:r w:rsidRPr="003A694E">
        <w:rPr>
          <w:rFonts w:ascii="Book Antiqua" w:hAnsi="Book Antiqua"/>
          <w:color w:val="333333"/>
        </w:rPr>
        <w:t xml:space="preserve">; sed, </w:t>
      </w:r>
      <w:proofErr w:type="spellStart"/>
      <w:r w:rsidRPr="003A694E">
        <w:rPr>
          <w:rFonts w:ascii="Book Antiqua" w:hAnsi="Book Antiqua"/>
          <w:color w:val="333333"/>
        </w:rPr>
        <w:t>cum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eius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generis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copia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defecit</w:t>
      </w:r>
      <w:proofErr w:type="spellEnd"/>
      <w:r w:rsidRPr="003A694E">
        <w:rPr>
          <w:rFonts w:ascii="Book Antiqua" w:hAnsi="Book Antiqua"/>
          <w:color w:val="333333"/>
        </w:rPr>
        <w:t xml:space="preserve">, </w:t>
      </w:r>
      <w:proofErr w:type="spellStart"/>
      <w:r w:rsidRPr="003A694E">
        <w:rPr>
          <w:rFonts w:ascii="Book Antiqua" w:hAnsi="Book Antiqua"/>
          <w:color w:val="333333"/>
        </w:rPr>
        <w:t>etiam</w:t>
      </w:r>
      <w:proofErr w:type="spellEnd"/>
      <w:r w:rsidRPr="003A694E">
        <w:rPr>
          <w:rFonts w:ascii="Book Antiqua" w:hAnsi="Book Antiqua"/>
          <w:color w:val="333333"/>
        </w:rPr>
        <w:t xml:space="preserve"> ad </w:t>
      </w:r>
      <w:proofErr w:type="spellStart"/>
      <w:r w:rsidRPr="003A694E">
        <w:rPr>
          <w:rFonts w:ascii="Book Antiqua" w:hAnsi="Book Antiqua"/>
          <w:color w:val="333333"/>
        </w:rPr>
        <w:t>innocentium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supplicia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descendunt</w:t>
      </w:r>
      <w:proofErr w:type="spellEnd"/>
      <w:r w:rsidRPr="003A694E">
        <w:rPr>
          <w:rFonts w:ascii="Book Antiqua" w:hAnsi="Book Antiqua"/>
          <w:color w:val="333333"/>
        </w:rPr>
        <w:t>.</w:t>
      </w:r>
    </w:p>
    <w:p w:rsidR="003A694E" w:rsidRPr="003A694E" w:rsidRDefault="003A694E" w:rsidP="003A694E">
      <w:pPr>
        <w:pStyle w:val="Normlnweb"/>
        <w:spacing w:before="240" w:beforeAutospacing="0" w:after="240" w:afterAutospacing="0" w:line="336" w:lineRule="atLeast"/>
        <w:ind w:left="480" w:right="480"/>
        <w:jc w:val="both"/>
        <w:rPr>
          <w:rFonts w:ascii="Book Antiqua" w:hAnsi="Book Antiqua"/>
          <w:color w:val="333333"/>
        </w:rPr>
      </w:pPr>
      <w:r w:rsidRPr="003A694E">
        <w:rPr>
          <w:rFonts w:ascii="Book Antiqua" w:hAnsi="Book Antiqua"/>
          <w:color w:val="333333"/>
        </w:rPr>
        <w:t>[</w:t>
      </w:r>
      <w:bookmarkStart w:id="1" w:name="17"/>
      <w:r w:rsidRPr="003A694E">
        <w:rPr>
          <w:rFonts w:ascii="Book Antiqua" w:hAnsi="Book Antiqua"/>
          <w:color w:val="333333"/>
        </w:rPr>
        <w:t>17</w:t>
      </w:r>
      <w:bookmarkEnd w:id="1"/>
      <w:r w:rsidRPr="003A694E">
        <w:rPr>
          <w:rFonts w:ascii="Book Antiqua" w:hAnsi="Book Antiqua"/>
          <w:color w:val="333333"/>
        </w:rPr>
        <w:t>]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>1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 xml:space="preserve">Deum </w:t>
      </w:r>
      <w:proofErr w:type="spellStart"/>
      <w:r w:rsidRPr="003A694E">
        <w:rPr>
          <w:rFonts w:ascii="Book Antiqua" w:hAnsi="Book Antiqua"/>
          <w:color w:val="333333"/>
        </w:rPr>
        <w:t>maxime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Mercurium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colunt</w:t>
      </w:r>
      <w:proofErr w:type="spellEnd"/>
      <w:r w:rsidRPr="003A694E">
        <w:rPr>
          <w:rFonts w:ascii="Book Antiqua" w:hAnsi="Book Antiqua"/>
          <w:color w:val="333333"/>
        </w:rPr>
        <w:t xml:space="preserve">. </w:t>
      </w:r>
      <w:proofErr w:type="spellStart"/>
      <w:r w:rsidRPr="003A694E">
        <w:rPr>
          <w:rFonts w:ascii="Book Antiqua" w:hAnsi="Book Antiqua"/>
          <w:color w:val="333333"/>
        </w:rPr>
        <w:t>Huius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sunt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plurima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simulacra</w:t>
      </w:r>
      <w:proofErr w:type="spellEnd"/>
      <w:r w:rsidRPr="003A694E">
        <w:rPr>
          <w:rFonts w:ascii="Book Antiqua" w:hAnsi="Book Antiqua"/>
          <w:color w:val="333333"/>
        </w:rPr>
        <w:t xml:space="preserve">: </w:t>
      </w:r>
      <w:proofErr w:type="spellStart"/>
      <w:r w:rsidRPr="003A694E">
        <w:rPr>
          <w:rFonts w:ascii="Book Antiqua" w:hAnsi="Book Antiqua"/>
          <w:color w:val="333333"/>
        </w:rPr>
        <w:t>hunc</w:t>
      </w:r>
      <w:proofErr w:type="spellEnd"/>
      <w:r w:rsidRPr="003A694E">
        <w:rPr>
          <w:rFonts w:ascii="Book Antiqua" w:hAnsi="Book Antiqua"/>
          <w:color w:val="333333"/>
        </w:rPr>
        <w:t xml:space="preserve"> omnium </w:t>
      </w:r>
      <w:proofErr w:type="spellStart"/>
      <w:r w:rsidRPr="003A694E">
        <w:rPr>
          <w:rFonts w:ascii="Book Antiqua" w:hAnsi="Book Antiqua"/>
          <w:color w:val="333333"/>
        </w:rPr>
        <w:t>inventorem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artium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ferunt</w:t>
      </w:r>
      <w:proofErr w:type="spellEnd"/>
      <w:r w:rsidRPr="003A694E">
        <w:rPr>
          <w:rFonts w:ascii="Book Antiqua" w:hAnsi="Book Antiqua"/>
          <w:color w:val="333333"/>
        </w:rPr>
        <w:t xml:space="preserve">, </w:t>
      </w:r>
      <w:proofErr w:type="spellStart"/>
      <w:r w:rsidRPr="003A694E">
        <w:rPr>
          <w:rFonts w:ascii="Book Antiqua" w:hAnsi="Book Antiqua"/>
          <w:color w:val="333333"/>
        </w:rPr>
        <w:t>hunc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viarum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atque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itinerum</w:t>
      </w:r>
      <w:proofErr w:type="spellEnd"/>
      <w:r w:rsidRPr="003A694E">
        <w:rPr>
          <w:rFonts w:ascii="Book Antiqua" w:hAnsi="Book Antiqua"/>
          <w:color w:val="333333"/>
        </w:rPr>
        <w:t xml:space="preserve"> ducem, </w:t>
      </w:r>
      <w:proofErr w:type="spellStart"/>
      <w:r w:rsidRPr="003A694E">
        <w:rPr>
          <w:rFonts w:ascii="Book Antiqua" w:hAnsi="Book Antiqua"/>
          <w:color w:val="333333"/>
        </w:rPr>
        <w:t>hunc</w:t>
      </w:r>
      <w:proofErr w:type="spellEnd"/>
      <w:r w:rsidRPr="003A694E">
        <w:rPr>
          <w:rFonts w:ascii="Book Antiqua" w:hAnsi="Book Antiqua"/>
          <w:color w:val="333333"/>
        </w:rPr>
        <w:t xml:space="preserve"> ad </w:t>
      </w:r>
      <w:proofErr w:type="spellStart"/>
      <w:r w:rsidRPr="003A694E">
        <w:rPr>
          <w:rFonts w:ascii="Book Antiqua" w:hAnsi="Book Antiqua"/>
          <w:color w:val="333333"/>
        </w:rPr>
        <w:t>quaestus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pecuniae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mercaturasque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habere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vim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maximam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arbitrantur</w:t>
      </w:r>
      <w:proofErr w:type="spellEnd"/>
      <w:r w:rsidRPr="003A694E">
        <w:rPr>
          <w:rFonts w:ascii="Book Antiqua" w:hAnsi="Book Antiqua"/>
          <w:color w:val="333333"/>
        </w:rPr>
        <w:t xml:space="preserve">. Post </w:t>
      </w:r>
      <w:proofErr w:type="spellStart"/>
      <w:r w:rsidRPr="003A694E">
        <w:rPr>
          <w:rFonts w:ascii="Book Antiqua" w:hAnsi="Book Antiqua"/>
          <w:color w:val="333333"/>
        </w:rPr>
        <w:t>hunc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Apollinem</w:t>
      </w:r>
      <w:proofErr w:type="spellEnd"/>
      <w:r w:rsidRPr="003A694E">
        <w:rPr>
          <w:rFonts w:ascii="Book Antiqua" w:hAnsi="Book Antiqua"/>
          <w:color w:val="333333"/>
        </w:rPr>
        <w:t xml:space="preserve"> et </w:t>
      </w:r>
      <w:proofErr w:type="spellStart"/>
      <w:r w:rsidRPr="003A694E">
        <w:rPr>
          <w:rFonts w:ascii="Book Antiqua" w:hAnsi="Book Antiqua"/>
          <w:color w:val="333333"/>
        </w:rPr>
        <w:t>Martem</w:t>
      </w:r>
      <w:proofErr w:type="spellEnd"/>
      <w:r w:rsidRPr="003A694E">
        <w:rPr>
          <w:rFonts w:ascii="Book Antiqua" w:hAnsi="Book Antiqua"/>
          <w:color w:val="333333"/>
        </w:rPr>
        <w:t xml:space="preserve"> et </w:t>
      </w:r>
      <w:proofErr w:type="spellStart"/>
      <w:r w:rsidRPr="003A694E">
        <w:rPr>
          <w:rFonts w:ascii="Book Antiqua" w:hAnsi="Book Antiqua"/>
          <w:color w:val="333333"/>
        </w:rPr>
        <w:t>Iovem</w:t>
      </w:r>
      <w:proofErr w:type="spellEnd"/>
      <w:r w:rsidRPr="003A694E">
        <w:rPr>
          <w:rFonts w:ascii="Book Antiqua" w:hAnsi="Book Antiqua"/>
          <w:color w:val="333333"/>
        </w:rPr>
        <w:t xml:space="preserve"> et </w:t>
      </w:r>
      <w:proofErr w:type="spellStart"/>
      <w:r w:rsidRPr="003A694E">
        <w:rPr>
          <w:rFonts w:ascii="Book Antiqua" w:hAnsi="Book Antiqua"/>
          <w:color w:val="333333"/>
        </w:rPr>
        <w:t>Minervam</w:t>
      </w:r>
      <w:proofErr w:type="spellEnd"/>
      <w:r w:rsidRPr="003A694E">
        <w:rPr>
          <w:rFonts w:ascii="Book Antiqua" w:hAnsi="Book Antiqua"/>
          <w:color w:val="333333"/>
        </w:rPr>
        <w:t>.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>2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 xml:space="preserve">De his </w:t>
      </w:r>
      <w:proofErr w:type="spellStart"/>
      <w:r w:rsidRPr="003A694E">
        <w:rPr>
          <w:rFonts w:ascii="Book Antiqua" w:hAnsi="Book Antiqua"/>
          <w:color w:val="333333"/>
        </w:rPr>
        <w:t>eandem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fere</w:t>
      </w:r>
      <w:proofErr w:type="spellEnd"/>
      <w:r w:rsidRPr="003A694E">
        <w:rPr>
          <w:rFonts w:ascii="Book Antiqua" w:hAnsi="Book Antiqua"/>
          <w:color w:val="333333"/>
        </w:rPr>
        <w:t xml:space="preserve">, </w:t>
      </w:r>
      <w:proofErr w:type="spellStart"/>
      <w:r w:rsidRPr="003A694E">
        <w:rPr>
          <w:rFonts w:ascii="Book Antiqua" w:hAnsi="Book Antiqua"/>
          <w:color w:val="333333"/>
        </w:rPr>
        <w:t>quam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reliquae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gentes</w:t>
      </w:r>
      <w:proofErr w:type="spellEnd"/>
      <w:r w:rsidRPr="003A694E">
        <w:rPr>
          <w:rFonts w:ascii="Book Antiqua" w:hAnsi="Book Antiqua"/>
          <w:color w:val="333333"/>
        </w:rPr>
        <w:t xml:space="preserve">, </w:t>
      </w:r>
      <w:proofErr w:type="spellStart"/>
      <w:r w:rsidRPr="003A694E">
        <w:rPr>
          <w:rFonts w:ascii="Book Antiqua" w:hAnsi="Book Antiqua"/>
          <w:color w:val="333333"/>
        </w:rPr>
        <w:t>habent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opinionem</w:t>
      </w:r>
      <w:proofErr w:type="spellEnd"/>
      <w:r w:rsidRPr="003A694E">
        <w:rPr>
          <w:rFonts w:ascii="Book Antiqua" w:hAnsi="Book Antiqua"/>
          <w:color w:val="333333"/>
        </w:rPr>
        <w:t xml:space="preserve">: </w:t>
      </w:r>
      <w:proofErr w:type="spellStart"/>
      <w:r w:rsidRPr="003A694E">
        <w:rPr>
          <w:rFonts w:ascii="Book Antiqua" w:hAnsi="Book Antiqua"/>
          <w:color w:val="333333"/>
        </w:rPr>
        <w:t>Apollinem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morbos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depellere</w:t>
      </w:r>
      <w:proofErr w:type="spellEnd"/>
      <w:r w:rsidRPr="003A694E">
        <w:rPr>
          <w:rFonts w:ascii="Book Antiqua" w:hAnsi="Book Antiqua"/>
          <w:color w:val="333333"/>
        </w:rPr>
        <w:t xml:space="preserve">, </w:t>
      </w:r>
      <w:proofErr w:type="spellStart"/>
      <w:r w:rsidRPr="003A694E">
        <w:rPr>
          <w:rFonts w:ascii="Book Antiqua" w:hAnsi="Book Antiqua"/>
          <w:color w:val="333333"/>
        </w:rPr>
        <w:t>Minervam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operum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atque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artificiorum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initia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tradere</w:t>
      </w:r>
      <w:proofErr w:type="spellEnd"/>
      <w:r w:rsidRPr="003A694E">
        <w:rPr>
          <w:rFonts w:ascii="Book Antiqua" w:hAnsi="Book Antiqua"/>
          <w:color w:val="333333"/>
        </w:rPr>
        <w:t xml:space="preserve">, </w:t>
      </w:r>
      <w:proofErr w:type="spellStart"/>
      <w:r w:rsidRPr="003A694E">
        <w:rPr>
          <w:rFonts w:ascii="Book Antiqua" w:hAnsi="Book Antiqua"/>
          <w:color w:val="333333"/>
        </w:rPr>
        <w:t>Iovem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imperium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caelestium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tenere</w:t>
      </w:r>
      <w:proofErr w:type="spellEnd"/>
      <w:r w:rsidRPr="003A694E">
        <w:rPr>
          <w:rFonts w:ascii="Book Antiqua" w:hAnsi="Book Antiqua"/>
          <w:color w:val="333333"/>
        </w:rPr>
        <w:t xml:space="preserve">, </w:t>
      </w:r>
      <w:proofErr w:type="spellStart"/>
      <w:r w:rsidRPr="003A694E">
        <w:rPr>
          <w:rFonts w:ascii="Book Antiqua" w:hAnsi="Book Antiqua"/>
          <w:color w:val="333333"/>
        </w:rPr>
        <w:t>Martem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bella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regere</w:t>
      </w:r>
      <w:proofErr w:type="spellEnd"/>
      <w:r w:rsidRPr="003A694E">
        <w:rPr>
          <w:rFonts w:ascii="Book Antiqua" w:hAnsi="Book Antiqua"/>
          <w:color w:val="333333"/>
        </w:rPr>
        <w:t>.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>3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proofErr w:type="spellStart"/>
      <w:r w:rsidRPr="003A694E">
        <w:rPr>
          <w:rFonts w:ascii="Book Antiqua" w:hAnsi="Book Antiqua"/>
          <w:color w:val="333333"/>
        </w:rPr>
        <w:t>Huic</w:t>
      </w:r>
      <w:proofErr w:type="spellEnd"/>
      <w:r w:rsidRPr="003A694E">
        <w:rPr>
          <w:rFonts w:ascii="Book Antiqua" w:hAnsi="Book Antiqua"/>
          <w:color w:val="333333"/>
        </w:rPr>
        <w:t xml:space="preserve">, </w:t>
      </w:r>
      <w:proofErr w:type="spellStart"/>
      <w:r w:rsidRPr="003A694E">
        <w:rPr>
          <w:rFonts w:ascii="Book Antiqua" w:hAnsi="Book Antiqua"/>
          <w:color w:val="333333"/>
        </w:rPr>
        <w:t>cum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proelio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dimicare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constituerunt</w:t>
      </w:r>
      <w:proofErr w:type="spellEnd"/>
      <w:r w:rsidRPr="003A694E">
        <w:rPr>
          <w:rFonts w:ascii="Book Antiqua" w:hAnsi="Book Antiqua"/>
          <w:color w:val="333333"/>
        </w:rPr>
        <w:t xml:space="preserve">, </w:t>
      </w:r>
      <w:proofErr w:type="spellStart"/>
      <w:r w:rsidRPr="003A694E">
        <w:rPr>
          <w:rFonts w:ascii="Book Antiqua" w:hAnsi="Book Antiqua"/>
          <w:color w:val="333333"/>
        </w:rPr>
        <w:t>ea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quae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bello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ceperint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plerumque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devovent</w:t>
      </w:r>
      <w:proofErr w:type="spellEnd"/>
      <w:r w:rsidRPr="003A694E">
        <w:rPr>
          <w:rFonts w:ascii="Book Antiqua" w:hAnsi="Book Antiqua"/>
          <w:color w:val="333333"/>
        </w:rPr>
        <w:t xml:space="preserve">: </w:t>
      </w:r>
      <w:proofErr w:type="spellStart"/>
      <w:r w:rsidRPr="003A694E">
        <w:rPr>
          <w:rFonts w:ascii="Book Antiqua" w:hAnsi="Book Antiqua"/>
          <w:color w:val="333333"/>
        </w:rPr>
        <w:t>cum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superaverunt</w:t>
      </w:r>
      <w:proofErr w:type="spellEnd"/>
      <w:r w:rsidRPr="003A694E">
        <w:rPr>
          <w:rFonts w:ascii="Book Antiqua" w:hAnsi="Book Antiqua"/>
          <w:color w:val="333333"/>
        </w:rPr>
        <w:t xml:space="preserve">, </w:t>
      </w:r>
      <w:proofErr w:type="spellStart"/>
      <w:r w:rsidRPr="003A694E">
        <w:rPr>
          <w:rFonts w:ascii="Book Antiqua" w:hAnsi="Book Antiqua"/>
          <w:color w:val="333333"/>
        </w:rPr>
        <w:t>animalia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capta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immolant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reliquasque</w:t>
      </w:r>
      <w:proofErr w:type="spellEnd"/>
      <w:r w:rsidRPr="003A694E">
        <w:rPr>
          <w:rFonts w:ascii="Book Antiqua" w:hAnsi="Book Antiqua"/>
          <w:color w:val="333333"/>
        </w:rPr>
        <w:t xml:space="preserve"> res in </w:t>
      </w:r>
      <w:proofErr w:type="spellStart"/>
      <w:r w:rsidRPr="003A694E">
        <w:rPr>
          <w:rFonts w:ascii="Book Antiqua" w:hAnsi="Book Antiqua"/>
          <w:color w:val="333333"/>
        </w:rPr>
        <w:t>unum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locum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conferunt</w:t>
      </w:r>
      <w:proofErr w:type="spellEnd"/>
      <w:r w:rsidRPr="003A694E">
        <w:rPr>
          <w:rFonts w:ascii="Book Antiqua" w:hAnsi="Book Antiqua"/>
          <w:color w:val="333333"/>
        </w:rPr>
        <w:t>.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 xml:space="preserve">4Multis in </w:t>
      </w:r>
      <w:proofErr w:type="spellStart"/>
      <w:r w:rsidRPr="003A694E">
        <w:rPr>
          <w:rFonts w:ascii="Book Antiqua" w:hAnsi="Book Antiqua"/>
          <w:color w:val="333333"/>
        </w:rPr>
        <w:t>civitatibus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harum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rerum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exstructos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tumulos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locis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consecratis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conspicari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licet</w:t>
      </w:r>
      <w:proofErr w:type="spellEnd"/>
      <w:r w:rsidRPr="003A694E">
        <w:rPr>
          <w:rFonts w:ascii="Book Antiqua" w:hAnsi="Book Antiqua"/>
          <w:color w:val="333333"/>
        </w:rPr>
        <w:t>;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>5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proofErr w:type="spellStart"/>
      <w:r w:rsidRPr="003A694E">
        <w:rPr>
          <w:rFonts w:ascii="Book Antiqua" w:hAnsi="Book Antiqua"/>
          <w:color w:val="333333"/>
        </w:rPr>
        <w:t>neque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saepe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accidit</w:t>
      </w:r>
      <w:proofErr w:type="spellEnd"/>
      <w:r w:rsidRPr="003A694E">
        <w:rPr>
          <w:rFonts w:ascii="Book Antiqua" w:hAnsi="Book Antiqua"/>
          <w:color w:val="333333"/>
        </w:rPr>
        <w:t xml:space="preserve">, </w:t>
      </w:r>
      <w:proofErr w:type="spellStart"/>
      <w:r w:rsidRPr="003A694E">
        <w:rPr>
          <w:rFonts w:ascii="Book Antiqua" w:hAnsi="Book Antiqua"/>
          <w:color w:val="333333"/>
        </w:rPr>
        <w:t>ut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neglecta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quispiam</w:t>
      </w:r>
      <w:proofErr w:type="spellEnd"/>
      <w:r w:rsidRPr="003A694E">
        <w:rPr>
          <w:rFonts w:ascii="Book Antiqua" w:hAnsi="Book Antiqua"/>
          <w:color w:val="333333"/>
        </w:rPr>
        <w:t xml:space="preserve"> religione aut </w:t>
      </w:r>
      <w:proofErr w:type="spellStart"/>
      <w:r w:rsidRPr="003A694E">
        <w:rPr>
          <w:rFonts w:ascii="Book Antiqua" w:hAnsi="Book Antiqua"/>
          <w:color w:val="333333"/>
        </w:rPr>
        <w:t>capta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apud</w:t>
      </w:r>
      <w:proofErr w:type="spellEnd"/>
      <w:r w:rsidRPr="003A694E">
        <w:rPr>
          <w:rFonts w:ascii="Book Antiqua" w:hAnsi="Book Antiqua"/>
          <w:color w:val="333333"/>
        </w:rPr>
        <w:t xml:space="preserve"> se </w:t>
      </w:r>
      <w:proofErr w:type="spellStart"/>
      <w:r w:rsidRPr="003A694E">
        <w:rPr>
          <w:rFonts w:ascii="Book Antiqua" w:hAnsi="Book Antiqua"/>
          <w:color w:val="333333"/>
        </w:rPr>
        <w:t>occultare</w:t>
      </w:r>
      <w:proofErr w:type="spellEnd"/>
      <w:r w:rsidRPr="003A694E">
        <w:rPr>
          <w:rFonts w:ascii="Book Antiqua" w:hAnsi="Book Antiqua"/>
          <w:color w:val="333333"/>
        </w:rPr>
        <w:t xml:space="preserve"> aut </w:t>
      </w:r>
      <w:proofErr w:type="spellStart"/>
      <w:r w:rsidRPr="003A694E">
        <w:rPr>
          <w:rFonts w:ascii="Book Antiqua" w:hAnsi="Book Antiqua"/>
          <w:color w:val="333333"/>
        </w:rPr>
        <w:t>posita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tollere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auderet</w:t>
      </w:r>
      <w:proofErr w:type="spellEnd"/>
      <w:r w:rsidRPr="003A694E">
        <w:rPr>
          <w:rFonts w:ascii="Book Antiqua" w:hAnsi="Book Antiqua"/>
          <w:color w:val="333333"/>
        </w:rPr>
        <w:t xml:space="preserve">, </w:t>
      </w:r>
      <w:proofErr w:type="spellStart"/>
      <w:r w:rsidRPr="003A694E">
        <w:rPr>
          <w:rFonts w:ascii="Book Antiqua" w:hAnsi="Book Antiqua"/>
          <w:color w:val="333333"/>
        </w:rPr>
        <w:t>gravissimumque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ei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rei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supplicium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cruciatu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constitutum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est</w:t>
      </w:r>
      <w:proofErr w:type="spellEnd"/>
      <w:r w:rsidRPr="003A694E">
        <w:rPr>
          <w:rFonts w:ascii="Book Antiqua" w:hAnsi="Book Antiqua"/>
          <w:color w:val="333333"/>
        </w:rPr>
        <w:t>.</w:t>
      </w:r>
    </w:p>
    <w:p w:rsidR="003A694E" w:rsidRPr="003A694E" w:rsidRDefault="003A694E" w:rsidP="003A694E">
      <w:pPr>
        <w:pStyle w:val="Normlnweb"/>
        <w:spacing w:before="240" w:beforeAutospacing="0" w:after="240" w:afterAutospacing="0" w:line="336" w:lineRule="atLeast"/>
        <w:ind w:left="480" w:right="480"/>
        <w:jc w:val="both"/>
        <w:rPr>
          <w:rFonts w:ascii="Book Antiqua" w:hAnsi="Book Antiqua"/>
          <w:color w:val="333333"/>
        </w:rPr>
      </w:pPr>
      <w:r w:rsidRPr="003A694E">
        <w:rPr>
          <w:rFonts w:ascii="Book Antiqua" w:hAnsi="Book Antiqua"/>
          <w:color w:val="333333"/>
        </w:rPr>
        <w:t>[</w:t>
      </w:r>
      <w:bookmarkStart w:id="2" w:name="18"/>
      <w:r w:rsidRPr="003A694E">
        <w:rPr>
          <w:rFonts w:ascii="Book Antiqua" w:hAnsi="Book Antiqua"/>
          <w:color w:val="333333"/>
        </w:rPr>
        <w:t>18</w:t>
      </w:r>
      <w:bookmarkEnd w:id="2"/>
      <w:r w:rsidRPr="003A694E">
        <w:rPr>
          <w:rFonts w:ascii="Book Antiqua" w:hAnsi="Book Antiqua"/>
          <w:color w:val="333333"/>
        </w:rPr>
        <w:t>]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>1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proofErr w:type="spellStart"/>
      <w:r w:rsidRPr="003A694E">
        <w:rPr>
          <w:rFonts w:ascii="Book Antiqua" w:hAnsi="Book Antiqua"/>
          <w:color w:val="333333"/>
        </w:rPr>
        <w:t>Galli</w:t>
      </w:r>
      <w:proofErr w:type="spellEnd"/>
      <w:r w:rsidRPr="003A694E">
        <w:rPr>
          <w:rFonts w:ascii="Book Antiqua" w:hAnsi="Book Antiqua"/>
          <w:color w:val="333333"/>
        </w:rPr>
        <w:t xml:space="preserve"> se </w:t>
      </w:r>
      <w:proofErr w:type="spellStart"/>
      <w:r w:rsidRPr="003A694E">
        <w:rPr>
          <w:rFonts w:ascii="Book Antiqua" w:hAnsi="Book Antiqua"/>
          <w:color w:val="333333"/>
        </w:rPr>
        <w:t>omnes</w:t>
      </w:r>
      <w:proofErr w:type="spellEnd"/>
      <w:r w:rsidRPr="003A694E">
        <w:rPr>
          <w:rFonts w:ascii="Book Antiqua" w:hAnsi="Book Antiqua"/>
          <w:color w:val="333333"/>
        </w:rPr>
        <w:t xml:space="preserve"> ab </w:t>
      </w:r>
      <w:proofErr w:type="spellStart"/>
      <w:r w:rsidRPr="003A694E">
        <w:rPr>
          <w:rFonts w:ascii="Book Antiqua" w:hAnsi="Book Antiqua"/>
          <w:color w:val="333333"/>
        </w:rPr>
        <w:t>Dite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patre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prognatos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praedicant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idque</w:t>
      </w:r>
      <w:proofErr w:type="spellEnd"/>
      <w:r w:rsidRPr="003A694E">
        <w:rPr>
          <w:rFonts w:ascii="Book Antiqua" w:hAnsi="Book Antiqua"/>
          <w:color w:val="333333"/>
        </w:rPr>
        <w:t xml:space="preserve"> ab </w:t>
      </w:r>
      <w:proofErr w:type="spellStart"/>
      <w:r w:rsidRPr="003A694E">
        <w:rPr>
          <w:rFonts w:ascii="Book Antiqua" w:hAnsi="Book Antiqua"/>
          <w:color w:val="333333"/>
        </w:rPr>
        <w:t>druidibus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proditum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dicunt</w:t>
      </w:r>
      <w:proofErr w:type="spellEnd"/>
      <w:r w:rsidRPr="003A694E">
        <w:rPr>
          <w:rFonts w:ascii="Book Antiqua" w:hAnsi="Book Antiqua"/>
          <w:color w:val="333333"/>
        </w:rPr>
        <w:t>.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>2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 xml:space="preserve">Ob </w:t>
      </w:r>
      <w:proofErr w:type="spellStart"/>
      <w:r w:rsidRPr="003A694E">
        <w:rPr>
          <w:rFonts w:ascii="Book Antiqua" w:hAnsi="Book Antiqua"/>
          <w:color w:val="333333"/>
        </w:rPr>
        <w:t>eam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causam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spatia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omnis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temporis</w:t>
      </w:r>
      <w:proofErr w:type="spellEnd"/>
      <w:r w:rsidRPr="003A694E">
        <w:rPr>
          <w:rFonts w:ascii="Book Antiqua" w:hAnsi="Book Antiqua"/>
          <w:color w:val="333333"/>
        </w:rPr>
        <w:t xml:space="preserve"> non numero </w:t>
      </w:r>
      <w:proofErr w:type="spellStart"/>
      <w:r w:rsidRPr="003A694E">
        <w:rPr>
          <w:rFonts w:ascii="Book Antiqua" w:hAnsi="Book Antiqua"/>
          <w:color w:val="333333"/>
        </w:rPr>
        <w:t>dierum</w:t>
      </w:r>
      <w:proofErr w:type="spellEnd"/>
      <w:r w:rsidRPr="003A694E">
        <w:rPr>
          <w:rFonts w:ascii="Book Antiqua" w:hAnsi="Book Antiqua"/>
          <w:color w:val="333333"/>
        </w:rPr>
        <w:t xml:space="preserve"> sed </w:t>
      </w:r>
      <w:proofErr w:type="spellStart"/>
      <w:r w:rsidRPr="003A694E">
        <w:rPr>
          <w:rFonts w:ascii="Book Antiqua" w:hAnsi="Book Antiqua"/>
          <w:color w:val="333333"/>
        </w:rPr>
        <w:t>noctium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finiunt</w:t>
      </w:r>
      <w:proofErr w:type="spellEnd"/>
      <w:r w:rsidRPr="003A694E">
        <w:rPr>
          <w:rFonts w:ascii="Book Antiqua" w:hAnsi="Book Antiqua"/>
          <w:color w:val="333333"/>
        </w:rPr>
        <w:t xml:space="preserve">; </w:t>
      </w:r>
      <w:proofErr w:type="spellStart"/>
      <w:r w:rsidRPr="003A694E">
        <w:rPr>
          <w:rFonts w:ascii="Book Antiqua" w:hAnsi="Book Antiqua"/>
          <w:color w:val="333333"/>
        </w:rPr>
        <w:t>dies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natales</w:t>
      </w:r>
      <w:proofErr w:type="spellEnd"/>
      <w:r w:rsidRPr="003A694E">
        <w:rPr>
          <w:rFonts w:ascii="Book Antiqua" w:hAnsi="Book Antiqua"/>
          <w:color w:val="333333"/>
        </w:rPr>
        <w:t xml:space="preserve"> et </w:t>
      </w:r>
      <w:proofErr w:type="spellStart"/>
      <w:r w:rsidRPr="003A694E">
        <w:rPr>
          <w:rFonts w:ascii="Book Antiqua" w:hAnsi="Book Antiqua"/>
          <w:color w:val="333333"/>
        </w:rPr>
        <w:t>mensum</w:t>
      </w:r>
      <w:proofErr w:type="spellEnd"/>
      <w:r w:rsidRPr="003A694E">
        <w:rPr>
          <w:rFonts w:ascii="Book Antiqua" w:hAnsi="Book Antiqua"/>
          <w:color w:val="333333"/>
        </w:rPr>
        <w:t xml:space="preserve"> et </w:t>
      </w:r>
      <w:proofErr w:type="spellStart"/>
      <w:r w:rsidRPr="003A694E">
        <w:rPr>
          <w:rFonts w:ascii="Book Antiqua" w:hAnsi="Book Antiqua"/>
          <w:color w:val="333333"/>
        </w:rPr>
        <w:t>annorum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initia</w:t>
      </w:r>
      <w:proofErr w:type="spellEnd"/>
      <w:r w:rsidRPr="003A694E">
        <w:rPr>
          <w:rFonts w:ascii="Book Antiqua" w:hAnsi="Book Antiqua"/>
          <w:color w:val="333333"/>
        </w:rPr>
        <w:t xml:space="preserve"> sic observant </w:t>
      </w:r>
      <w:proofErr w:type="spellStart"/>
      <w:r w:rsidRPr="003A694E">
        <w:rPr>
          <w:rFonts w:ascii="Book Antiqua" w:hAnsi="Book Antiqua"/>
          <w:color w:val="333333"/>
        </w:rPr>
        <w:t>ut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noctem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dies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subsequatur</w:t>
      </w:r>
      <w:proofErr w:type="spellEnd"/>
      <w:r w:rsidRPr="003A694E">
        <w:rPr>
          <w:rFonts w:ascii="Book Antiqua" w:hAnsi="Book Antiqua"/>
          <w:color w:val="333333"/>
        </w:rPr>
        <w:t>.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>3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 xml:space="preserve">In </w:t>
      </w:r>
      <w:proofErr w:type="spellStart"/>
      <w:r w:rsidRPr="003A694E">
        <w:rPr>
          <w:rFonts w:ascii="Book Antiqua" w:hAnsi="Book Antiqua"/>
          <w:color w:val="333333"/>
        </w:rPr>
        <w:t>reliquis</w:t>
      </w:r>
      <w:proofErr w:type="spellEnd"/>
      <w:r w:rsidRPr="003A694E">
        <w:rPr>
          <w:rFonts w:ascii="Book Antiqua" w:hAnsi="Book Antiqua"/>
          <w:color w:val="333333"/>
        </w:rPr>
        <w:t xml:space="preserve"> vitae </w:t>
      </w:r>
      <w:proofErr w:type="spellStart"/>
      <w:r w:rsidRPr="003A694E">
        <w:rPr>
          <w:rFonts w:ascii="Book Antiqua" w:hAnsi="Book Antiqua"/>
          <w:color w:val="333333"/>
        </w:rPr>
        <w:t>institutis</w:t>
      </w:r>
      <w:proofErr w:type="spellEnd"/>
      <w:r w:rsidRPr="003A694E">
        <w:rPr>
          <w:rFonts w:ascii="Book Antiqua" w:hAnsi="Book Antiqua"/>
          <w:color w:val="333333"/>
        </w:rPr>
        <w:t xml:space="preserve"> hoc </w:t>
      </w:r>
      <w:proofErr w:type="spellStart"/>
      <w:r w:rsidRPr="003A694E">
        <w:rPr>
          <w:rFonts w:ascii="Book Antiqua" w:hAnsi="Book Antiqua"/>
          <w:color w:val="333333"/>
        </w:rPr>
        <w:t>fere</w:t>
      </w:r>
      <w:proofErr w:type="spellEnd"/>
      <w:r w:rsidRPr="003A694E">
        <w:rPr>
          <w:rFonts w:ascii="Book Antiqua" w:hAnsi="Book Antiqua"/>
          <w:color w:val="333333"/>
        </w:rPr>
        <w:t xml:space="preserve"> ab </w:t>
      </w:r>
      <w:proofErr w:type="spellStart"/>
      <w:r w:rsidRPr="003A694E">
        <w:rPr>
          <w:rFonts w:ascii="Book Antiqua" w:hAnsi="Book Antiqua"/>
          <w:color w:val="333333"/>
        </w:rPr>
        <w:t>reliquis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differunt</w:t>
      </w:r>
      <w:proofErr w:type="spellEnd"/>
      <w:r w:rsidRPr="003A694E">
        <w:rPr>
          <w:rFonts w:ascii="Book Antiqua" w:hAnsi="Book Antiqua"/>
          <w:color w:val="333333"/>
        </w:rPr>
        <w:t xml:space="preserve">, </w:t>
      </w:r>
      <w:proofErr w:type="spellStart"/>
      <w:r w:rsidRPr="003A694E">
        <w:rPr>
          <w:rFonts w:ascii="Book Antiqua" w:hAnsi="Book Antiqua"/>
          <w:color w:val="333333"/>
        </w:rPr>
        <w:t>quod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suos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liberos</w:t>
      </w:r>
      <w:proofErr w:type="spellEnd"/>
      <w:r w:rsidRPr="003A694E">
        <w:rPr>
          <w:rFonts w:ascii="Book Antiqua" w:hAnsi="Book Antiqua"/>
          <w:color w:val="333333"/>
        </w:rPr>
        <w:t xml:space="preserve">, </w:t>
      </w:r>
      <w:proofErr w:type="spellStart"/>
      <w:r w:rsidRPr="003A694E">
        <w:rPr>
          <w:rFonts w:ascii="Book Antiqua" w:hAnsi="Book Antiqua"/>
          <w:color w:val="333333"/>
        </w:rPr>
        <w:t>nisi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adoleverunt</w:t>
      </w:r>
      <w:proofErr w:type="spellEnd"/>
      <w:r w:rsidRPr="003A694E">
        <w:rPr>
          <w:rFonts w:ascii="Book Antiqua" w:hAnsi="Book Antiqua"/>
          <w:color w:val="333333"/>
        </w:rPr>
        <w:t xml:space="preserve">, </w:t>
      </w:r>
      <w:proofErr w:type="spellStart"/>
      <w:r w:rsidRPr="003A694E">
        <w:rPr>
          <w:rFonts w:ascii="Book Antiqua" w:hAnsi="Book Antiqua"/>
          <w:color w:val="333333"/>
        </w:rPr>
        <w:t>ut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munus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militiae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sustinere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possint</w:t>
      </w:r>
      <w:proofErr w:type="spellEnd"/>
      <w:r w:rsidRPr="003A694E">
        <w:rPr>
          <w:rFonts w:ascii="Book Antiqua" w:hAnsi="Book Antiqua"/>
          <w:color w:val="333333"/>
        </w:rPr>
        <w:t xml:space="preserve">, </w:t>
      </w:r>
      <w:proofErr w:type="spellStart"/>
      <w:r w:rsidRPr="003A694E">
        <w:rPr>
          <w:rFonts w:ascii="Book Antiqua" w:hAnsi="Book Antiqua"/>
          <w:color w:val="333333"/>
        </w:rPr>
        <w:t>palam</w:t>
      </w:r>
      <w:proofErr w:type="spellEnd"/>
      <w:r w:rsidRPr="003A694E">
        <w:rPr>
          <w:rFonts w:ascii="Book Antiqua" w:hAnsi="Book Antiqua"/>
          <w:color w:val="333333"/>
        </w:rPr>
        <w:t xml:space="preserve"> ad se </w:t>
      </w:r>
      <w:proofErr w:type="spellStart"/>
      <w:r w:rsidRPr="003A694E">
        <w:rPr>
          <w:rFonts w:ascii="Book Antiqua" w:hAnsi="Book Antiqua"/>
          <w:color w:val="333333"/>
        </w:rPr>
        <w:t>adire</w:t>
      </w:r>
      <w:proofErr w:type="spellEnd"/>
      <w:r w:rsidRPr="003A694E">
        <w:rPr>
          <w:rFonts w:ascii="Book Antiqua" w:hAnsi="Book Antiqua"/>
          <w:color w:val="333333"/>
        </w:rPr>
        <w:t xml:space="preserve"> non </w:t>
      </w:r>
      <w:proofErr w:type="spellStart"/>
      <w:r w:rsidRPr="003A694E">
        <w:rPr>
          <w:rFonts w:ascii="Book Antiqua" w:hAnsi="Book Antiqua"/>
          <w:color w:val="333333"/>
        </w:rPr>
        <w:t>patiuntur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filiumque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puerili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aetate</w:t>
      </w:r>
      <w:proofErr w:type="spellEnd"/>
      <w:r w:rsidRPr="003A694E">
        <w:rPr>
          <w:rFonts w:ascii="Book Antiqua" w:hAnsi="Book Antiqua"/>
          <w:color w:val="333333"/>
        </w:rPr>
        <w:t xml:space="preserve"> in </w:t>
      </w:r>
      <w:proofErr w:type="spellStart"/>
      <w:r w:rsidRPr="003A694E">
        <w:rPr>
          <w:rFonts w:ascii="Book Antiqua" w:hAnsi="Book Antiqua"/>
          <w:color w:val="333333"/>
        </w:rPr>
        <w:t>publico</w:t>
      </w:r>
      <w:proofErr w:type="spellEnd"/>
      <w:r w:rsidRPr="003A694E">
        <w:rPr>
          <w:rFonts w:ascii="Book Antiqua" w:hAnsi="Book Antiqua"/>
          <w:color w:val="333333"/>
        </w:rPr>
        <w:t xml:space="preserve"> in </w:t>
      </w:r>
      <w:proofErr w:type="spellStart"/>
      <w:r w:rsidRPr="003A694E">
        <w:rPr>
          <w:rFonts w:ascii="Book Antiqua" w:hAnsi="Book Antiqua"/>
          <w:color w:val="333333"/>
        </w:rPr>
        <w:t>conspectu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patris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adsistere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turpe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ducunt</w:t>
      </w:r>
      <w:proofErr w:type="spellEnd"/>
      <w:r w:rsidRPr="003A694E">
        <w:rPr>
          <w:rFonts w:ascii="Book Antiqua" w:hAnsi="Book Antiqua"/>
          <w:color w:val="333333"/>
        </w:rPr>
        <w:t>.</w:t>
      </w:r>
    </w:p>
    <w:p w:rsidR="003A694E" w:rsidRDefault="003A694E" w:rsidP="003A694E">
      <w:pPr>
        <w:pStyle w:val="Normlnweb"/>
        <w:spacing w:before="240" w:beforeAutospacing="0" w:after="240" w:afterAutospacing="0" w:line="336" w:lineRule="atLeast"/>
        <w:ind w:left="480" w:right="480"/>
        <w:jc w:val="both"/>
        <w:rPr>
          <w:rFonts w:ascii="Book Antiqua" w:hAnsi="Book Antiqua"/>
          <w:b/>
          <w:color w:val="333333"/>
        </w:rPr>
      </w:pPr>
    </w:p>
    <w:p w:rsidR="003A694E" w:rsidRDefault="003A694E" w:rsidP="003A694E">
      <w:pPr>
        <w:pStyle w:val="Normlnweb"/>
        <w:spacing w:before="240" w:beforeAutospacing="0" w:after="240" w:afterAutospacing="0" w:line="336" w:lineRule="atLeast"/>
        <w:ind w:left="480" w:right="480"/>
        <w:jc w:val="both"/>
        <w:rPr>
          <w:rFonts w:ascii="Book Antiqua" w:hAnsi="Book Antiqua"/>
          <w:b/>
          <w:color w:val="333333"/>
        </w:rPr>
      </w:pPr>
    </w:p>
    <w:p w:rsidR="003A694E" w:rsidRPr="003A694E" w:rsidRDefault="003A694E" w:rsidP="003A694E">
      <w:pPr>
        <w:pStyle w:val="Normlnweb"/>
        <w:spacing w:before="240" w:beforeAutospacing="0" w:after="240" w:afterAutospacing="0" w:line="336" w:lineRule="atLeast"/>
        <w:ind w:left="480" w:right="480"/>
        <w:jc w:val="both"/>
        <w:rPr>
          <w:rFonts w:ascii="Book Antiqua" w:hAnsi="Book Antiqua"/>
          <w:b/>
          <w:color w:val="333333"/>
        </w:rPr>
      </w:pPr>
      <w:bookmarkStart w:id="3" w:name="_GoBack"/>
      <w:bookmarkEnd w:id="3"/>
      <w:r w:rsidRPr="003A694E">
        <w:rPr>
          <w:rFonts w:ascii="Book Antiqua" w:hAnsi="Book Antiqua"/>
          <w:b/>
          <w:color w:val="333333"/>
        </w:rPr>
        <w:lastRenderedPageBreak/>
        <w:t>Germánie – Hercynský les</w:t>
      </w:r>
    </w:p>
    <w:p w:rsidR="003A694E" w:rsidRPr="003A694E" w:rsidRDefault="003A694E" w:rsidP="003A694E">
      <w:pPr>
        <w:pStyle w:val="Normlnweb"/>
        <w:spacing w:before="240" w:beforeAutospacing="0" w:after="240" w:afterAutospacing="0" w:line="336" w:lineRule="atLeast"/>
        <w:ind w:left="480" w:right="480"/>
        <w:jc w:val="both"/>
        <w:rPr>
          <w:rFonts w:ascii="Book Antiqua" w:hAnsi="Book Antiqua"/>
          <w:color w:val="333333"/>
        </w:rPr>
      </w:pPr>
      <w:r w:rsidRPr="003A694E">
        <w:rPr>
          <w:rFonts w:ascii="Book Antiqua" w:hAnsi="Book Antiqua"/>
          <w:color w:val="333333"/>
        </w:rPr>
        <w:t>[</w:t>
      </w:r>
      <w:bookmarkStart w:id="4" w:name="25"/>
      <w:r w:rsidRPr="003A694E">
        <w:rPr>
          <w:rFonts w:ascii="Book Antiqua" w:hAnsi="Book Antiqua"/>
          <w:color w:val="333333"/>
        </w:rPr>
        <w:t>25</w:t>
      </w:r>
      <w:bookmarkEnd w:id="4"/>
      <w:r w:rsidRPr="003A694E">
        <w:rPr>
          <w:rFonts w:ascii="Book Antiqua" w:hAnsi="Book Antiqua"/>
          <w:color w:val="333333"/>
        </w:rPr>
        <w:t>]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>1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proofErr w:type="spellStart"/>
      <w:r w:rsidRPr="003A694E">
        <w:rPr>
          <w:rFonts w:ascii="Book Antiqua" w:hAnsi="Book Antiqua"/>
          <w:color w:val="333333"/>
        </w:rPr>
        <w:t>Huius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Hercyniae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silvae</w:t>
      </w:r>
      <w:proofErr w:type="spellEnd"/>
      <w:r w:rsidRPr="003A694E">
        <w:rPr>
          <w:rFonts w:ascii="Book Antiqua" w:hAnsi="Book Antiqua"/>
          <w:color w:val="333333"/>
        </w:rPr>
        <w:t xml:space="preserve">, </w:t>
      </w:r>
      <w:proofErr w:type="spellStart"/>
      <w:r w:rsidRPr="003A694E">
        <w:rPr>
          <w:rFonts w:ascii="Book Antiqua" w:hAnsi="Book Antiqua"/>
          <w:color w:val="333333"/>
        </w:rPr>
        <w:t>quae</w:t>
      </w:r>
      <w:proofErr w:type="spellEnd"/>
      <w:r w:rsidRPr="003A694E">
        <w:rPr>
          <w:rFonts w:ascii="Book Antiqua" w:hAnsi="Book Antiqua"/>
          <w:color w:val="333333"/>
        </w:rPr>
        <w:t xml:space="preserve"> supra </w:t>
      </w:r>
      <w:proofErr w:type="spellStart"/>
      <w:r w:rsidRPr="003A694E">
        <w:rPr>
          <w:rFonts w:ascii="Book Antiqua" w:hAnsi="Book Antiqua"/>
          <w:color w:val="333333"/>
        </w:rPr>
        <w:t>demonstrata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est</w:t>
      </w:r>
      <w:proofErr w:type="spellEnd"/>
      <w:r w:rsidRPr="003A694E">
        <w:rPr>
          <w:rFonts w:ascii="Book Antiqua" w:hAnsi="Book Antiqua"/>
          <w:color w:val="333333"/>
        </w:rPr>
        <w:t xml:space="preserve">, latitudo novem </w:t>
      </w:r>
      <w:proofErr w:type="spellStart"/>
      <w:r w:rsidRPr="003A694E">
        <w:rPr>
          <w:rFonts w:ascii="Book Antiqua" w:hAnsi="Book Antiqua"/>
          <w:color w:val="333333"/>
        </w:rPr>
        <w:t>dierum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iter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expedito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patet</w:t>
      </w:r>
      <w:proofErr w:type="spellEnd"/>
      <w:r w:rsidRPr="003A694E">
        <w:rPr>
          <w:rFonts w:ascii="Book Antiqua" w:hAnsi="Book Antiqua"/>
          <w:color w:val="333333"/>
        </w:rPr>
        <w:t xml:space="preserve">: non </w:t>
      </w:r>
      <w:proofErr w:type="spellStart"/>
      <w:r w:rsidRPr="003A694E">
        <w:rPr>
          <w:rFonts w:ascii="Book Antiqua" w:hAnsi="Book Antiqua"/>
          <w:color w:val="333333"/>
        </w:rPr>
        <w:t>enim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aliter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finiri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potest</w:t>
      </w:r>
      <w:proofErr w:type="spellEnd"/>
      <w:r w:rsidRPr="003A694E">
        <w:rPr>
          <w:rFonts w:ascii="Book Antiqua" w:hAnsi="Book Antiqua"/>
          <w:color w:val="333333"/>
        </w:rPr>
        <w:t xml:space="preserve">, </w:t>
      </w:r>
      <w:proofErr w:type="spellStart"/>
      <w:r w:rsidRPr="003A694E">
        <w:rPr>
          <w:rFonts w:ascii="Book Antiqua" w:hAnsi="Book Antiqua"/>
          <w:color w:val="333333"/>
        </w:rPr>
        <w:t>neque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mensuras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itinerum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noverunt</w:t>
      </w:r>
      <w:proofErr w:type="spellEnd"/>
      <w:r w:rsidRPr="003A694E">
        <w:rPr>
          <w:rFonts w:ascii="Book Antiqua" w:hAnsi="Book Antiqua"/>
          <w:color w:val="333333"/>
        </w:rPr>
        <w:t>.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>2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proofErr w:type="spellStart"/>
      <w:r w:rsidRPr="003A694E">
        <w:rPr>
          <w:rFonts w:ascii="Book Antiqua" w:hAnsi="Book Antiqua"/>
          <w:color w:val="333333"/>
        </w:rPr>
        <w:t>Oritur</w:t>
      </w:r>
      <w:proofErr w:type="spellEnd"/>
      <w:r w:rsidRPr="003A694E">
        <w:rPr>
          <w:rFonts w:ascii="Book Antiqua" w:hAnsi="Book Antiqua"/>
          <w:color w:val="333333"/>
        </w:rPr>
        <w:t xml:space="preserve"> ab </w:t>
      </w:r>
      <w:proofErr w:type="spellStart"/>
      <w:r w:rsidRPr="003A694E">
        <w:rPr>
          <w:rFonts w:ascii="Book Antiqua" w:hAnsi="Book Antiqua"/>
          <w:color w:val="333333"/>
        </w:rPr>
        <w:t>Helvetiorum</w:t>
      </w:r>
      <w:proofErr w:type="spellEnd"/>
      <w:r w:rsidRPr="003A694E">
        <w:rPr>
          <w:rFonts w:ascii="Book Antiqua" w:hAnsi="Book Antiqua"/>
          <w:color w:val="333333"/>
        </w:rPr>
        <w:t xml:space="preserve"> et </w:t>
      </w:r>
      <w:proofErr w:type="spellStart"/>
      <w:r w:rsidRPr="003A694E">
        <w:rPr>
          <w:rFonts w:ascii="Book Antiqua" w:hAnsi="Book Antiqua"/>
          <w:color w:val="333333"/>
        </w:rPr>
        <w:t>Nemetum</w:t>
      </w:r>
      <w:proofErr w:type="spellEnd"/>
      <w:r w:rsidRPr="003A694E">
        <w:rPr>
          <w:rFonts w:ascii="Book Antiqua" w:hAnsi="Book Antiqua"/>
          <w:color w:val="333333"/>
        </w:rPr>
        <w:t xml:space="preserve"> et </w:t>
      </w:r>
      <w:proofErr w:type="spellStart"/>
      <w:r w:rsidRPr="003A694E">
        <w:rPr>
          <w:rFonts w:ascii="Book Antiqua" w:hAnsi="Book Antiqua"/>
          <w:color w:val="333333"/>
        </w:rPr>
        <w:t>Rauracorum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finibus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rectaque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fluminis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Danubi</w:t>
      </w:r>
      <w:proofErr w:type="spellEnd"/>
      <w:r w:rsidRPr="003A694E">
        <w:rPr>
          <w:rFonts w:ascii="Book Antiqua" w:hAnsi="Book Antiqua"/>
          <w:color w:val="333333"/>
        </w:rPr>
        <w:t xml:space="preserve"> regione </w:t>
      </w:r>
      <w:proofErr w:type="spellStart"/>
      <w:r w:rsidRPr="003A694E">
        <w:rPr>
          <w:rFonts w:ascii="Book Antiqua" w:hAnsi="Book Antiqua"/>
          <w:color w:val="333333"/>
        </w:rPr>
        <w:t>pertinet</w:t>
      </w:r>
      <w:proofErr w:type="spellEnd"/>
      <w:r w:rsidRPr="003A694E">
        <w:rPr>
          <w:rFonts w:ascii="Book Antiqua" w:hAnsi="Book Antiqua"/>
          <w:color w:val="333333"/>
        </w:rPr>
        <w:t xml:space="preserve"> ad fines </w:t>
      </w:r>
      <w:proofErr w:type="spellStart"/>
      <w:r w:rsidRPr="003A694E">
        <w:rPr>
          <w:rFonts w:ascii="Book Antiqua" w:hAnsi="Book Antiqua"/>
          <w:color w:val="333333"/>
        </w:rPr>
        <w:t>Dacorum</w:t>
      </w:r>
      <w:proofErr w:type="spellEnd"/>
      <w:r w:rsidRPr="003A694E">
        <w:rPr>
          <w:rFonts w:ascii="Book Antiqua" w:hAnsi="Book Antiqua"/>
          <w:color w:val="333333"/>
        </w:rPr>
        <w:t xml:space="preserve"> et </w:t>
      </w:r>
      <w:proofErr w:type="spellStart"/>
      <w:r w:rsidRPr="003A694E">
        <w:rPr>
          <w:rFonts w:ascii="Book Antiqua" w:hAnsi="Book Antiqua"/>
          <w:color w:val="333333"/>
        </w:rPr>
        <w:t>Anartium</w:t>
      </w:r>
      <w:proofErr w:type="spellEnd"/>
      <w:r w:rsidRPr="003A694E">
        <w:rPr>
          <w:rFonts w:ascii="Book Antiqua" w:hAnsi="Book Antiqua"/>
          <w:color w:val="333333"/>
        </w:rPr>
        <w:t>;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>3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proofErr w:type="spellStart"/>
      <w:r w:rsidRPr="003A694E">
        <w:rPr>
          <w:rFonts w:ascii="Book Antiqua" w:hAnsi="Book Antiqua"/>
          <w:color w:val="333333"/>
        </w:rPr>
        <w:t>hinc</w:t>
      </w:r>
      <w:proofErr w:type="spellEnd"/>
      <w:r w:rsidRPr="003A694E">
        <w:rPr>
          <w:rFonts w:ascii="Book Antiqua" w:hAnsi="Book Antiqua"/>
          <w:color w:val="333333"/>
        </w:rPr>
        <w:t xml:space="preserve"> se </w:t>
      </w:r>
      <w:proofErr w:type="spellStart"/>
      <w:r w:rsidRPr="003A694E">
        <w:rPr>
          <w:rFonts w:ascii="Book Antiqua" w:hAnsi="Book Antiqua"/>
          <w:color w:val="333333"/>
        </w:rPr>
        <w:t>flectit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sinistrorsus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diversis</w:t>
      </w:r>
      <w:proofErr w:type="spellEnd"/>
      <w:r w:rsidRPr="003A694E">
        <w:rPr>
          <w:rFonts w:ascii="Book Antiqua" w:hAnsi="Book Antiqua"/>
          <w:color w:val="333333"/>
        </w:rPr>
        <w:t xml:space="preserve"> ab </w:t>
      </w:r>
      <w:proofErr w:type="spellStart"/>
      <w:r w:rsidRPr="003A694E">
        <w:rPr>
          <w:rFonts w:ascii="Book Antiqua" w:hAnsi="Book Antiqua"/>
          <w:color w:val="333333"/>
        </w:rPr>
        <w:t>flumine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regionibus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multarumque</w:t>
      </w:r>
      <w:proofErr w:type="spellEnd"/>
      <w:r w:rsidRPr="003A694E">
        <w:rPr>
          <w:rFonts w:ascii="Book Antiqua" w:hAnsi="Book Antiqua"/>
          <w:color w:val="333333"/>
        </w:rPr>
        <w:t xml:space="preserve"> gentium fines </w:t>
      </w:r>
      <w:proofErr w:type="spellStart"/>
      <w:r w:rsidRPr="003A694E">
        <w:rPr>
          <w:rFonts w:ascii="Book Antiqua" w:hAnsi="Book Antiqua"/>
          <w:color w:val="333333"/>
        </w:rPr>
        <w:t>propter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magnitudinem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adtingit</w:t>
      </w:r>
      <w:proofErr w:type="spellEnd"/>
      <w:r w:rsidRPr="003A694E">
        <w:rPr>
          <w:rFonts w:ascii="Book Antiqua" w:hAnsi="Book Antiqua"/>
          <w:color w:val="333333"/>
        </w:rPr>
        <w:t>;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>4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proofErr w:type="spellStart"/>
      <w:r w:rsidRPr="003A694E">
        <w:rPr>
          <w:rFonts w:ascii="Book Antiqua" w:hAnsi="Book Antiqua"/>
          <w:color w:val="333333"/>
        </w:rPr>
        <w:t>neque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quisquam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est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huius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Germaniae</w:t>
      </w:r>
      <w:proofErr w:type="spellEnd"/>
      <w:r w:rsidRPr="003A694E">
        <w:rPr>
          <w:rFonts w:ascii="Book Antiqua" w:hAnsi="Book Antiqua"/>
          <w:color w:val="333333"/>
        </w:rPr>
        <w:t xml:space="preserve">, qui se aut </w:t>
      </w:r>
      <w:proofErr w:type="spellStart"/>
      <w:r w:rsidRPr="003A694E">
        <w:rPr>
          <w:rFonts w:ascii="Book Antiqua" w:hAnsi="Book Antiqua"/>
          <w:color w:val="333333"/>
        </w:rPr>
        <w:t>adisse</w:t>
      </w:r>
      <w:proofErr w:type="spellEnd"/>
      <w:r w:rsidRPr="003A694E">
        <w:rPr>
          <w:rFonts w:ascii="Book Antiqua" w:hAnsi="Book Antiqua"/>
          <w:color w:val="333333"/>
        </w:rPr>
        <w:t xml:space="preserve"> ad </w:t>
      </w:r>
      <w:proofErr w:type="spellStart"/>
      <w:r w:rsidRPr="003A694E">
        <w:rPr>
          <w:rFonts w:ascii="Book Antiqua" w:hAnsi="Book Antiqua"/>
          <w:color w:val="333333"/>
        </w:rPr>
        <w:t>initium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eius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silvae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dicat</w:t>
      </w:r>
      <w:proofErr w:type="spellEnd"/>
      <w:r w:rsidRPr="003A694E">
        <w:rPr>
          <w:rFonts w:ascii="Book Antiqua" w:hAnsi="Book Antiqua"/>
          <w:color w:val="333333"/>
        </w:rPr>
        <w:t xml:space="preserve">, </w:t>
      </w:r>
      <w:proofErr w:type="spellStart"/>
      <w:r w:rsidRPr="003A694E">
        <w:rPr>
          <w:rFonts w:ascii="Book Antiqua" w:hAnsi="Book Antiqua"/>
          <w:color w:val="333333"/>
        </w:rPr>
        <w:t>cum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dierum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iter</w:t>
      </w:r>
      <w:proofErr w:type="spellEnd"/>
      <w:r w:rsidRPr="003A694E">
        <w:rPr>
          <w:rFonts w:ascii="Book Antiqua" w:hAnsi="Book Antiqua"/>
          <w:color w:val="333333"/>
        </w:rPr>
        <w:t xml:space="preserve"> LX </w:t>
      </w:r>
      <w:proofErr w:type="spellStart"/>
      <w:r w:rsidRPr="003A694E">
        <w:rPr>
          <w:rFonts w:ascii="Book Antiqua" w:hAnsi="Book Antiqua"/>
          <w:color w:val="333333"/>
        </w:rPr>
        <w:t>processerit</w:t>
      </w:r>
      <w:proofErr w:type="spellEnd"/>
      <w:r w:rsidRPr="003A694E">
        <w:rPr>
          <w:rFonts w:ascii="Book Antiqua" w:hAnsi="Book Antiqua"/>
          <w:color w:val="333333"/>
        </w:rPr>
        <w:t xml:space="preserve">, aut, quo ex loco </w:t>
      </w:r>
      <w:proofErr w:type="spellStart"/>
      <w:r w:rsidRPr="003A694E">
        <w:rPr>
          <w:rFonts w:ascii="Book Antiqua" w:hAnsi="Book Antiqua"/>
          <w:color w:val="333333"/>
        </w:rPr>
        <w:t>oriatur</w:t>
      </w:r>
      <w:proofErr w:type="spellEnd"/>
      <w:r w:rsidRPr="003A694E">
        <w:rPr>
          <w:rFonts w:ascii="Book Antiqua" w:hAnsi="Book Antiqua"/>
          <w:color w:val="333333"/>
        </w:rPr>
        <w:t xml:space="preserve">, </w:t>
      </w:r>
      <w:proofErr w:type="spellStart"/>
      <w:r w:rsidRPr="003A694E">
        <w:rPr>
          <w:rFonts w:ascii="Book Antiqua" w:hAnsi="Book Antiqua"/>
          <w:color w:val="333333"/>
        </w:rPr>
        <w:t>acceperit</w:t>
      </w:r>
      <w:proofErr w:type="spellEnd"/>
      <w:r w:rsidRPr="003A694E">
        <w:rPr>
          <w:rFonts w:ascii="Book Antiqua" w:hAnsi="Book Antiqua"/>
          <w:color w:val="333333"/>
        </w:rPr>
        <w:t>: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>5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proofErr w:type="spellStart"/>
      <w:r w:rsidRPr="003A694E">
        <w:rPr>
          <w:rFonts w:ascii="Book Antiqua" w:hAnsi="Book Antiqua"/>
          <w:color w:val="333333"/>
        </w:rPr>
        <w:t>multaque</w:t>
      </w:r>
      <w:proofErr w:type="spellEnd"/>
      <w:r w:rsidRPr="003A694E">
        <w:rPr>
          <w:rFonts w:ascii="Book Antiqua" w:hAnsi="Book Antiqua"/>
          <w:color w:val="333333"/>
        </w:rPr>
        <w:t xml:space="preserve"> in </w:t>
      </w:r>
      <w:proofErr w:type="spellStart"/>
      <w:r w:rsidRPr="003A694E">
        <w:rPr>
          <w:rFonts w:ascii="Book Antiqua" w:hAnsi="Book Antiqua"/>
          <w:color w:val="333333"/>
        </w:rPr>
        <w:t>ea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genera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ferarum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nasci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constat</w:t>
      </w:r>
      <w:proofErr w:type="spellEnd"/>
      <w:r w:rsidRPr="003A694E">
        <w:rPr>
          <w:rFonts w:ascii="Book Antiqua" w:hAnsi="Book Antiqua"/>
          <w:color w:val="333333"/>
        </w:rPr>
        <w:t xml:space="preserve">, </w:t>
      </w:r>
      <w:proofErr w:type="spellStart"/>
      <w:r w:rsidRPr="003A694E">
        <w:rPr>
          <w:rFonts w:ascii="Book Antiqua" w:hAnsi="Book Antiqua"/>
          <w:color w:val="333333"/>
        </w:rPr>
        <w:t>quae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reliquis</w:t>
      </w:r>
      <w:proofErr w:type="spellEnd"/>
      <w:r w:rsidRPr="003A694E">
        <w:rPr>
          <w:rFonts w:ascii="Book Antiqua" w:hAnsi="Book Antiqua"/>
          <w:color w:val="333333"/>
        </w:rPr>
        <w:t xml:space="preserve"> in </w:t>
      </w:r>
      <w:proofErr w:type="spellStart"/>
      <w:r w:rsidRPr="003A694E">
        <w:rPr>
          <w:rFonts w:ascii="Book Antiqua" w:hAnsi="Book Antiqua"/>
          <w:color w:val="333333"/>
        </w:rPr>
        <w:t>locis</w:t>
      </w:r>
      <w:proofErr w:type="spellEnd"/>
      <w:r w:rsidRPr="003A694E">
        <w:rPr>
          <w:rFonts w:ascii="Book Antiqua" w:hAnsi="Book Antiqua"/>
          <w:color w:val="333333"/>
        </w:rPr>
        <w:t xml:space="preserve"> visa non </w:t>
      </w:r>
      <w:proofErr w:type="spellStart"/>
      <w:r w:rsidRPr="003A694E">
        <w:rPr>
          <w:rFonts w:ascii="Book Antiqua" w:hAnsi="Book Antiqua"/>
          <w:color w:val="333333"/>
        </w:rPr>
        <w:t>sint</w:t>
      </w:r>
      <w:proofErr w:type="spellEnd"/>
      <w:r w:rsidRPr="003A694E">
        <w:rPr>
          <w:rFonts w:ascii="Book Antiqua" w:hAnsi="Book Antiqua"/>
          <w:color w:val="333333"/>
        </w:rPr>
        <w:t xml:space="preserve">; ex </w:t>
      </w:r>
      <w:proofErr w:type="spellStart"/>
      <w:r w:rsidRPr="003A694E">
        <w:rPr>
          <w:rFonts w:ascii="Book Antiqua" w:hAnsi="Book Antiqua"/>
          <w:color w:val="333333"/>
        </w:rPr>
        <w:t>quibus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quae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maxime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differant</w:t>
      </w:r>
      <w:proofErr w:type="spellEnd"/>
      <w:r w:rsidRPr="003A694E">
        <w:rPr>
          <w:rFonts w:ascii="Book Antiqua" w:hAnsi="Book Antiqua"/>
          <w:color w:val="333333"/>
        </w:rPr>
        <w:t xml:space="preserve"> ab </w:t>
      </w:r>
      <w:proofErr w:type="spellStart"/>
      <w:r w:rsidRPr="003A694E">
        <w:rPr>
          <w:rFonts w:ascii="Book Antiqua" w:hAnsi="Book Antiqua"/>
          <w:color w:val="333333"/>
        </w:rPr>
        <w:t>ceteris</w:t>
      </w:r>
      <w:proofErr w:type="spellEnd"/>
      <w:r w:rsidRPr="003A694E">
        <w:rPr>
          <w:rFonts w:ascii="Book Antiqua" w:hAnsi="Book Antiqua"/>
          <w:color w:val="333333"/>
        </w:rPr>
        <w:t xml:space="preserve"> et memoriae </w:t>
      </w:r>
      <w:proofErr w:type="spellStart"/>
      <w:r w:rsidRPr="003A694E">
        <w:rPr>
          <w:rFonts w:ascii="Book Antiqua" w:hAnsi="Book Antiqua"/>
          <w:color w:val="333333"/>
        </w:rPr>
        <w:t>prodenda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videantur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haec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sunt</w:t>
      </w:r>
      <w:proofErr w:type="spellEnd"/>
      <w:r w:rsidRPr="003A694E">
        <w:rPr>
          <w:rFonts w:ascii="Book Antiqua" w:hAnsi="Book Antiqua"/>
          <w:color w:val="333333"/>
        </w:rPr>
        <w:t>.</w:t>
      </w:r>
    </w:p>
    <w:p w:rsidR="003A694E" w:rsidRPr="003A694E" w:rsidRDefault="003A694E" w:rsidP="003A694E">
      <w:pPr>
        <w:pStyle w:val="Normlnweb"/>
        <w:spacing w:before="240" w:beforeAutospacing="0" w:after="240" w:afterAutospacing="0" w:line="336" w:lineRule="atLeast"/>
        <w:ind w:left="480" w:right="480"/>
        <w:jc w:val="both"/>
        <w:rPr>
          <w:rFonts w:ascii="Book Antiqua" w:hAnsi="Book Antiqua"/>
          <w:color w:val="333333"/>
        </w:rPr>
      </w:pPr>
      <w:r w:rsidRPr="003A694E">
        <w:rPr>
          <w:rFonts w:ascii="Book Antiqua" w:hAnsi="Book Antiqua"/>
          <w:color w:val="333333"/>
        </w:rPr>
        <w:t>[</w:t>
      </w:r>
      <w:bookmarkStart w:id="5" w:name="26"/>
      <w:r w:rsidRPr="003A694E">
        <w:rPr>
          <w:rFonts w:ascii="Book Antiqua" w:hAnsi="Book Antiqua"/>
          <w:color w:val="333333"/>
        </w:rPr>
        <w:t>26</w:t>
      </w:r>
      <w:bookmarkEnd w:id="5"/>
      <w:r w:rsidRPr="003A694E">
        <w:rPr>
          <w:rFonts w:ascii="Book Antiqua" w:hAnsi="Book Antiqua"/>
          <w:color w:val="333333"/>
        </w:rPr>
        <w:t>]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>1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proofErr w:type="spellStart"/>
      <w:r w:rsidRPr="003A694E">
        <w:rPr>
          <w:rFonts w:ascii="Book Antiqua" w:hAnsi="Book Antiqua"/>
          <w:color w:val="333333"/>
        </w:rPr>
        <w:t>Est</w:t>
      </w:r>
      <w:proofErr w:type="spellEnd"/>
      <w:r w:rsidRPr="003A694E">
        <w:rPr>
          <w:rFonts w:ascii="Book Antiqua" w:hAnsi="Book Antiqua"/>
          <w:color w:val="333333"/>
        </w:rPr>
        <w:t xml:space="preserve"> bos </w:t>
      </w:r>
      <w:proofErr w:type="spellStart"/>
      <w:r w:rsidRPr="003A694E">
        <w:rPr>
          <w:rFonts w:ascii="Book Antiqua" w:hAnsi="Book Antiqua"/>
          <w:color w:val="333333"/>
        </w:rPr>
        <w:t>cervi</w:t>
      </w:r>
      <w:proofErr w:type="spellEnd"/>
      <w:r w:rsidRPr="003A694E">
        <w:rPr>
          <w:rFonts w:ascii="Book Antiqua" w:hAnsi="Book Antiqua"/>
          <w:color w:val="333333"/>
        </w:rPr>
        <w:t xml:space="preserve"> figura, </w:t>
      </w:r>
      <w:proofErr w:type="spellStart"/>
      <w:r w:rsidRPr="003A694E">
        <w:rPr>
          <w:rFonts w:ascii="Book Antiqua" w:hAnsi="Book Antiqua"/>
          <w:color w:val="333333"/>
        </w:rPr>
        <w:t>cuius</w:t>
      </w:r>
      <w:proofErr w:type="spellEnd"/>
      <w:r w:rsidRPr="003A694E">
        <w:rPr>
          <w:rFonts w:ascii="Book Antiqua" w:hAnsi="Book Antiqua"/>
          <w:color w:val="333333"/>
        </w:rPr>
        <w:t xml:space="preserve"> a media fronte inter </w:t>
      </w:r>
      <w:proofErr w:type="spellStart"/>
      <w:r w:rsidRPr="003A694E">
        <w:rPr>
          <w:rFonts w:ascii="Book Antiqua" w:hAnsi="Book Antiqua"/>
          <w:color w:val="333333"/>
        </w:rPr>
        <w:t>aures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unum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cornu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exsistit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excelsius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magisque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directum</w:t>
      </w:r>
      <w:proofErr w:type="spellEnd"/>
      <w:r w:rsidRPr="003A694E">
        <w:rPr>
          <w:rFonts w:ascii="Book Antiqua" w:hAnsi="Book Antiqua"/>
          <w:color w:val="333333"/>
        </w:rPr>
        <w:t xml:space="preserve"> his, </w:t>
      </w:r>
      <w:proofErr w:type="spellStart"/>
      <w:r w:rsidRPr="003A694E">
        <w:rPr>
          <w:rFonts w:ascii="Book Antiqua" w:hAnsi="Book Antiqua"/>
          <w:color w:val="333333"/>
        </w:rPr>
        <w:t>quae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nobis</w:t>
      </w:r>
      <w:proofErr w:type="spellEnd"/>
      <w:r w:rsidRPr="003A694E">
        <w:rPr>
          <w:rFonts w:ascii="Book Antiqua" w:hAnsi="Book Antiqua"/>
          <w:color w:val="333333"/>
        </w:rPr>
        <w:t xml:space="preserve"> nota </w:t>
      </w:r>
      <w:proofErr w:type="spellStart"/>
      <w:r w:rsidRPr="003A694E">
        <w:rPr>
          <w:rFonts w:ascii="Book Antiqua" w:hAnsi="Book Antiqua"/>
          <w:color w:val="333333"/>
        </w:rPr>
        <w:t>sunt</w:t>
      </w:r>
      <w:proofErr w:type="spellEnd"/>
      <w:r w:rsidRPr="003A694E">
        <w:rPr>
          <w:rFonts w:ascii="Book Antiqua" w:hAnsi="Book Antiqua"/>
          <w:color w:val="333333"/>
        </w:rPr>
        <w:t xml:space="preserve">, </w:t>
      </w:r>
      <w:proofErr w:type="spellStart"/>
      <w:r w:rsidRPr="003A694E">
        <w:rPr>
          <w:rFonts w:ascii="Book Antiqua" w:hAnsi="Book Antiqua"/>
          <w:color w:val="333333"/>
        </w:rPr>
        <w:t>cornibus</w:t>
      </w:r>
      <w:proofErr w:type="spellEnd"/>
      <w:r w:rsidRPr="003A694E">
        <w:rPr>
          <w:rFonts w:ascii="Book Antiqua" w:hAnsi="Book Antiqua"/>
          <w:color w:val="333333"/>
        </w:rPr>
        <w:t>: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>2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 xml:space="preserve">ab </w:t>
      </w:r>
      <w:proofErr w:type="spellStart"/>
      <w:r w:rsidRPr="003A694E">
        <w:rPr>
          <w:rFonts w:ascii="Book Antiqua" w:hAnsi="Book Antiqua"/>
          <w:color w:val="333333"/>
        </w:rPr>
        <w:t>eius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summo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sicut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palmae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ramique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late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diffunduntur</w:t>
      </w:r>
      <w:proofErr w:type="spellEnd"/>
      <w:r w:rsidRPr="003A694E">
        <w:rPr>
          <w:rFonts w:ascii="Book Antiqua" w:hAnsi="Book Antiqua"/>
          <w:color w:val="333333"/>
        </w:rPr>
        <w:t>.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>3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proofErr w:type="spellStart"/>
      <w:r w:rsidRPr="003A694E">
        <w:rPr>
          <w:rFonts w:ascii="Book Antiqua" w:hAnsi="Book Antiqua"/>
          <w:color w:val="333333"/>
        </w:rPr>
        <w:t>Eadem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est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feminae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marisque</w:t>
      </w:r>
      <w:proofErr w:type="spellEnd"/>
      <w:r w:rsidRPr="003A694E">
        <w:rPr>
          <w:rFonts w:ascii="Book Antiqua" w:hAnsi="Book Antiqua"/>
          <w:color w:val="333333"/>
        </w:rPr>
        <w:t xml:space="preserve"> natura, </w:t>
      </w:r>
      <w:proofErr w:type="spellStart"/>
      <w:r w:rsidRPr="003A694E">
        <w:rPr>
          <w:rFonts w:ascii="Book Antiqua" w:hAnsi="Book Antiqua"/>
          <w:color w:val="333333"/>
        </w:rPr>
        <w:t>eadem</w:t>
      </w:r>
      <w:proofErr w:type="spellEnd"/>
      <w:r w:rsidRPr="003A694E">
        <w:rPr>
          <w:rFonts w:ascii="Book Antiqua" w:hAnsi="Book Antiqua"/>
          <w:color w:val="333333"/>
        </w:rPr>
        <w:t xml:space="preserve"> forma </w:t>
      </w:r>
      <w:proofErr w:type="spellStart"/>
      <w:r w:rsidRPr="003A694E">
        <w:rPr>
          <w:rFonts w:ascii="Book Antiqua" w:hAnsi="Book Antiqua"/>
          <w:color w:val="333333"/>
        </w:rPr>
        <w:t>magnitudoque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cornuum</w:t>
      </w:r>
      <w:proofErr w:type="spellEnd"/>
      <w:r w:rsidRPr="003A694E">
        <w:rPr>
          <w:rFonts w:ascii="Book Antiqua" w:hAnsi="Book Antiqua"/>
          <w:color w:val="333333"/>
        </w:rPr>
        <w:t>.</w:t>
      </w:r>
    </w:p>
    <w:p w:rsidR="003A694E" w:rsidRPr="003A694E" w:rsidRDefault="003A694E" w:rsidP="003A694E">
      <w:pPr>
        <w:pStyle w:val="Normlnweb"/>
        <w:spacing w:before="240" w:beforeAutospacing="0" w:after="240" w:afterAutospacing="0" w:line="336" w:lineRule="atLeast"/>
        <w:ind w:left="480" w:right="480"/>
        <w:jc w:val="both"/>
        <w:rPr>
          <w:rFonts w:ascii="Book Antiqua" w:hAnsi="Book Antiqua"/>
          <w:color w:val="333333"/>
        </w:rPr>
      </w:pPr>
      <w:r w:rsidRPr="003A694E">
        <w:rPr>
          <w:rFonts w:ascii="Book Antiqua" w:hAnsi="Book Antiqua"/>
          <w:color w:val="333333"/>
        </w:rPr>
        <w:t>[</w:t>
      </w:r>
      <w:bookmarkStart w:id="6" w:name="27"/>
      <w:r w:rsidRPr="003A694E">
        <w:rPr>
          <w:rFonts w:ascii="Book Antiqua" w:hAnsi="Book Antiqua"/>
          <w:color w:val="333333"/>
        </w:rPr>
        <w:t>27</w:t>
      </w:r>
      <w:bookmarkEnd w:id="6"/>
      <w:r w:rsidRPr="003A694E">
        <w:rPr>
          <w:rFonts w:ascii="Book Antiqua" w:hAnsi="Book Antiqua"/>
          <w:color w:val="333333"/>
        </w:rPr>
        <w:t>]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>1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proofErr w:type="spellStart"/>
      <w:r w:rsidRPr="003A694E">
        <w:rPr>
          <w:rFonts w:ascii="Book Antiqua" w:hAnsi="Book Antiqua"/>
          <w:color w:val="333333"/>
        </w:rPr>
        <w:t>Sunt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item</w:t>
      </w:r>
      <w:proofErr w:type="spellEnd"/>
      <w:r w:rsidRPr="003A694E">
        <w:rPr>
          <w:rFonts w:ascii="Book Antiqua" w:hAnsi="Book Antiqua"/>
          <w:color w:val="333333"/>
        </w:rPr>
        <w:t xml:space="preserve">, </w:t>
      </w:r>
      <w:proofErr w:type="spellStart"/>
      <w:r w:rsidRPr="003A694E">
        <w:rPr>
          <w:rFonts w:ascii="Book Antiqua" w:hAnsi="Book Antiqua"/>
          <w:color w:val="333333"/>
        </w:rPr>
        <w:t>quae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appellantur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alces</w:t>
      </w:r>
      <w:proofErr w:type="spellEnd"/>
      <w:r w:rsidRPr="003A694E">
        <w:rPr>
          <w:rFonts w:ascii="Book Antiqua" w:hAnsi="Book Antiqua"/>
          <w:color w:val="333333"/>
        </w:rPr>
        <w:t xml:space="preserve">. </w:t>
      </w:r>
      <w:proofErr w:type="spellStart"/>
      <w:r w:rsidRPr="003A694E">
        <w:rPr>
          <w:rFonts w:ascii="Book Antiqua" w:hAnsi="Book Antiqua"/>
          <w:color w:val="333333"/>
        </w:rPr>
        <w:t>Harum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est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consimilis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capris</w:t>
      </w:r>
      <w:proofErr w:type="spellEnd"/>
      <w:r w:rsidRPr="003A694E">
        <w:rPr>
          <w:rFonts w:ascii="Book Antiqua" w:hAnsi="Book Antiqua"/>
          <w:color w:val="333333"/>
        </w:rPr>
        <w:t xml:space="preserve"> figura et </w:t>
      </w:r>
      <w:proofErr w:type="spellStart"/>
      <w:r w:rsidRPr="003A694E">
        <w:rPr>
          <w:rFonts w:ascii="Book Antiqua" w:hAnsi="Book Antiqua"/>
          <w:color w:val="333333"/>
        </w:rPr>
        <w:t>varietas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pellium</w:t>
      </w:r>
      <w:proofErr w:type="spellEnd"/>
      <w:r w:rsidRPr="003A694E">
        <w:rPr>
          <w:rFonts w:ascii="Book Antiqua" w:hAnsi="Book Antiqua"/>
          <w:color w:val="333333"/>
        </w:rPr>
        <w:t xml:space="preserve">, sed </w:t>
      </w:r>
      <w:proofErr w:type="spellStart"/>
      <w:r w:rsidRPr="003A694E">
        <w:rPr>
          <w:rFonts w:ascii="Book Antiqua" w:hAnsi="Book Antiqua"/>
          <w:color w:val="333333"/>
        </w:rPr>
        <w:t>magnitudine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paulo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antecedunt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mutilaeque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sunt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cornibus</w:t>
      </w:r>
      <w:proofErr w:type="spellEnd"/>
      <w:r w:rsidRPr="003A694E">
        <w:rPr>
          <w:rFonts w:ascii="Book Antiqua" w:hAnsi="Book Antiqua"/>
          <w:color w:val="333333"/>
        </w:rPr>
        <w:t xml:space="preserve"> et </w:t>
      </w:r>
      <w:proofErr w:type="spellStart"/>
      <w:r w:rsidRPr="003A694E">
        <w:rPr>
          <w:rFonts w:ascii="Book Antiqua" w:hAnsi="Book Antiqua"/>
          <w:color w:val="333333"/>
        </w:rPr>
        <w:t>crura</w:t>
      </w:r>
      <w:proofErr w:type="spellEnd"/>
      <w:r w:rsidRPr="003A694E">
        <w:rPr>
          <w:rFonts w:ascii="Book Antiqua" w:hAnsi="Book Antiqua"/>
          <w:color w:val="333333"/>
        </w:rPr>
        <w:t xml:space="preserve"> sine </w:t>
      </w:r>
      <w:proofErr w:type="spellStart"/>
      <w:r w:rsidRPr="003A694E">
        <w:rPr>
          <w:rFonts w:ascii="Book Antiqua" w:hAnsi="Book Antiqua"/>
          <w:color w:val="333333"/>
        </w:rPr>
        <w:t>nodis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articulisque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habent</w:t>
      </w:r>
      <w:proofErr w:type="spellEnd"/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>2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proofErr w:type="spellStart"/>
      <w:r w:rsidRPr="003A694E">
        <w:rPr>
          <w:rFonts w:ascii="Book Antiqua" w:hAnsi="Book Antiqua"/>
          <w:color w:val="333333"/>
        </w:rPr>
        <w:t>neque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quietis</w:t>
      </w:r>
      <w:proofErr w:type="spellEnd"/>
      <w:r w:rsidRPr="003A694E">
        <w:rPr>
          <w:rFonts w:ascii="Book Antiqua" w:hAnsi="Book Antiqua"/>
          <w:color w:val="333333"/>
        </w:rPr>
        <w:t xml:space="preserve"> causa </w:t>
      </w:r>
      <w:proofErr w:type="spellStart"/>
      <w:r w:rsidRPr="003A694E">
        <w:rPr>
          <w:rFonts w:ascii="Book Antiqua" w:hAnsi="Book Antiqua"/>
          <w:color w:val="333333"/>
        </w:rPr>
        <w:t>procumbunt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neque</w:t>
      </w:r>
      <w:proofErr w:type="spellEnd"/>
      <w:r w:rsidRPr="003A694E">
        <w:rPr>
          <w:rFonts w:ascii="Book Antiqua" w:hAnsi="Book Antiqua"/>
          <w:color w:val="333333"/>
        </w:rPr>
        <w:t xml:space="preserve">, si quo </w:t>
      </w:r>
      <w:proofErr w:type="spellStart"/>
      <w:r w:rsidRPr="003A694E">
        <w:rPr>
          <w:rFonts w:ascii="Book Antiqua" w:hAnsi="Book Antiqua"/>
          <w:color w:val="333333"/>
        </w:rPr>
        <w:t>adflictae</w:t>
      </w:r>
      <w:proofErr w:type="spellEnd"/>
      <w:r w:rsidRPr="003A694E">
        <w:rPr>
          <w:rFonts w:ascii="Book Antiqua" w:hAnsi="Book Antiqua"/>
          <w:color w:val="333333"/>
        </w:rPr>
        <w:t xml:space="preserve"> casu </w:t>
      </w:r>
      <w:proofErr w:type="spellStart"/>
      <w:r w:rsidRPr="003A694E">
        <w:rPr>
          <w:rFonts w:ascii="Book Antiqua" w:hAnsi="Book Antiqua"/>
          <w:color w:val="333333"/>
        </w:rPr>
        <w:t>conciderunt</w:t>
      </w:r>
      <w:proofErr w:type="spellEnd"/>
      <w:r w:rsidRPr="003A694E">
        <w:rPr>
          <w:rFonts w:ascii="Book Antiqua" w:hAnsi="Book Antiqua"/>
          <w:color w:val="333333"/>
        </w:rPr>
        <w:t xml:space="preserve">, </w:t>
      </w:r>
      <w:proofErr w:type="spellStart"/>
      <w:r w:rsidRPr="003A694E">
        <w:rPr>
          <w:rFonts w:ascii="Book Antiqua" w:hAnsi="Book Antiqua"/>
          <w:color w:val="333333"/>
        </w:rPr>
        <w:t>erigere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sese</w:t>
      </w:r>
      <w:proofErr w:type="spellEnd"/>
      <w:r w:rsidRPr="003A694E">
        <w:rPr>
          <w:rFonts w:ascii="Book Antiqua" w:hAnsi="Book Antiqua"/>
          <w:color w:val="333333"/>
        </w:rPr>
        <w:t xml:space="preserve"> aut </w:t>
      </w:r>
      <w:proofErr w:type="spellStart"/>
      <w:r w:rsidRPr="003A694E">
        <w:rPr>
          <w:rFonts w:ascii="Book Antiqua" w:hAnsi="Book Antiqua"/>
          <w:color w:val="333333"/>
        </w:rPr>
        <w:t>sublevare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possunt</w:t>
      </w:r>
      <w:proofErr w:type="spellEnd"/>
      <w:r w:rsidRPr="003A694E">
        <w:rPr>
          <w:rFonts w:ascii="Book Antiqua" w:hAnsi="Book Antiqua"/>
          <w:color w:val="333333"/>
        </w:rPr>
        <w:t>.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>3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 xml:space="preserve">His </w:t>
      </w:r>
      <w:proofErr w:type="spellStart"/>
      <w:r w:rsidRPr="003A694E">
        <w:rPr>
          <w:rFonts w:ascii="Book Antiqua" w:hAnsi="Book Antiqua"/>
          <w:color w:val="333333"/>
        </w:rPr>
        <w:t>sunt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arbores</w:t>
      </w:r>
      <w:proofErr w:type="spellEnd"/>
      <w:r w:rsidRPr="003A694E">
        <w:rPr>
          <w:rFonts w:ascii="Book Antiqua" w:hAnsi="Book Antiqua"/>
          <w:color w:val="333333"/>
        </w:rPr>
        <w:t xml:space="preserve"> pro </w:t>
      </w:r>
      <w:proofErr w:type="spellStart"/>
      <w:r w:rsidRPr="003A694E">
        <w:rPr>
          <w:rFonts w:ascii="Book Antiqua" w:hAnsi="Book Antiqua"/>
          <w:color w:val="333333"/>
        </w:rPr>
        <w:t>cubilibus</w:t>
      </w:r>
      <w:proofErr w:type="spellEnd"/>
      <w:r w:rsidRPr="003A694E">
        <w:rPr>
          <w:rFonts w:ascii="Book Antiqua" w:hAnsi="Book Antiqua"/>
          <w:color w:val="333333"/>
        </w:rPr>
        <w:t xml:space="preserve">: ad </w:t>
      </w:r>
      <w:proofErr w:type="spellStart"/>
      <w:r w:rsidRPr="003A694E">
        <w:rPr>
          <w:rFonts w:ascii="Book Antiqua" w:hAnsi="Book Antiqua"/>
          <w:color w:val="333333"/>
        </w:rPr>
        <w:t>eas</w:t>
      </w:r>
      <w:proofErr w:type="spellEnd"/>
      <w:r w:rsidRPr="003A694E">
        <w:rPr>
          <w:rFonts w:ascii="Book Antiqua" w:hAnsi="Book Antiqua"/>
          <w:color w:val="333333"/>
        </w:rPr>
        <w:t xml:space="preserve"> se </w:t>
      </w:r>
      <w:proofErr w:type="spellStart"/>
      <w:r w:rsidRPr="003A694E">
        <w:rPr>
          <w:rFonts w:ascii="Book Antiqua" w:hAnsi="Book Antiqua"/>
          <w:color w:val="333333"/>
        </w:rPr>
        <w:t>applicant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atque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ita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paulum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modo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reclinatae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quietem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capiunt</w:t>
      </w:r>
      <w:proofErr w:type="spellEnd"/>
      <w:r w:rsidRPr="003A694E">
        <w:rPr>
          <w:rFonts w:ascii="Book Antiqua" w:hAnsi="Book Antiqua"/>
          <w:color w:val="333333"/>
        </w:rPr>
        <w:t>.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>4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proofErr w:type="spellStart"/>
      <w:r w:rsidRPr="003A694E">
        <w:rPr>
          <w:rFonts w:ascii="Book Antiqua" w:hAnsi="Book Antiqua"/>
          <w:color w:val="333333"/>
        </w:rPr>
        <w:t>Quarum</w:t>
      </w:r>
      <w:proofErr w:type="spellEnd"/>
      <w:r w:rsidRPr="003A694E">
        <w:rPr>
          <w:rFonts w:ascii="Book Antiqua" w:hAnsi="Book Antiqua"/>
          <w:color w:val="333333"/>
        </w:rPr>
        <w:t xml:space="preserve"> ex </w:t>
      </w:r>
      <w:proofErr w:type="spellStart"/>
      <w:r w:rsidRPr="003A694E">
        <w:rPr>
          <w:rFonts w:ascii="Book Antiqua" w:hAnsi="Book Antiqua"/>
          <w:color w:val="333333"/>
        </w:rPr>
        <w:t>vestigiis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est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animadversum</w:t>
      </w:r>
      <w:proofErr w:type="spellEnd"/>
      <w:r w:rsidRPr="003A694E">
        <w:rPr>
          <w:rFonts w:ascii="Book Antiqua" w:hAnsi="Book Antiqua"/>
          <w:color w:val="333333"/>
        </w:rPr>
        <w:t xml:space="preserve"> a </w:t>
      </w:r>
      <w:proofErr w:type="spellStart"/>
      <w:r w:rsidRPr="003A694E">
        <w:rPr>
          <w:rFonts w:ascii="Book Antiqua" w:hAnsi="Book Antiqua"/>
          <w:color w:val="333333"/>
        </w:rPr>
        <w:t>venatoribus</w:t>
      </w:r>
      <w:proofErr w:type="spellEnd"/>
      <w:r w:rsidRPr="003A694E">
        <w:rPr>
          <w:rFonts w:ascii="Book Antiqua" w:hAnsi="Book Antiqua"/>
          <w:color w:val="333333"/>
        </w:rPr>
        <w:t xml:space="preserve">, quo se </w:t>
      </w:r>
      <w:proofErr w:type="spellStart"/>
      <w:r w:rsidRPr="003A694E">
        <w:rPr>
          <w:rFonts w:ascii="Book Antiqua" w:hAnsi="Book Antiqua"/>
          <w:color w:val="333333"/>
        </w:rPr>
        <w:t>recipere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consuerint</w:t>
      </w:r>
      <w:proofErr w:type="spellEnd"/>
      <w:r w:rsidRPr="003A694E">
        <w:rPr>
          <w:rFonts w:ascii="Book Antiqua" w:hAnsi="Book Antiqua"/>
          <w:color w:val="333333"/>
        </w:rPr>
        <w:t xml:space="preserve">, </w:t>
      </w:r>
      <w:proofErr w:type="spellStart"/>
      <w:r w:rsidRPr="003A694E">
        <w:rPr>
          <w:rFonts w:ascii="Book Antiqua" w:hAnsi="Book Antiqua"/>
          <w:color w:val="333333"/>
        </w:rPr>
        <w:t>omnes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eo</w:t>
      </w:r>
      <w:proofErr w:type="spellEnd"/>
      <w:r w:rsidRPr="003A694E">
        <w:rPr>
          <w:rFonts w:ascii="Book Antiqua" w:hAnsi="Book Antiqua"/>
          <w:color w:val="333333"/>
        </w:rPr>
        <w:t xml:space="preserve"> loco aut ab </w:t>
      </w:r>
      <w:proofErr w:type="spellStart"/>
      <w:r w:rsidRPr="003A694E">
        <w:rPr>
          <w:rFonts w:ascii="Book Antiqua" w:hAnsi="Book Antiqua"/>
          <w:color w:val="333333"/>
        </w:rPr>
        <w:t>radicibus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subruunt</w:t>
      </w:r>
      <w:proofErr w:type="spellEnd"/>
      <w:r w:rsidRPr="003A694E">
        <w:rPr>
          <w:rFonts w:ascii="Book Antiqua" w:hAnsi="Book Antiqua"/>
          <w:color w:val="333333"/>
        </w:rPr>
        <w:t xml:space="preserve"> aut </w:t>
      </w:r>
      <w:proofErr w:type="spellStart"/>
      <w:r w:rsidRPr="003A694E">
        <w:rPr>
          <w:rFonts w:ascii="Book Antiqua" w:hAnsi="Book Antiqua"/>
          <w:color w:val="333333"/>
        </w:rPr>
        <w:t>accidunt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arbores</w:t>
      </w:r>
      <w:proofErr w:type="spellEnd"/>
      <w:r w:rsidRPr="003A694E">
        <w:rPr>
          <w:rFonts w:ascii="Book Antiqua" w:hAnsi="Book Antiqua"/>
          <w:color w:val="333333"/>
        </w:rPr>
        <w:t xml:space="preserve">, tantum </w:t>
      </w:r>
      <w:proofErr w:type="spellStart"/>
      <w:r w:rsidRPr="003A694E">
        <w:rPr>
          <w:rFonts w:ascii="Book Antiqua" w:hAnsi="Book Antiqua"/>
          <w:color w:val="333333"/>
        </w:rPr>
        <w:t>ut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summa</w:t>
      </w:r>
      <w:proofErr w:type="spellEnd"/>
      <w:r w:rsidRPr="003A694E">
        <w:rPr>
          <w:rFonts w:ascii="Book Antiqua" w:hAnsi="Book Antiqua"/>
          <w:color w:val="333333"/>
        </w:rPr>
        <w:t xml:space="preserve"> species </w:t>
      </w:r>
      <w:proofErr w:type="spellStart"/>
      <w:r w:rsidRPr="003A694E">
        <w:rPr>
          <w:rFonts w:ascii="Book Antiqua" w:hAnsi="Book Antiqua"/>
          <w:color w:val="333333"/>
        </w:rPr>
        <w:t>earum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stantium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relinquatur</w:t>
      </w:r>
      <w:proofErr w:type="spellEnd"/>
      <w:r w:rsidRPr="003A694E">
        <w:rPr>
          <w:rFonts w:ascii="Book Antiqua" w:hAnsi="Book Antiqua"/>
          <w:color w:val="333333"/>
        </w:rPr>
        <w:t xml:space="preserve">. </w:t>
      </w:r>
      <w:proofErr w:type="spellStart"/>
      <w:r w:rsidRPr="003A694E">
        <w:rPr>
          <w:rFonts w:ascii="Book Antiqua" w:hAnsi="Book Antiqua"/>
          <w:color w:val="333333"/>
        </w:rPr>
        <w:t>Huc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cum</w:t>
      </w:r>
      <w:proofErr w:type="spellEnd"/>
      <w:r w:rsidRPr="003A694E">
        <w:rPr>
          <w:rFonts w:ascii="Book Antiqua" w:hAnsi="Book Antiqua"/>
          <w:color w:val="333333"/>
        </w:rPr>
        <w:t xml:space="preserve"> se </w:t>
      </w:r>
      <w:proofErr w:type="spellStart"/>
      <w:r w:rsidRPr="003A694E">
        <w:rPr>
          <w:rFonts w:ascii="Book Antiqua" w:hAnsi="Book Antiqua"/>
          <w:color w:val="333333"/>
        </w:rPr>
        <w:t>consuetudine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reclinaverunt</w:t>
      </w:r>
      <w:proofErr w:type="spellEnd"/>
      <w:r w:rsidRPr="003A694E">
        <w:rPr>
          <w:rFonts w:ascii="Book Antiqua" w:hAnsi="Book Antiqua"/>
          <w:color w:val="333333"/>
        </w:rPr>
        <w:t>,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>5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proofErr w:type="spellStart"/>
      <w:r w:rsidRPr="003A694E">
        <w:rPr>
          <w:rFonts w:ascii="Book Antiqua" w:hAnsi="Book Antiqua"/>
          <w:color w:val="333333"/>
        </w:rPr>
        <w:t>infirmas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arbores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pondere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adfligunt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atque</w:t>
      </w:r>
      <w:proofErr w:type="spellEnd"/>
      <w:r w:rsidRPr="003A694E">
        <w:rPr>
          <w:rFonts w:ascii="Book Antiqua" w:hAnsi="Book Antiqua"/>
          <w:color w:val="333333"/>
        </w:rPr>
        <w:t xml:space="preserve"> una </w:t>
      </w:r>
      <w:proofErr w:type="spellStart"/>
      <w:r w:rsidRPr="003A694E">
        <w:rPr>
          <w:rFonts w:ascii="Book Antiqua" w:hAnsi="Book Antiqua"/>
          <w:color w:val="333333"/>
        </w:rPr>
        <w:t>ipsae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concidunt</w:t>
      </w:r>
      <w:proofErr w:type="spellEnd"/>
      <w:r w:rsidRPr="003A694E">
        <w:rPr>
          <w:rFonts w:ascii="Book Antiqua" w:hAnsi="Book Antiqua"/>
          <w:color w:val="333333"/>
        </w:rPr>
        <w:t>.</w:t>
      </w:r>
    </w:p>
    <w:p w:rsidR="003A694E" w:rsidRPr="003A694E" w:rsidRDefault="003A694E" w:rsidP="003A694E">
      <w:pPr>
        <w:pStyle w:val="Normlnweb"/>
        <w:spacing w:before="240" w:beforeAutospacing="0" w:after="240" w:afterAutospacing="0" w:line="336" w:lineRule="atLeast"/>
        <w:ind w:left="480" w:right="480"/>
        <w:jc w:val="both"/>
        <w:rPr>
          <w:rFonts w:ascii="Book Antiqua" w:hAnsi="Book Antiqua"/>
          <w:color w:val="333333"/>
        </w:rPr>
      </w:pPr>
      <w:r w:rsidRPr="003A694E">
        <w:rPr>
          <w:rFonts w:ascii="Book Antiqua" w:hAnsi="Book Antiqua"/>
          <w:color w:val="333333"/>
        </w:rPr>
        <w:t>[</w:t>
      </w:r>
      <w:bookmarkStart w:id="7" w:name="28"/>
      <w:r w:rsidRPr="003A694E">
        <w:rPr>
          <w:rFonts w:ascii="Book Antiqua" w:hAnsi="Book Antiqua"/>
          <w:color w:val="333333"/>
        </w:rPr>
        <w:t>28</w:t>
      </w:r>
      <w:bookmarkEnd w:id="7"/>
      <w:r w:rsidRPr="003A694E">
        <w:rPr>
          <w:rFonts w:ascii="Book Antiqua" w:hAnsi="Book Antiqua"/>
          <w:color w:val="333333"/>
        </w:rPr>
        <w:t>]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>1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proofErr w:type="spellStart"/>
      <w:r w:rsidRPr="003A694E">
        <w:rPr>
          <w:rFonts w:ascii="Book Antiqua" w:hAnsi="Book Antiqua"/>
          <w:color w:val="333333"/>
        </w:rPr>
        <w:t>Tertium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est</w:t>
      </w:r>
      <w:proofErr w:type="spellEnd"/>
      <w:r w:rsidRPr="003A694E">
        <w:rPr>
          <w:rFonts w:ascii="Book Antiqua" w:hAnsi="Book Antiqua"/>
          <w:color w:val="333333"/>
        </w:rPr>
        <w:t xml:space="preserve"> genus </w:t>
      </w:r>
      <w:proofErr w:type="spellStart"/>
      <w:r w:rsidRPr="003A694E">
        <w:rPr>
          <w:rFonts w:ascii="Book Antiqua" w:hAnsi="Book Antiqua"/>
          <w:color w:val="333333"/>
        </w:rPr>
        <w:t>eorum</w:t>
      </w:r>
      <w:proofErr w:type="spellEnd"/>
      <w:r w:rsidRPr="003A694E">
        <w:rPr>
          <w:rFonts w:ascii="Book Antiqua" w:hAnsi="Book Antiqua"/>
          <w:color w:val="333333"/>
        </w:rPr>
        <w:t xml:space="preserve">, qui </w:t>
      </w:r>
      <w:proofErr w:type="spellStart"/>
      <w:r w:rsidRPr="003A694E">
        <w:rPr>
          <w:rFonts w:ascii="Book Antiqua" w:hAnsi="Book Antiqua"/>
          <w:color w:val="333333"/>
        </w:rPr>
        <w:t>uri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appellantur</w:t>
      </w:r>
      <w:proofErr w:type="spellEnd"/>
      <w:r w:rsidRPr="003A694E">
        <w:rPr>
          <w:rFonts w:ascii="Book Antiqua" w:hAnsi="Book Antiqua"/>
          <w:color w:val="333333"/>
        </w:rPr>
        <w:t xml:space="preserve">. </w:t>
      </w:r>
      <w:proofErr w:type="spellStart"/>
      <w:r w:rsidRPr="003A694E">
        <w:rPr>
          <w:rFonts w:ascii="Book Antiqua" w:hAnsi="Book Antiqua"/>
          <w:color w:val="333333"/>
        </w:rPr>
        <w:t>Hi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sunt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magnitudine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paulo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infra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elephantos</w:t>
      </w:r>
      <w:proofErr w:type="spellEnd"/>
      <w:r w:rsidRPr="003A694E">
        <w:rPr>
          <w:rFonts w:ascii="Book Antiqua" w:hAnsi="Book Antiqua"/>
          <w:color w:val="333333"/>
        </w:rPr>
        <w:t xml:space="preserve">, </w:t>
      </w:r>
      <w:proofErr w:type="spellStart"/>
      <w:r w:rsidRPr="003A694E">
        <w:rPr>
          <w:rFonts w:ascii="Book Antiqua" w:hAnsi="Book Antiqua"/>
          <w:color w:val="333333"/>
        </w:rPr>
        <w:t>specie</w:t>
      </w:r>
      <w:proofErr w:type="spellEnd"/>
      <w:r w:rsidRPr="003A694E">
        <w:rPr>
          <w:rFonts w:ascii="Book Antiqua" w:hAnsi="Book Antiqua"/>
          <w:color w:val="333333"/>
        </w:rPr>
        <w:t xml:space="preserve"> et </w:t>
      </w:r>
      <w:proofErr w:type="spellStart"/>
      <w:r w:rsidRPr="003A694E">
        <w:rPr>
          <w:rFonts w:ascii="Book Antiqua" w:hAnsi="Book Antiqua"/>
          <w:color w:val="333333"/>
        </w:rPr>
        <w:t>colore</w:t>
      </w:r>
      <w:proofErr w:type="spellEnd"/>
      <w:r w:rsidRPr="003A694E">
        <w:rPr>
          <w:rFonts w:ascii="Book Antiqua" w:hAnsi="Book Antiqua"/>
          <w:color w:val="333333"/>
        </w:rPr>
        <w:t xml:space="preserve"> et figura </w:t>
      </w:r>
      <w:proofErr w:type="spellStart"/>
      <w:r w:rsidRPr="003A694E">
        <w:rPr>
          <w:rFonts w:ascii="Book Antiqua" w:hAnsi="Book Antiqua"/>
          <w:color w:val="333333"/>
        </w:rPr>
        <w:t>tauri</w:t>
      </w:r>
      <w:proofErr w:type="spellEnd"/>
      <w:r w:rsidRPr="003A694E">
        <w:rPr>
          <w:rFonts w:ascii="Book Antiqua" w:hAnsi="Book Antiqua"/>
          <w:color w:val="333333"/>
        </w:rPr>
        <w:t>.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>2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 xml:space="preserve">Magna vis </w:t>
      </w:r>
      <w:proofErr w:type="spellStart"/>
      <w:r w:rsidRPr="003A694E">
        <w:rPr>
          <w:rFonts w:ascii="Book Antiqua" w:hAnsi="Book Antiqua"/>
          <w:color w:val="333333"/>
        </w:rPr>
        <w:t>eorum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est</w:t>
      </w:r>
      <w:proofErr w:type="spellEnd"/>
      <w:r w:rsidRPr="003A694E">
        <w:rPr>
          <w:rFonts w:ascii="Book Antiqua" w:hAnsi="Book Antiqua"/>
          <w:color w:val="333333"/>
        </w:rPr>
        <w:t xml:space="preserve"> et </w:t>
      </w:r>
      <w:proofErr w:type="spellStart"/>
      <w:r w:rsidRPr="003A694E">
        <w:rPr>
          <w:rFonts w:ascii="Book Antiqua" w:hAnsi="Book Antiqua"/>
          <w:color w:val="333333"/>
        </w:rPr>
        <w:t>magna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velocitas</w:t>
      </w:r>
      <w:proofErr w:type="spellEnd"/>
      <w:r w:rsidRPr="003A694E">
        <w:rPr>
          <w:rFonts w:ascii="Book Antiqua" w:hAnsi="Book Antiqua"/>
          <w:color w:val="333333"/>
        </w:rPr>
        <w:t xml:space="preserve">, </w:t>
      </w:r>
      <w:proofErr w:type="spellStart"/>
      <w:r w:rsidRPr="003A694E">
        <w:rPr>
          <w:rFonts w:ascii="Book Antiqua" w:hAnsi="Book Antiqua"/>
          <w:color w:val="333333"/>
        </w:rPr>
        <w:t>neque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homini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neque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ferae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quam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conspexerunt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parcunt</w:t>
      </w:r>
      <w:proofErr w:type="spellEnd"/>
      <w:r w:rsidRPr="003A694E">
        <w:rPr>
          <w:rFonts w:ascii="Book Antiqua" w:hAnsi="Book Antiqua"/>
          <w:color w:val="333333"/>
        </w:rPr>
        <w:t xml:space="preserve">. </w:t>
      </w:r>
      <w:proofErr w:type="spellStart"/>
      <w:r w:rsidRPr="003A694E">
        <w:rPr>
          <w:rFonts w:ascii="Book Antiqua" w:hAnsi="Book Antiqua"/>
          <w:color w:val="333333"/>
        </w:rPr>
        <w:t>Hos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studiose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foveis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captos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interficiunt</w:t>
      </w:r>
      <w:proofErr w:type="spellEnd"/>
      <w:r w:rsidRPr="003A694E">
        <w:rPr>
          <w:rFonts w:ascii="Book Antiqua" w:hAnsi="Book Antiqua"/>
          <w:color w:val="333333"/>
        </w:rPr>
        <w:t>.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>3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 xml:space="preserve">Hoc se </w:t>
      </w:r>
      <w:proofErr w:type="spellStart"/>
      <w:r w:rsidRPr="003A694E">
        <w:rPr>
          <w:rFonts w:ascii="Book Antiqua" w:hAnsi="Book Antiqua"/>
          <w:color w:val="333333"/>
        </w:rPr>
        <w:t>labore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durant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adulescentes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atque</w:t>
      </w:r>
      <w:proofErr w:type="spellEnd"/>
      <w:r w:rsidRPr="003A694E">
        <w:rPr>
          <w:rFonts w:ascii="Book Antiqua" w:hAnsi="Book Antiqua"/>
          <w:color w:val="333333"/>
        </w:rPr>
        <w:t xml:space="preserve"> hoc </w:t>
      </w:r>
      <w:proofErr w:type="spellStart"/>
      <w:r w:rsidRPr="003A694E">
        <w:rPr>
          <w:rFonts w:ascii="Book Antiqua" w:hAnsi="Book Antiqua"/>
          <w:color w:val="333333"/>
        </w:rPr>
        <w:t>genere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venationis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exercent</w:t>
      </w:r>
      <w:proofErr w:type="spellEnd"/>
      <w:r w:rsidRPr="003A694E">
        <w:rPr>
          <w:rFonts w:ascii="Book Antiqua" w:hAnsi="Book Antiqua"/>
          <w:color w:val="333333"/>
        </w:rPr>
        <w:t xml:space="preserve">, et qui </w:t>
      </w:r>
      <w:proofErr w:type="spellStart"/>
      <w:r w:rsidRPr="003A694E">
        <w:rPr>
          <w:rFonts w:ascii="Book Antiqua" w:hAnsi="Book Antiqua"/>
          <w:color w:val="333333"/>
        </w:rPr>
        <w:t>plurimos</w:t>
      </w:r>
      <w:proofErr w:type="spellEnd"/>
      <w:r w:rsidRPr="003A694E">
        <w:rPr>
          <w:rFonts w:ascii="Book Antiqua" w:hAnsi="Book Antiqua"/>
          <w:color w:val="333333"/>
        </w:rPr>
        <w:t xml:space="preserve"> ex his </w:t>
      </w:r>
      <w:proofErr w:type="spellStart"/>
      <w:r w:rsidRPr="003A694E">
        <w:rPr>
          <w:rFonts w:ascii="Book Antiqua" w:hAnsi="Book Antiqua"/>
          <w:color w:val="333333"/>
        </w:rPr>
        <w:t>interfecerunt</w:t>
      </w:r>
      <w:proofErr w:type="spellEnd"/>
      <w:r w:rsidRPr="003A694E">
        <w:rPr>
          <w:rFonts w:ascii="Book Antiqua" w:hAnsi="Book Antiqua"/>
          <w:color w:val="333333"/>
        </w:rPr>
        <w:t xml:space="preserve">, </w:t>
      </w:r>
      <w:proofErr w:type="spellStart"/>
      <w:r w:rsidRPr="003A694E">
        <w:rPr>
          <w:rFonts w:ascii="Book Antiqua" w:hAnsi="Book Antiqua"/>
          <w:color w:val="333333"/>
        </w:rPr>
        <w:t>relatis</w:t>
      </w:r>
      <w:proofErr w:type="spellEnd"/>
      <w:r w:rsidRPr="003A694E">
        <w:rPr>
          <w:rFonts w:ascii="Book Antiqua" w:hAnsi="Book Antiqua"/>
          <w:color w:val="333333"/>
        </w:rPr>
        <w:t xml:space="preserve"> in publicum </w:t>
      </w:r>
      <w:proofErr w:type="spellStart"/>
      <w:r w:rsidRPr="003A694E">
        <w:rPr>
          <w:rFonts w:ascii="Book Antiqua" w:hAnsi="Book Antiqua"/>
          <w:color w:val="333333"/>
        </w:rPr>
        <w:t>cornibus</w:t>
      </w:r>
      <w:proofErr w:type="spellEnd"/>
      <w:r w:rsidRPr="003A694E">
        <w:rPr>
          <w:rFonts w:ascii="Book Antiqua" w:hAnsi="Book Antiqua"/>
          <w:color w:val="333333"/>
        </w:rPr>
        <w:t xml:space="preserve">, </w:t>
      </w:r>
      <w:proofErr w:type="spellStart"/>
      <w:r w:rsidRPr="003A694E">
        <w:rPr>
          <w:rFonts w:ascii="Book Antiqua" w:hAnsi="Book Antiqua"/>
          <w:color w:val="333333"/>
        </w:rPr>
        <w:t>quae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sint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testimonio</w:t>
      </w:r>
      <w:proofErr w:type="spellEnd"/>
      <w:r w:rsidRPr="003A694E">
        <w:rPr>
          <w:rFonts w:ascii="Book Antiqua" w:hAnsi="Book Antiqua"/>
          <w:color w:val="333333"/>
        </w:rPr>
        <w:t xml:space="preserve">, </w:t>
      </w:r>
      <w:proofErr w:type="spellStart"/>
      <w:r w:rsidRPr="003A694E">
        <w:rPr>
          <w:rFonts w:ascii="Book Antiqua" w:hAnsi="Book Antiqua"/>
          <w:color w:val="333333"/>
        </w:rPr>
        <w:t>magnam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ferunt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laudem</w:t>
      </w:r>
      <w:proofErr w:type="spellEnd"/>
      <w:r w:rsidRPr="003A694E">
        <w:rPr>
          <w:rFonts w:ascii="Book Antiqua" w:hAnsi="Book Antiqua"/>
          <w:color w:val="333333"/>
        </w:rPr>
        <w:t>.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>4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 xml:space="preserve">Sed </w:t>
      </w:r>
      <w:proofErr w:type="spellStart"/>
      <w:r w:rsidRPr="003A694E">
        <w:rPr>
          <w:rFonts w:ascii="Book Antiqua" w:hAnsi="Book Antiqua"/>
          <w:color w:val="333333"/>
        </w:rPr>
        <w:t>adsuescere</w:t>
      </w:r>
      <w:proofErr w:type="spellEnd"/>
      <w:r w:rsidRPr="003A694E">
        <w:rPr>
          <w:rFonts w:ascii="Book Antiqua" w:hAnsi="Book Antiqua"/>
          <w:color w:val="333333"/>
        </w:rPr>
        <w:t xml:space="preserve"> ad </w:t>
      </w:r>
      <w:proofErr w:type="spellStart"/>
      <w:r w:rsidRPr="003A694E">
        <w:rPr>
          <w:rFonts w:ascii="Book Antiqua" w:hAnsi="Book Antiqua"/>
          <w:color w:val="333333"/>
        </w:rPr>
        <w:t>homines</w:t>
      </w:r>
      <w:proofErr w:type="spellEnd"/>
      <w:r w:rsidRPr="003A694E">
        <w:rPr>
          <w:rFonts w:ascii="Book Antiqua" w:hAnsi="Book Antiqua"/>
          <w:color w:val="333333"/>
        </w:rPr>
        <w:t xml:space="preserve"> et </w:t>
      </w:r>
      <w:proofErr w:type="spellStart"/>
      <w:r w:rsidRPr="003A694E">
        <w:rPr>
          <w:rFonts w:ascii="Book Antiqua" w:hAnsi="Book Antiqua"/>
          <w:color w:val="333333"/>
        </w:rPr>
        <w:t>mansuefieri</w:t>
      </w:r>
      <w:proofErr w:type="spellEnd"/>
      <w:r w:rsidRPr="003A694E">
        <w:rPr>
          <w:rFonts w:ascii="Book Antiqua" w:hAnsi="Book Antiqua"/>
          <w:color w:val="333333"/>
        </w:rPr>
        <w:t xml:space="preserve"> ne </w:t>
      </w:r>
      <w:proofErr w:type="spellStart"/>
      <w:r w:rsidRPr="003A694E">
        <w:rPr>
          <w:rFonts w:ascii="Book Antiqua" w:hAnsi="Book Antiqua"/>
          <w:color w:val="333333"/>
        </w:rPr>
        <w:t>parvuli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quidem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excepti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possunt</w:t>
      </w:r>
      <w:proofErr w:type="spellEnd"/>
      <w:r w:rsidRPr="003A694E">
        <w:rPr>
          <w:rFonts w:ascii="Book Antiqua" w:hAnsi="Book Antiqua"/>
          <w:color w:val="333333"/>
        </w:rPr>
        <w:t>.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>5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 xml:space="preserve">Amplitudo </w:t>
      </w:r>
      <w:proofErr w:type="spellStart"/>
      <w:r w:rsidRPr="003A694E">
        <w:rPr>
          <w:rFonts w:ascii="Book Antiqua" w:hAnsi="Book Antiqua"/>
          <w:color w:val="333333"/>
        </w:rPr>
        <w:t>cornuum</w:t>
      </w:r>
      <w:proofErr w:type="spellEnd"/>
      <w:r w:rsidRPr="003A694E">
        <w:rPr>
          <w:rFonts w:ascii="Book Antiqua" w:hAnsi="Book Antiqua"/>
          <w:color w:val="333333"/>
        </w:rPr>
        <w:t xml:space="preserve"> et figura et species </w:t>
      </w:r>
      <w:proofErr w:type="spellStart"/>
      <w:r w:rsidRPr="003A694E">
        <w:rPr>
          <w:rFonts w:ascii="Book Antiqua" w:hAnsi="Book Antiqua"/>
          <w:color w:val="333333"/>
        </w:rPr>
        <w:t>multum</w:t>
      </w:r>
      <w:proofErr w:type="spellEnd"/>
      <w:r w:rsidRPr="003A694E">
        <w:rPr>
          <w:rFonts w:ascii="Book Antiqua" w:hAnsi="Book Antiqua"/>
          <w:color w:val="333333"/>
        </w:rPr>
        <w:t xml:space="preserve"> a </w:t>
      </w:r>
      <w:proofErr w:type="spellStart"/>
      <w:r w:rsidRPr="003A694E">
        <w:rPr>
          <w:rFonts w:ascii="Book Antiqua" w:hAnsi="Book Antiqua"/>
          <w:color w:val="333333"/>
        </w:rPr>
        <w:t>nostrorum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boum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cornibus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differt</w:t>
      </w:r>
      <w:proofErr w:type="spellEnd"/>
      <w:r w:rsidRPr="003A694E">
        <w:rPr>
          <w:rFonts w:ascii="Book Antiqua" w:hAnsi="Book Antiqua"/>
          <w:color w:val="333333"/>
        </w:rPr>
        <w:t>.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r w:rsidRPr="003A694E">
        <w:rPr>
          <w:rFonts w:ascii="Book Antiqua" w:hAnsi="Book Antiqua"/>
          <w:color w:val="333333"/>
        </w:rPr>
        <w:t>6</w:t>
      </w:r>
      <w:r w:rsidRPr="003A694E">
        <w:rPr>
          <w:rStyle w:val="apple-converted-space"/>
          <w:rFonts w:ascii="Book Antiqua" w:hAnsi="Book Antiqua"/>
          <w:color w:val="333333"/>
        </w:rPr>
        <w:t> </w:t>
      </w:r>
      <w:proofErr w:type="spellStart"/>
      <w:r w:rsidRPr="003A694E">
        <w:rPr>
          <w:rFonts w:ascii="Book Antiqua" w:hAnsi="Book Antiqua"/>
          <w:color w:val="333333"/>
        </w:rPr>
        <w:t>Haec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studiose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conquisita</w:t>
      </w:r>
      <w:proofErr w:type="spellEnd"/>
      <w:r w:rsidRPr="003A694E">
        <w:rPr>
          <w:rFonts w:ascii="Book Antiqua" w:hAnsi="Book Antiqua"/>
          <w:color w:val="333333"/>
        </w:rPr>
        <w:t xml:space="preserve"> ab </w:t>
      </w:r>
      <w:proofErr w:type="spellStart"/>
      <w:r w:rsidRPr="003A694E">
        <w:rPr>
          <w:rFonts w:ascii="Book Antiqua" w:hAnsi="Book Antiqua"/>
          <w:color w:val="333333"/>
        </w:rPr>
        <w:t>labris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argento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circumcludunt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atque</w:t>
      </w:r>
      <w:proofErr w:type="spellEnd"/>
      <w:r w:rsidRPr="003A694E">
        <w:rPr>
          <w:rFonts w:ascii="Book Antiqua" w:hAnsi="Book Antiqua"/>
          <w:color w:val="333333"/>
        </w:rPr>
        <w:t xml:space="preserve"> in </w:t>
      </w:r>
      <w:proofErr w:type="spellStart"/>
      <w:r w:rsidRPr="003A694E">
        <w:rPr>
          <w:rFonts w:ascii="Book Antiqua" w:hAnsi="Book Antiqua"/>
          <w:color w:val="333333"/>
        </w:rPr>
        <w:t>amplissimis</w:t>
      </w:r>
      <w:proofErr w:type="spellEnd"/>
      <w:r w:rsidRPr="003A694E">
        <w:rPr>
          <w:rFonts w:ascii="Book Antiqua" w:hAnsi="Book Antiqua"/>
          <w:color w:val="333333"/>
        </w:rPr>
        <w:t xml:space="preserve"> epulis pro </w:t>
      </w:r>
      <w:proofErr w:type="spellStart"/>
      <w:r w:rsidRPr="003A694E">
        <w:rPr>
          <w:rFonts w:ascii="Book Antiqua" w:hAnsi="Book Antiqua"/>
          <w:color w:val="333333"/>
        </w:rPr>
        <w:t>poculis</w:t>
      </w:r>
      <w:proofErr w:type="spellEnd"/>
      <w:r w:rsidRPr="003A694E">
        <w:rPr>
          <w:rFonts w:ascii="Book Antiqua" w:hAnsi="Book Antiqua"/>
          <w:color w:val="333333"/>
        </w:rPr>
        <w:t xml:space="preserve"> </w:t>
      </w:r>
      <w:proofErr w:type="spellStart"/>
      <w:r w:rsidRPr="003A694E">
        <w:rPr>
          <w:rFonts w:ascii="Book Antiqua" w:hAnsi="Book Antiqua"/>
          <w:color w:val="333333"/>
        </w:rPr>
        <w:t>utuntur</w:t>
      </w:r>
      <w:proofErr w:type="spellEnd"/>
      <w:r w:rsidRPr="003A694E">
        <w:rPr>
          <w:rFonts w:ascii="Book Antiqua" w:hAnsi="Book Antiqua"/>
          <w:color w:val="333333"/>
        </w:rPr>
        <w:t>.</w:t>
      </w:r>
    </w:p>
    <w:p w:rsidR="005E61DD" w:rsidRDefault="005E61DD"/>
    <w:sectPr w:rsidR="005E6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2B"/>
    <w:rsid w:val="003A694E"/>
    <w:rsid w:val="0041482B"/>
    <w:rsid w:val="005E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46777-FBE5-4729-8EA8-70871A30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A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A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682</Words>
  <Characters>4025</Characters>
  <Application>Microsoft Office Word</Application>
  <DocSecurity>0</DocSecurity>
  <Lines>33</Lines>
  <Paragraphs>9</Paragraphs>
  <ScaleCrop>false</ScaleCrop>
  <Company>Masarykova univerzita</Company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Lukšová</dc:creator>
  <cp:keywords/>
  <dc:description/>
  <cp:lastModifiedBy>Zuzana Lukšová</cp:lastModifiedBy>
  <cp:revision>2</cp:revision>
  <dcterms:created xsi:type="dcterms:W3CDTF">2017-03-09T09:14:00Z</dcterms:created>
  <dcterms:modified xsi:type="dcterms:W3CDTF">2017-03-09T09:19:00Z</dcterms:modified>
</cp:coreProperties>
</file>